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32DD" w14:textId="37429391" w:rsidR="00D63CE2" w:rsidRDefault="001034FD" w:rsidP="00D63CE2">
      <w:pPr>
        <w:pStyle w:val="Ttulo1"/>
        <w:ind w:left="709" w:hanging="709"/>
        <w:jc w:val="center"/>
        <w:rPr>
          <w:color w:val="000000" w:themeColor="text1"/>
          <w:sz w:val="24"/>
          <w:szCs w:val="24"/>
        </w:rPr>
      </w:pPr>
      <w:bookmarkStart w:id="0" w:name="_Toc79177973"/>
      <w:r>
        <w:rPr>
          <w:noProof/>
          <w:color w:val="000000" w:themeColor="text1"/>
          <w:sz w:val="24"/>
          <w:szCs w:val="24"/>
        </w:rPr>
        <w:drawing>
          <wp:anchor distT="0" distB="0" distL="114300" distR="114300" simplePos="0" relativeHeight="251675648" behindDoc="0" locked="0" layoutInCell="1" allowOverlap="1" wp14:anchorId="7548A740" wp14:editId="35B705C2">
            <wp:simplePos x="0" y="0"/>
            <wp:positionH relativeFrom="page">
              <wp:align>right</wp:align>
            </wp:positionH>
            <wp:positionV relativeFrom="paragraph">
              <wp:posOffset>-885190</wp:posOffset>
            </wp:positionV>
            <wp:extent cx="7543800" cy="1067256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8">
                      <a:extLst>
                        <a:ext uri="{28A0092B-C50C-407E-A947-70E740481C1C}">
                          <a14:useLocalDpi xmlns:a14="http://schemas.microsoft.com/office/drawing/2010/main" val="0"/>
                        </a:ext>
                      </a:extLst>
                    </a:blip>
                    <a:stretch>
                      <a:fillRect/>
                    </a:stretch>
                  </pic:blipFill>
                  <pic:spPr>
                    <a:xfrm>
                      <a:off x="0" y="0"/>
                      <a:ext cx="7543800" cy="10672560"/>
                    </a:xfrm>
                    <a:prstGeom prst="rect">
                      <a:avLst/>
                    </a:prstGeom>
                  </pic:spPr>
                </pic:pic>
              </a:graphicData>
            </a:graphic>
            <wp14:sizeRelH relativeFrom="margin">
              <wp14:pctWidth>0</wp14:pctWidth>
            </wp14:sizeRelH>
            <wp14:sizeRelV relativeFrom="margin">
              <wp14:pctHeight>0</wp14:pctHeight>
            </wp14:sizeRelV>
          </wp:anchor>
        </w:drawing>
      </w:r>
    </w:p>
    <w:p w14:paraId="437F517A" w14:textId="499BC532" w:rsidR="00D63CE2" w:rsidRDefault="00D63CE2" w:rsidP="00D63CE2">
      <w:pPr>
        <w:pStyle w:val="Ttulo1"/>
        <w:ind w:left="709" w:hanging="709"/>
        <w:jc w:val="center"/>
        <w:rPr>
          <w:color w:val="000000" w:themeColor="text1"/>
          <w:sz w:val="24"/>
          <w:szCs w:val="24"/>
        </w:rPr>
      </w:pPr>
    </w:p>
    <w:p w14:paraId="0214FF5B" w14:textId="76C138F4" w:rsidR="00D63CE2" w:rsidRDefault="00D63CE2" w:rsidP="00D63CE2">
      <w:pPr>
        <w:pStyle w:val="Ttulo1"/>
        <w:ind w:left="709" w:hanging="709"/>
        <w:jc w:val="center"/>
        <w:rPr>
          <w:color w:val="000000" w:themeColor="text1"/>
          <w:sz w:val="24"/>
          <w:szCs w:val="24"/>
        </w:rPr>
      </w:pPr>
    </w:p>
    <w:p w14:paraId="1D520FFC" w14:textId="2DFE0773" w:rsidR="00D63CE2" w:rsidRDefault="00D63CE2" w:rsidP="00D63CE2">
      <w:pPr>
        <w:pStyle w:val="Ttulo1"/>
        <w:ind w:left="709" w:hanging="709"/>
        <w:jc w:val="center"/>
        <w:rPr>
          <w:color w:val="000000" w:themeColor="text1"/>
          <w:sz w:val="24"/>
          <w:szCs w:val="24"/>
        </w:rPr>
      </w:pPr>
    </w:p>
    <w:p w14:paraId="4A78C135" w14:textId="13FEF67B" w:rsidR="00D63CE2" w:rsidRDefault="00D63CE2" w:rsidP="00D63CE2">
      <w:pPr>
        <w:pStyle w:val="Ttulo1"/>
        <w:ind w:left="709" w:hanging="709"/>
        <w:jc w:val="center"/>
        <w:rPr>
          <w:color w:val="000000" w:themeColor="text1"/>
          <w:sz w:val="24"/>
          <w:szCs w:val="24"/>
        </w:rPr>
      </w:pPr>
    </w:p>
    <w:p w14:paraId="25B0B688" w14:textId="3CBA7C63" w:rsidR="00D63CE2" w:rsidRDefault="00D63CE2" w:rsidP="00D63CE2">
      <w:pPr>
        <w:pStyle w:val="Ttulo1"/>
        <w:ind w:left="709" w:hanging="709"/>
        <w:jc w:val="center"/>
        <w:rPr>
          <w:color w:val="000000" w:themeColor="text1"/>
          <w:sz w:val="24"/>
          <w:szCs w:val="24"/>
        </w:rPr>
      </w:pPr>
    </w:p>
    <w:p w14:paraId="39BA7D95" w14:textId="45FB737A" w:rsidR="00D63CE2" w:rsidRDefault="00D63CE2" w:rsidP="00D63CE2">
      <w:pPr>
        <w:pStyle w:val="Ttulo1"/>
        <w:ind w:left="709" w:hanging="709"/>
        <w:jc w:val="center"/>
        <w:rPr>
          <w:color w:val="000000" w:themeColor="text1"/>
          <w:sz w:val="24"/>
          <w:szCs w:val="24"/>
        </w:rPr>
      </w:pPr>
    </w:p>
    <w:p w14:paraId="71E41637" w14:textId="56352DA5" w:rsidR="00D63CE2" w:rsidRDefault="00D63CE2" w:rsidP="00D63CE2">
      <w:pPr>
        <w:pStyle w:val="Ttulo1"/>
        <w:ind w:left="709" w:hanging="709"/>
        <w:jc w:val="center"/>
        <w:rPr>
          <w:color w:val="000000" w:themeColor="text1"/>
          <w:sz w:val="24"/>
          <w:szCs w:val="24"/>
        </w:rPr>
      </w:pPr>
    </w:p>
    <w:p w14:paraId="512501E9" w14:textId="13C721DC" w:rsidR="00D63CE2" w:rsidRDefault="00D63CE2" w:rsidP="00D63CE2">
      <w:pPr>
        <w:pStyle w:val="Ttulo1"/>
        <w:ind w:left="709" w:hanging="709"/>
        <w:jc w:val="center"/>
        <w:rPr>
          <w:color w:val="000000" w:themeColor="text1"/>
          <w:sz w:val="24"/>
          <w:szCs w:val="24"/>
        </w:rPr>
      </w:pPr>
    </w:p>
    <w:p w14:paraId="596AC312" w14:textId="6FCA74AF" w:rsidR="00D63CE2" w:rsidRDefault="00D63CE2" w:rsidP="00D63CE2">
      <w:pPr>
        <w:pStyle w:val="Ttulo1"/>
        <w:ind w:left="709" w:hanging="709"/>
        <w:jc w:val="center"/>
        <w:rPr>
          <w:color w:val="000000" w:themeColor="text1"/>
          <w:sz w:val="24"/>
          <w:szCs w:val="24"/>
        </w:rPr>
      </w:pPr>
    </w:p>
    <w:p w14:paraId="44EB5409" w14:textId="1303BDDB" w:rsidR="00D63CE2" w:rsidRDefault="00D63CE2" w:rsidP="00D63CE2">
      <w:pPr>
        <w:pStyle w:val="Ttulo1"/>
        <w:ind w:left="709" w:hanging="709"/>
        <w:jc w:val="center"/>
        <w:rPr>
          <w:color w:val="000000" w:themeColor="text1"/>
          <w:sz w:val="24"/>
          <w:szCs w:val="24"/>
        </w:rPr>
      </w:pPr>
    </w:p>
    <w:p w14:paraId="11973335" w14:textId="4268F186" w:rsidR="00D63CE2" w:rsidRPr="00407159" w:rsidRDefault="00407159" w:rsidP="00D63CE2">
      <w:pPr>
        <w:pStyle w:val="Ttulo1"/>
        <w:ind w:left="709" w:hanging="709"/>
        <w:jc w:val="center"/>
        <w:rPr>
          <w:color w:val="000000" w:themeColor="text1"/>
          <w:sz w:val="36"/>
          <w:szCs w:val="36"/>
        </w:rPr>
      </w:pPr>
      <w:r w:rsidRPr="00407159">
        <w:rPr>
          <w:color w:val="000000" w:themeColor="text1"/>
          <w:sz w:val="36"/>
          <w:szCs w:val="36"/>
        </w:rPr>
        <w:t>ANEXOS A LAS BASES FINALES CONCURSO DE PROYECTOS PARA LA ACREDITACIÓN DE ORGANISMOS DE LA EVALUACIÓN</w:t>
      </w:r>
    </w:p>
    <w:p w14:paraId="4F067825" w14:textId="5AD3CF03" w:rsidR="00407159" w:rsidRPr="00407159" w:rsidRDefault="00407159" w:rsidP="00D63CE2">
      <w:pPr>
        <w:pStyle w:val="Ttulo1"/>
        <w:ind w:left="709" w:hanging="709"/>
        <w:jc w:val="center"/>
        <w:rPr>
          <w:color w:val="000000" w:themeColor="text1"/>
          <w:sz w:val="36"/>
          <w:szCs w:val="36"/>
        </w:rPr>
      </w:pPr>
    </w:p>
    <w:p w14:paraId="0AB990B7" w14:textId="7FA6F180" w:rsidR="00407159" w:rsidRPr="00407159" w:rsidRDefault="00407159" w:rsidP="00D63CE2">
      <w:pPr>
        <w:pStyle w:val="Ttulo1"/>
        <w:ind w:left="709" w:hanging="709"/>
        <w:jc w:val="center"/>
        <w:rPr>
          <w:color w:val="000000" w:themeColor="text1"/>
          <w:sz w:val="36"/>
          <w:szCs w:val="36"/>
        </w:rPr>
      </w:pPr>
      <w:r w:rsidRPr="00407159">
        <w:rPr>
          <w:color w:val="000000" w:themeColor="text1"/>
          <w:sz w:val="36"/>
          <w:szCs w:val="36"/>
        </w:rPr>
        <w:t xml:space="preserve">PRIMERA CONVOCATORIA </w:t>
      </w:r>
    </w:p>
    <w:p w14:paraId="428BB0B0" w14:textId="3C7273E1" w:rsidR="00407159" w:rsidRPr="00407159" w:rsidRDefault="00407159" w:rsidP="00D63CE2">
      <w:pPr>
        <w:pStyle w:val="Ttulo1"/>
        <w:ind w:left="709" w:hanging="709"/>
        <w:jc w:val="center"/>
        <w:rPr>
          <w:color w:val="000000" w:themeColor="text1"/>
          <w:sz w:val="36"/>
          <w:szCs w:val="36"/>
        </w:rPr>
      </w:pPr>
    </w:p>
    <w:p w14:paraId="0DD44B9F" w14:textId="065FC8E7" w:rsidR="00407159" w:rsidRPr="00407159" w:rsidRDefault="00407159" w:rsidP="00D63CE2">
      <w:pPr>
        <w:pStyle w:val="Ttulo1"/>
        <w:ind w:left="709" w:hanging="709"/>
        <w:jc w:val="center"/>
        <w:rPr>
          <w:color w:val="000000" w:themeColor="text1"/>
          <w:sz w:val="36"/>
          <w:szCs w:val="36"/>
        </w:rPr>
      </w:pPr>
      <w:r w:rsidRPr="00407159">
        <w:rPr>
          <w:color w:val="000000" w:themeColor="text1"/>
          <w:sz w:val="36"/>
          <w:szCs w:val="36"/>
        </w:rPr>
        <w:t>MARZO 2023</w:t>
      </w:r>
    </w:p>
    <w:p w14:paraId="0135E166" w14:textId="0B14C7EC" w:rsidR="00D63CE2" w:rsidRDefault="00D63CE2" w:rsidP="00D63CE2">
      <w:pPr>
        <w:pStyle w:val="Ttulo1"/>
        <w:ind w:left="709" w:hanging="709"/>
        <w:jc w:val="center"/>
        <w:rPr>
          <w:color w:val="000000" w:themeColor="text1"/>
          <w:sz w:val="24"/>
          <w:szCs w:val="24"/>
        </w:rPr>
      </w:pPr>
    </w:p>
    <w:p w14:paraId="37464F40" w14:textId="1F5B172B" w:rsidR="00D63CE2" w:rsidRDefault="00D63CE2" w:rsidP="00D63CE2">
      <w:pPr>
        <w:pStyle w:val="Ttulo1"/>
        <w:ind w:left="709" w:hanging="709"/>
        <w:jc w:val="center"/>
        <w:rPr>
          <w:color w:val="000000" w:themeColor="text1"/>
          <w:sz w:val="24"/>
          <w:szCs w:val="24"/>
        </w:rPr>
      </w:pPr>
    </w:p>
    <w:p w14:paraId="04947E61" w14:textId="4FC0F3BA" w:rsidR="00D63CE2" w:rsidRDefault="00D63CE2" w:rsidP="00D63CE2">
      <w:pPr>
        <w:pStyle w:val="Ttulo1"/>
        <w:ind w:left="709" w:hanging="709"/>
        <w:jc w:val="center"/>
        <w:rPr>
          <w:color w:val="000000" w:themeColor="text1"/>
          <w:sz w:val="24"/>
          <w:szCs w:val="24"/>
        </w:rPr>
      </w:pPr>
    </w:p>
    <w:p w14:paraId="38531205" w14:textId="65E70F6C" w:rsidR="00D63CE2" w:rsidRDefault="00D63CE2" w:rsidP="00D63CE2">
      <w:pPr>
        <w:pStyle w:val="Ttulo1"/>
        <w:ind w:left="709" w:hanging="709"/>
        <w:jc w:val="center"/>
        <w:rPr>
          <w:color w:val="000000" w:themeColor="text1"/>
          <w:sz w:val="24"/>
          <w:szCs w:val="24"/>
        </w:rPr>
      </w:pPr>
    </w:p>
    <w:p w14:paraId="6C47989E" w14:textId="11B6E54E" w:rsidR="00D63CE2" w:rsidRDefault="00D63CE2" w:rsidP="00D63CE2">
      <w:pPr>
        <w:pStyle w:val="Ttulo1"/>
        <w:ind w:left="709" w:hanging="709"/>
        <w:jc w:val="center"/>
        <w:rPr>
          <w:color w:val="000000" w:themeColor="text1"/>
          <w:sz w:val="24"/>
          <w:szCs w:val="24"/>
        </w:rPr>
      </w:pPr>
    </w:p>
    <w:p w14:paraId="30879736" w14:textId="5CC0BD18" w:rsidR="00D63CE2" w:rsidRDefault="00D63CE2" w:rsidP="00D63CE2">
      <w:pPr>
        <w:pStyle w:val="Ttulo1"/>
        <w:ind w:left="709" w:hanging="709"/>
        <w:jc w:val="center"/>
        <w:rPr>
          <w:color w:val="000000" w:themeColor="text1"/>
          <w:sz w:val="24"/>
          <w:szCs w:val="24"/>
        </w:rPr>
      </w:pPr>
    </w:p>
    <w:p w14:paraId="692330AF" w14:textId="060FAA28" w:rsidR="00D63CE2" w:rsidRDefault="00D63CE2" w:rsidP="00D63CE2">
      <w:pPr>
        <w:pStyle w:val="Ttulo1"/>
        <w:ind w:left="709" w:hanging="709"/>
        <w:jc w:val="center"/>
        <w:rPr>
          <w:color w:val="000000" w:themeColor="text1"/>
          <w:sz w:val="24"/>
          <w:szCs w:val="24"/>
        </w:rPr>
      </w:pPr>
    </w:p>
    <w:p w14:paraId="21FF6852" w14:textId="5E51D692" w:rsidR="00D63CE2" w:rsidRDefault="00D63CE2" w:rsidP="00D63CE2">
      <w:pPr>
        <w:pStyle w:val="Ttulo1"/>
        <w:ind w:left="709" w:hanging="709"/>
        <w:jc w:val="center"/>
        <w:rPr>
          <w:color w:val="000000" w:themeColor="text1"/>
          <w:sz w:val="24"/>
          <w:szCs w:val="24"/>
        </w:rPr>
      </w:pPr>
    </w:p>
    <w:p w14:paraId="04A19581" w14:textId="45F13002" w:rsidR="00D63CE2" w:rsidRDefault="00D63CE2" w:rsidP="00D63CE2">
      <w:pPr>
        <w:pStyle w:val="Ttulo1"/>
        <w:ind w:left="709" w:hanging="709"/>
        <w:jc w:val="center"/>
        <w:rPr>
          <w:color w:val="000000" w:themeColor="text1"/>
          <w:sz w:val="24"/>
          <w:szCs w:val="24"/>
        </w:rPr>
      </w:pPr>
    </w:p>
    <w:p w14:paraId="50CB94C4" w14:textId="2D170D74" w:rsidR="00D63CE2" w:rsidRDefault="00D63CE2" w:rsidP="00D63CE2">
      <w:pPr>
        <w:pStyle w:val="Ttulo1"/>
        <w:ind w:left="709" w:hanging="709"/>
        <w:jc w:val="center"/>
        <w:rPr>
          <w:color w:val="000000" w:themeColor="text1"/>
          <w:sz w:val="24"/>
          <w:szCs w:val="24"/>
        </w:rPr>
      </w:pPr>
    </w:p>
    <w:p w14:paraId="686BE458" w14:textId="0E23EF92" w:rsidR="00D63CE2" w:rsidRDefault="00D63CE2" w:rsidP="00D63CE2">
      <w:pPr>
        <w:pStyle w:val="Ttulo1"/>
        <w:ind w:left="709" w:hanging="709"/>
        <w:jc w:val="center"/>
        <w:rPr>
          <w:color w:val="000000" w:themeColor="text1"/>
          <w:sz w:val="24"/>
          <w:szCs w:val="24"/>
        </w:rPr>
      </w:pPr>
    </w:p>
    <w:p w14:paraId="13AA6139" w14:textId="0A608F7E" w:rsidR="00D63CE2" w:rsidRDefault="00D63CE2" w:rsidP="00D63CE2">
      <w:pPr>
        <w:pStyle w:val="Ttulo1"/>
        <w:ind w:left="709" w:hanging="709"/>
        <w:jc w:val="center"/>
        <w:rPr>
          <w:color w:val="000000" w:themeColor="text1"/>
          <w:sz w:val="24"/>
          <w:szCs w:val="24"/>
        </w:rPr>
      </w:pPr>
    </w:p>
    <w:p w14:paraId="356D88B3" w14:textId="46221025" w:rsidR="00D63CE2" w:rsidRDefault="00D63CE2" w:rsidP="00D63CE2">
      <w:pPr>
        <w:pStyle w:val="Ttulo1"/>
        <w:ind w:left="709" w:hanging="709"/>
        <w:jc w:val="center"/>
        <w:rPr>
          <w:color w:val="000000" w:themeColor="text1"/>
          <w:sz w:val="24"/>
          <w:szCs w:val="24"/>
        </w:rPr>
      </w:pPr>
    </w:p>
    <w:p w14:paraId="23D24278" w14:textId="544CC611" w:rsidR="00D63CE2" w:rsidRDefault="00D63CE2" w:rsidP="00D63CE2">
      <w:pPr>
        <w:pStyle w:val="Ttulo1"/>
        <w:ind w:left="709" w:hanging="709"/>
        <w:jc w:val="center"/>
        <w:rPr>
          <w:color w:val="000000" w:themeColor="text1"/>
          <w:sz w:val="24"/>
          <w:szCs w:val="24"/>
        </w:rPr>
      </w:pPr>
    </w:p>
    <w:p w14:paraId="2057572A" w14:textId="51B7A9B1" w:rsidR="00D63CE2" w:rsidRDefault="00D63CE2" w:rsidP="00D63CE2">
      <w:pPr>
        <w:pStyle w:val="Ttulo1"/>
        <w:ind w:left="709" w:hanging="709"/>
        <w:jc w:val="center"/>
        <w:rPr>
          <w:color w:val="000000" w:themeColor="text1"/>
          <w:sz w:val="24"/>
          <w:szCs w:val="24"/>
        </w:rPr>
      </w:pPr>
    </w:p>
    <w:p w14:paraId="0DF5D76D" w14:textId="2B562832" w:rsidR="00D63CE2" w:rsidRDefault="00D63CE2" w:rsidP="00D63CE2">
      <w:pPr>
        <w:pStyle w:val="Ttulo1"/>
        <w:ind w:left="709" w:hanging="709"/>
        <w:jc w:val="center"/>
        <w:rPr>
          <w:color w:val="000000" w:themeColor="text1"/>
          <w:sz w:val="24"/>
          <w:szCs w:val="24"/>
        </w:rPr>
      </w:pPr>
    </w:p>
    <w:p w14:paraId="09FA0C8C" w14:textId="58C001CB" w:rsidR="00D63CE2" w:rsidRDefault="00D63CE2" w:rsidP="00D63CE2">
      <w:pPr>
        <w:pStyle w:val="Ttulo1"/>
        <w:ind w:left="709" w:hanging="709"/>
        <w:jc w:val="center"/>
        <w:rPr>
          <w:color w:val="000000" w:themeColor="text1"/>
          <w:sz w:val="24"/>
          <w:szCs w:val="24"/>
        </w:rPr>
      </w:pPr>
    </w:p>
    <w:p w14:paraId="5911A5A8" w14:textId="150D00DD" w:rsidR="00D63CE2" w:rsidRDefault="00D63CE2" w:rsidP="00D63CE2">
      <w:pPr>
        <w:pStyle w:val="Ttulo1"/>
        <w:ind w:left="709" w:hanging="709"/>
        <w:jc w:val="center"/>
        <w:rPr>
          <w:color w:val="000000" w:themeColor="text1"/>
          <w:sz w:val="24"/>
          <w:szCs w:val="24"/>
        </w:rPr>
      </w:pPr>
    </w:p>
    <w:p w14:paraId="2EE6E82A" w14:textId="6B6570D7" w:rsidR="00D63CE2" w:rsidRDefault="00D63CE2" w:rsidP="00D63CE2">
      <w:pPr>
        <w:pStyle w:val="Ttulo1"/>
        <w:ind w:left="709" w:hanging="709"/>
        <w:jc w:val="center"/>
        <w:rPr>
          <w:color w:val="000000" w:themeColor="text1"/>
          <w:sz w:val="24"/>
          <w:szCs w:val="24"/>
        </w:rPr>
      </w:pPr>
    </w:p>
    <w:p w14:paraId="2DA6E34A" w14:textId="766A5908" w:rsidR="00D63CE2" w:rsidRDefault="00D63CE2" w:rsidP="00D63CE2">
      <w:pPr>
        <w:pStyle w:val="Ttulo1"/>
        <w:ind w:left="709" w:hanging="709"/>
        <w:jc w:val="center"/>
        <w:rPr>
          <w:color w:val="000000" w:themeColor="text1"/>
          <w:sz w:val="24"/>
          <w:szCs w:val="24"/>
        </w:rPr>
      </w:pPr>
    </w:p>
    <w:p w14:paraId="68E68F39" w14:textId="70117FB4" w:rsidR="00D63CE2" w:rsidRDefault="00D63CE2" w:rsidP="00D63CE2">
      <w:pPr>
        <w:pStyle w:val="Ttulo1"/>
        <w:ind w:left="709" w:hanging="709"/>
        <w:jc w:val="center"/>
        <w:rPr>
          <w:color w:val="000000" w:themeColor="text1"/>
          <w:sz w:val="24"/>
          <w:szCs w:val="24"/>
        </w:rPr>
      </w:pPr>
    </w:p>
    <w:p w14:paraId="6A5D2236" w14:textId="11F65B58" w:rsidR="00D63CE2" w:rsidRDefault="00D63CE2" w:rsidP="00D63CE2">
      <w:pPr>
        <w:pStyle w:val="Ttulo1"/>
        <w:ind w:left="709" w:hanging="709"/>
        <w:jc w:val="center"/>
        <w:rPr>
          <w:color w:val="000000" w:themeColor="text1"/>
          <w:sz w:val="24"/>
          <w:szCs w:val="24"/>
        </w:rPr>
      </w:pPr>
    </w:p>
    <w:p w14:paraId="331AFDC3" w14:textId="2D85DD8F" w:rsidR="00D63CE2" w:rsidRDefault="00D63CE2" w:rsidP="00D63CE2">
      <w:pPr>
        <w:pStyle w:val="Ttulo1"/>
        <w:ind w:left="709" w:hanging="709"/>
        <w:jc w:val="center"/>
        <w:rPr>
          <w:color w:val="000000" w:themeColor="text1"/>
          <w:sz w:val="24"/>
          <w:szCs w:val="24"/>
        </w:rPr>
      </w:pPr>
    </w:p>
    <w:p w14:paraId="039187E0" w14:textId="01165673" w:rsidR="00D63CE2" w:rsidRDefault="00D63CE2" w:rsidP="00D63CE2">
      <w:pPr>
        <w:pStyle w:val="Ttulo1"/>
        <w:ind w:left="709" w:hanging="709"/>
        <w:jc w:val="center"/>
        <w:rPr>
          <w:color w:val="000000" w:themeColor="text1"/>
          <w:sz w:val="24"/>
          <w:szCs w:val="24"/>
        </w:rPr>
      </w:pPr>
    </w:p>
    <w:p w14:paraId="50FF247C" w14:textId="77777777" w:rsidR="00D63CE2" w:rsidRDefault="00D63CE2" w:rsidP="00D63CE2">
      <w:pPr>
        <w:pStyle w:val="Ttulo1"/>
        <w:ind w:left="709" w:hanging="709"/>
        <w:jc w:val="center"/>
        <w:rPr>
          <w:color w:val="000000" w:themeColor="text1"/>
          <w:sz w:val="24"/>
          <w:szCs w:val="24"/>
        </w:rPr>
      </w:pPr>
    </w:p>
    <w:p w14:paraId="3D58CF6C" w14:textId="77777777" w:rsidR="00D63CE2" w:rsidRDefault="00D63CE2" w:rsidP="00D63CE2">
      <w:pPr>
        <w:pStyle w:val="Ttulo1"/>
        <w:ind w:left="709" w:hanging="709"/>
        <w:jc w:val="center"/>
        <w:rPr>
          <w:color w:val="000000" w:themeColor="text1"/>
          <w:sz w:val="24"/>
          <w:szCs w:val="24"/>
        </w:rPr>
      </w:pPr>
    </w:p>
    <w:p w14:paraId="0CBABF79" w14:textId="7A94E66D" w:rsidR="00840092" w:rsidRPr="000E0881" w:rsidRDefault="00840092" w:rsidP="000E0881">
      <w:pPr>
        <w:pStyle w:val="Ttulo1"/>
        <w:shd w:val="clear" w:color="auto" w:fill="BFBFBF"/>
        <w:ind w:left="709" w:hanging="709"/>
        <w:jc w:val="center"/>
        <w:rPr>
          <w:color w:val="000000" w:themeColor="text1"/>
          <w:sz w:val="24"/>
          <w:szCs w:val="24"/>
        </w:rPr>
      </w:pPr>
      <w:r w:rsidRPr="000E0881">
        <w:rPr>
          <w:color w:val="000000" w:themeColor="text1"/>
          <w:sz w:val="24"/>
          <w:szCs w:val="24"/>
        </w:rPr>
        <w:lastRenderedPageBreak/>
        <w:t>ANEXOS</w:t>
      </w:r>
      <w:bookmarkEnd w:id="0"/>
    </w:p>
    <w:p w14:paraId="735043AB" w14:textId="77777777" w:rsidR="00840092" w:rsidRDefault="00840092" w:rsidP="00840092">
      <w:pPr>
        <w:pStyle w:val="Prrafodelista"/>
        <w:autoSpaceDE w:val="0"/>
        <w:autoSpaceDN w:val="0"/>
        <w:adjustRightInd w:val="0"/>
        <w:spacing w:after="120"/>
        <w:ind w:left="426" w:hanging="426"/>
        <w:jc w:val="both"/>
        <w:rPr>
          <w:rFonts w:asciiTheme="minorHAnsi" w:hAnsiTheme="minorHAnsi" w:cstheme="minorHAnsi"/>
          <w:sz w:val="22"/>
          <w:szCs w:val="22"/>
        </w:rPr>
      </w:pPr>
    </w:p>
    <w:p w14:paraId="6940F898" w14:textId="0C5BEFCF"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bookmarkStart w:id="1" w:name="_Hlk117257973"/>
      <w:r w:rsidRPr="00840092">
        <w:rPr>
          <w:rFonts w:asciiTheme="minorHAnsi" w:hAnsiTheme="minorHAnsi" w:cstheme="minorHAnsi"/>
          <w:sz w:val="22"/>
          <w:szCs w:val="22"/>
        </w:rPr>
        <w:t>ANEXO 1: REQUISITOS LEGALES DE LA ENTIDAD SOLICITANTE</w:t>
      </w:r>
    </w:p>
    <w:p w14:paraId="7C8DDA9F"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2: GASTOS ELEGIBLES Y NO ELEGIBLES</w:t>
      </w:r>
    </w:p>
    <w:p w14:paraId="69090C2E"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3: DIRECTRICES PARA LA FIRMA DEL CONTRATO DE ADJUDICACIÓN DE RNR Y DESEMBOLSOS</w:t>
      </w:r>
    </w:p>
    <w:p w14:paraId="1B253BD2" w14:textId="5F6F3E3F" w:rsidR="00061C66" w:rsidRPr="00EB3C19" w:rsidRDefault="00061C66" w:rsidP="0058411B">
      <w:pPr>
        <w:pStyle w:val="Prrafodelista"/>
        <w:autoSpaceDE w:val="0"/>
        <w:autoSpaceDN w:val="0"/>
        <w:adjustRightInd w:val="0"/>
        <w:spacing w:after="120"/>
        <w:ind w:left="284"/>
        <w:jc w:val="both"/>
        <w:rPr>
          <w:rFonts w:asciiTheme="minorHAnsi" w:hAnsiTheme="minorHAnsi" w:cstheme="minorHAnsi"/>
          <w:sz w:val="22"/>
          <w:szCs w:val="22"/>
        </w:rPr>
      </w:pPr>
      <w:r w:rsidRPr="00EB3C19">
        <w:rPr>
          <w:rFonts w:asciiTheme="minorHAnsi" w:hAnsiTheme="minorHAnsi" w:cstheme="minorHAnsi"/>
          <w:sz w:val="22"/>
          <w:szCs w:val="22"/>
        </w:rPr>
        <w:t>ANEXO 4: INDICACIONES PARA LA EJECUCI</w:t>
      </w:r>
      <w:r w:rsidR="00E81F6E">
        <w:rPr>
          <w:rFonts w:asciiTheme="minorHAnsi" w:hAnsiTheme="minorHAnsi" w:cstheme="minorHAnsi"/>
          <w:sz w:val="22"/>
          <w:szCs w:val="22"/>
        </w:rPr>
        <w:t>Ó</w:t>
      </w:r>
      <w:r w:rsidRPr="00EB3C19">
        <w:rPr>
          <w:rFonts w:asciiTheme="minorHAnsi" w:hAnsiTheme="minorHAnsi" w:cstheme="minorHAnsi"/>
          <w:sz w:val="22"/>
          <w:szCs w:val="22"/>
        </w:rPr>
        <w:t>N DEL PROYECTO Y ENTREGABLES</w:t>
      </w:r>
    </w:p>
    <w:p w14:paraId="7E74AB78" w14:textId="47E6EB37" w:rsidR="00840092" w:rsidRPr="00EB3C19" w:rsidRDefault="00EB3C19" w:rsidP="00A23FBE">
      <w:pPr>
        <w:pStyle w:val="CM7"/>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 xml:space="preserve">ANEXO 5. </w:t>
      </w:r>
      <w:r w:rsidR="00A23FBE">
        <w:rPr>
          <w:rFonts w:asciiTheme="minorHAnsi" w:hAnsiTheme="minorHAnsi" w:cstheme="minorBidi"/>
          <w:sz w:val="22"/>
          <w:szCs w:val="22"/>
        </w:rPr>
        <w:t>ALCANCES GENERALES QUE CONTRIBUYEN A LA ATENCIÓN DE NECESIDADES PUBLICAS IDENTIFICADAS POR INACAL</w:t>
      </w:r>
    </w:p>
    <w:p w14:paraId="5CE32609"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6. LISTA DE CHEQUEO DE REQUISITOS LEGALES</w:t>
      </w:r>
    </w:p>
    <w:p w14:paraId="11370276"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7. MODELO DE CURRICULUM VITAE</w:t>
      </w:r>
    </w:p>
    <w:p w14:paraId="06661E85"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8. FORMATO DE FORMULARIO DE POSTULACIÓN</w:t>
      </w:r>
    </w:p>
    <w:p w14:paraId="16AD89E5"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bookmarkStart w:id="2" w:name="_Hlk68718923"/>
      <w:r w:rsidRPr="00EB3C19">
        <w:rPr>
          <w:rFonts w:asciiTheme="minorHAnsi" w:hAnsiTheme="minorHAnsi" w:cstheme="minorHAnsi"/>
          <w:noProof/>
          <w:webHidden/>
          <w:sz w:val="22"/>
          <w:szCs w:val="22"/>
        </w:rPr>
        <w:t>ANEXO 9</w:t>
      </w:r>
      <w:r w:rsidRPr="00EB3C19">
        <w:rPr>
          <w:rFonts w:asciiTheme="minorHAnsi" w:hAnsiTheme="minorHAnsi" w:cstheme="minorHAnsi"/>
          <w:noProof/>
          <w:sz w:val="22"/>
          <w:szCs w:val="22"/>
        </w:rPr>
        <w:t>. MODELO DE DECLARACIÓN JURADA DEL EQUIPO TÉCNICO (COMPROMISO DE RESPETAR LOS RESULTADOS DEL PROCESO DE EVALUACIÓN)</w:t>
      </w:r>
    </w:p>
    <w:bookmarkEnd w:id="1"/>
    <w:bookmarkEnd w:id="2"/>
    <w:p w14:paraId="1A8FC4CD" w14:textId="10898789" w:rsidR="00840092" w:rsidRDefault="00840092" w:rsidP="00A20471">
      <w:pPr>
        <w:jc w:val="center"/>
        <w:rPr>
          <w:b/>
          <w:sz w:val="50"/>
          <w:szCs w:val="50"/>
        </w:rPr>
      </w:pPr>
    </w:p>
    <w:p w14:paraId="3F7CDA68" w14:textId="77777777" w:rsidR="009C40BD" w:rsidRDefault="009C40BD"/>
    <w:p w14:paraId="47FA2995" w14:textId="77777777" w:rsidR="009C40BD" w:rsidRDefault="009C40BD"/>
    <w:p w14:paraId="7AD50012" w14:textId="77777777" w:rsidR="009C40BD" w:rsidRDefault="009C40BD"/>
    <w:p w14:paraId="0D3DC876" w14:textId="590A3AB7" w:rsidR="009C40BD" w:rsidRDefault="009C40BD">
      <w:r>
        <w:br w:type="page"/>
      </w:r>
    </w:p>
    <w:p w14:paraId="5827D070" w14:textId="77777777" w:rsidR="006F2239" w:rsidRPr="00983FF5" w:rsidRDefault="006F2239" w:rsidP="006F2239">
      <w:pPr>
        <w:pStyle w:val="Ttulo1"/>
        <w:keepNext/>
        <w:shd w:val="clear" w:color="auto" w:fill="E7E6E6"/>
        <w:suppressAutoHyphens/>
        <w:autoSpaceDE/>
        <w:spacing w:before="120"/>
        <w:ind w:left="0"/>
        <w:textAlignment w:val="baseline"/>
        <w:rPr>
          <w:sz w:val="24"/>
          <w:szCs w:val="24"/>
        </w:rPr>
      </w:pPr>
      <w:r w:rsidRPr="00983FF5">
        <w:rPr>
          <w:sz w:val="24"/>
          <w:szCs w:val="24"/>
        </w:rPr>
        <w:lastRenderedPageBreak/>
        <w:t>ANEXO 1: REQUISITOS LEGALES</w:t>
      </w:r>
      <w:r w:rsidRPr="00983FF5">
        <w:rPr>
          <w:rStyle w:val="Refdenotaalpie"/>
          <w:rFonts w:ascii="Arial" w:eastAsia="Arial" w:hAnsi="Arial" w:cs="Arial"/>
          <w:bCs w:val="0"/>
          <w:sz w:val="20"/>
          <w:szCs w:val="20"/>
          <w:lang w:val="es-PE" w:eastAsia="es-PE" w:bidi="es-PE"/>
        </w:rPr>
        <w:t xml:space="preserve"> </w:t>
      </w:r>
      <w:r w:rsidRPr="00983FF5">
        <w:rPr>
          <w:sz w:val="24"/>
          <w:szCs w:val="24"/>
        </w:rPr>
        <w:t xml:space="preserve">DE LA ENTIDAD SOLICITANTE </w:t>
      </w:r>
    </w:p>
    <w:p w14:paraId="45022472" w14:textId="77777777" w:rsidR="006B1EEA" w:rsidRPr="001D23FE" w:rsidRDefault="006B1EEA" w:rsidP="00A20471">
      <w:pPr>
        <w:pStyle w:val="Prrafodelista"/>
        <w:pBdr>
          <w:top w:val="nil"/>
          <w:left w:val="nil"/>
          <w:bottom w:val="nil"/>
          <w:right w:val="nil"/>
          <w:between w:val="nil"/>
        </w:pBdr>
        <w:ind w:left="426"/>
        <w:jc w:val="both"/>
        <w:rPr>
          <w:rFonts w:asciiTheme="minorHAnsi" w:eastAsia="Calibri" w:hAnsiTheme="minorHAnsi" w:cstheme="minorHAnsi"/>
          <w:sz w:val="10"/>
          <w:szCs w:val="10"/>
        </w:rPr>
      </w:pPr>
    </w:p>
    <w:p w14:paraId="614ADFE7" w14:textId="0C7A25A0"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r>
        <w:rPr>
          <w:rFonts w:asciiTheme="minorHAnsi" w:eastAsia="Calibri" w:hAnsiTheme="minorHAnsi" w:cstheme="minorHAnsi"/>
          <w:sz w:val="22"/>
          <w:szCs w:val="22"/>
        </w:rPr>
        <w:t>Las Entidades Elegibles deberán cumplir con los siguientes requisitos generales:</w:t>
      </w:r>
    </w:p>
    <w:p w14:paraId="107C956F" w14:textId="77777777" w:rsidR="00A20471" w:rsidRPr="001D23FE"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10"/>
          <w:szCs w:val="10"/>
        </w:rPr>
      </w:pPr>
    </w:p>
    <w:p w14:paraId="167D881C" w14:textId="77777777" w:rsidR="00A20471" w:rsidRPr="00970A17"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bookmarkStart w:id="3" w:name="_Hlk120096617"/>
      <w:r w:rsidRPr="00970A17">
        <w:rPr>
          <w:rFonts w:asciiTheme="minorHAnsi" w:hAnsiTheme="minorHAnsi" w:cstheme="minorHAnsi"/>
          <w:sz w:val="22"/>
          <w:szCs w:val="22"/>
          <w:lang w:val="es-PE"/>
        </w:rPr>
        <w:t xml:space="preserve">Tener domicilio legal en </w:t>
      </w:r>
      <w:r>
        <w:rPr>
          <w:rFonts w:asciiTheme="minorHAnsi" w:hAnsiTheme="minorHAnsi" w:cstheme="minorHAnsi"/>
          <w:sz w:val="22"/>
          <w:szCs w:val="22"/>
          <w:lang w:val="es-PE"/>
        </w:rPr>
        <w:t xml:space="preserve">el </w:t>
      </w:r>
      <w:r w:rsidRPr="00970A17">
        <w:rPr>
          <w:rFonts w:asciiTheme="minorHAnsi" w:hAnsiTheme="minorHAnsi" w:cstheme="minorHAnsi"/>
          <w:sz w:val="22"/>
          <w:szCs w:val="22"/>
          <w:lang w:val="es-PE"/>
        </w:rPr>
        <w:t>Perú.</w:t>
      </w:r>
    </w:p>
    <w:p w14:paraId="68DB6A45" w14:textId="77777777" w:rsidR="00A20471" w:rsidRPr="000D0A6E"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r w:rsidRPr="00FA67D5">
        <w:rPr>
          <w:rFonts w:asciiTheme="minorHAnsi" w:hAnsiTheme="minorHAnsi" w:cstheme="minorHAnsi"/>
          <w:sz w:val="22"/>
          <w:szCs w:val="22"/>
          <w:lang w:val="es-PE"/>
        </w:rPr>
        <w:t xml:space="preserve">Contar con </w:t>
      </w:r>
      <w:r w:rsidRPr="000D0A6E">
        <w:rPr>
          <w:rFonts w:asciiTheme="minorHAnsi" w:hAnsiTheme="minorHAnsi" w:cstheme="minorHAnsi"/>
          <w:sz w:val="22"/>
          <w:szCs w:val="22"/>
          <w:lang w:val="es-PE"/>
        </w:rPr>
        <w:t>Registro Único de Contribuyentes (RUC) activo y habido.</w:t>
      </w:r>
    </w:p>
    <w:p w14:paraId="4488B993" w14:textId="6BFB7926" w:rsidR="00A20471" w:rsidRPr="000D57D9"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r w:rsidRPr="000D0A6E">
        <w:rPr>
          <w:rFonts w:asciiTheme="minorHAnsi" w:hAnsiTheme="minorHAnsi" w:cstheme="minorHAnsi"/>
          <w:sz w:val="22"/>
          <w:szCs w:val="22"/>
          <w:lang w:val="es-PE"/>
        </w:rPr>
        <w:t xml:space="preserve">No tener impedimento de contratar con el Estado conforme las disposiciones establecidas </w:t>
      </w:r>
      <w:r w:rsidRPr="000D57D9">
        <w:rPr>
          <w:rFonts w:asciiTheme="minorHAnsi" w:hAnsiTheme="minorHAnsi" w:cstheme="minorHAnsi"/>
          <w:sz w:val="22"/>
          <w:szCs w:val="22"/>
          <w:lang w:val="es-PE"/>
        </w:rPr>
        <w:t>en la Ley N° 30225, Ley de contrataciones con el Estado, y su Reglamento</w:t>
      </w:r>
      <w:r w:rsidR="00787846" w:rsidRPr="000D57D9">
        <w:rPr>
          <w:rFonts w:asciiTheme="minorHAnsi" w:hAnsiTheme="minorHAnsi" w:cstheme="minorHAnsi"/>
          <w:sz w:val="22"/>
          <w:szCs w:val="22"/>
          <w:vertAlign w:val="superscript"/>
          <w:lang w:val="es-PE"/>
        </w:rPr>
        <w:footnoteReference w:id="1"/>
      </w:r>
      <w:r w:rsidRPr="000D57D9">
        <w:rPr>
          <w:rFonts w:asciiTheme="minorHAnsi" w:hAnsiTheme="minorHAnsi" w:cstheme="minorHAnsi"/>
          <w:sz w:val="22"/>
          <w:szCs w:val="22"/>
          <w:lang w:val="es-PE"/>
        </w:rPr>
        <w:t>.</w:t>
      </w:r>
    </w:p>
    <w:p w14:paraId="4C441471" w14:textId="10B49EF4" w:rsidR="00A20471" w:rsidRPr="000D57D9"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presentar deudas coactivas reportadas ni de otras obligaciones tributarias o no tributarias</w:t>
      </w:r>
      <w:r w:rsidR="00787846" w:rsidRPr="000D57D9">
        <w:rPr>
          <w:rFonts w:asciiTheme="minorHAnsi" w:hAnsiTheme="minorHAnsi" w:cstheme="minorHAnsi"/>
          <w:sz w:val="22"/>
          <w:szCs w:val="22"/>
          <w:vertAlign w:val="superscript"/>
          <w:lang w:val="es-PE"/>
        </w:rPr>
        <w:footnoteReference w:id="2"/>
      </w:r>
      <w:r w:rsidRPr="000D57D9">
        <w:rPr>
          <w:rFonts w:asciiTheme="minorHAnsi" w:hAnsiTheme="minorHAnsi" w:cstheme="minorHAnsi"/>
          <w:sz w:val="22"/>
          <w:szCs w:val="22"/>
          <w:lang w:val="es-PE"/>
        </w:rPr>
        <w:t>.</w:t>
      </w:r>
    </w:p>
    <w:p w14:paraId="29D0EBF8" w14:textId="0707F828" w:rsidR="00235490" w:rsidRPr="000D57D9" w:rsidRDefault="00235490" w:rsidP="00235490">
      <w:pPr>
        <w:pStyle w:val="Prrafodelista"/>
        <w:numPr>
          <w:ilvl w:val="0"/>
          <w:numId w:val="4"/>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integren la nómina de entidades penalizadas o sancionadas por incumplimiento de la normativa ambiental vigente en el Perú</w:t>
      </w:r>
      <w:r w:rsidRPr="000D57D9">
        <w:rPr>
          <w:rFonts w:asciiTheme="minorHAnsi" w:hAnsiTheme="minorHAnsi" w:cstheme="minorHAnsi"/>
          <w:sz w:val="22"/>
          <w:szCs w:val="22"/>
          <w:vertAlign w:val="superscript"/>
          <w:lang w:val="es-PE"/>
        </w:rPr>
        <w:footnoteReference w:id="3"/>
      </w:r>
      <w:r w:rsidRPr="000D57D9">
        <w:rPr>
          <w:rFonts w:asciiTheme="minorHAnsi" w:hAnsiTheme="minorHAnsi" w:cstheme="minorHAnsi"/>
          <w:sz w:val="22"/>
          <w:szCs w:val="22"/>
          <w:lang w:val="es-PE"/>
        </w:rPr>
        <w:t>.</w:t>
      </w:r>
    </w:p>
    <w:p w14:paraId="6855B93E" w14:textId="77777777" w:rsidR="005846A2" w:rsidRPr="000D57D9" w:rsidRDefault="005846A2" w:rsidP="005846A2">
      <w:pPr>
        <w:pStyle w:val="Prrafodelista"/>
        <w:numPr>
          <w:ilvl w:val="0"/>
          <w:numId w:val="4"/>
        </w:numPr>
        <w:ind w:left="709" w:hanging="283"/>
        <w:contextualSpacing/>
        <w:jc w:val="both"/>
        <w:rPr>
          <w:rFonts w:asciiTheme="minorHAnsi" w:hAnsiTheme="minorHAnsi" w:cstheme="minorHAnsi"/>
          <w:sz w:val="22"/>
          <w:szCs w:val="22"/>
          <w:lang w:val="es-PE"/>
        </w:rPr>
      </w:pPr>
      <w:r w:rsidRPr="000D57D9">
        <w:rPr>
          <w:rFonts w:asciiTheme="minorHAnsi" w:eastAsia="Calibri" w:hAnsiTheme="minorHAnsi" w:cstheme="minorHAnsi"/>
          <w:sz w:val="22"/>
          <w:szCs w:val="22"/>
          <w:lang w:val="es-PE"/>
        </w:rPr>
        <w:t>Que el proyecto cumpla con la normativa ambiental vigente del Perú, en lo que le corresponda.</w:t>
      </w:r>
      <w:r w:rsidRPr="000D57D9">
        <w:rPr>
          <w:rStyle w:val="eop"/>
          <w:rFonts w:ascii="Calibri" w:hAnsi="Calibri" w:cs="Calibri"/>
          <w:color w:val="000000"/>
          <w:sz w:val="22"/>
          <w:szCs w:val="22"/>
          <w:shd w:val="clear" w:color="auto" w:fill="FFFFFF"/>
        </w:rPr>
        <w:t> </w:t>
      </w:r>
    </w:p>
    <w:p w14:paraId="6AD11D4C" w14:textId="7357B7E8" w:rsidR="00A20471" w:rsidRPr="000D57D9" w:rsidRDefault="44CE5BE8" w:rsidP="44CE5BE8">
      <w:pPr>
        <w:pStyle w:val="Prrafodelista"/>
        <w:numPr>
          <w:ilvl w:val="0"/>
          <w:numId w:val="4"/>
        </w:numPr>
        <w:ind w:left="709" w:hanging="283"/>
        <w:contextualSpacing/>
        <w:jc w:val="both"/>
        <w:rPr>
          <w:rFonts w:asciiTheme="minorHAnsi" w:hAnsiTheme="minorHAnsi" w:cstheme="minorBidi"/>
          <w:sz w:val="22"/>
          <w:szCs w:val="22"/>
          <w:lang w:val="es-PE"/>
        </w:rPr>
      </w:pPr>
      <w:r w:rsidRPr="44CE5BE8">
        <w:rPr>
          <w:rFonts w:asciiTheme="minorHAnsi" w:hAnsiTheme="minorHAnsi" w:cstheme="minorBidi"/>
          <w:sz w:val="22"/>
          <w:szCs w:val="22"/>
          <w:lang w:val="es-PE"/>
        </w:rPr>
        <w:t>Los representantes legales de las personas jurídicas, no deben tener antecedentes penales ni policiales, ni judiciales.</w:t>
      </w:r>
    </w:p>
    <w:p w14:paraId="735DDC2D" w14:textId="75F231ED" w:rsidR="00A20471" w:rsidRPr="000D57D9"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haber sido declaradas en insolvencia o procedimiento concursal por la autoridad competente</w:t>
      </w:r>
      <w:r w:rsidR="009B195B" w:rsidRPr="000D57D9">
        <w:rPr>
          <w:rFonts w:asciiTheme="minorHAnsi" w:hAnsiTheme="minorHAnsi" w:cstheme="minorHAnsi"/>
          <w:sz w:val="22"/>
          <w:szCs w:val="22"/>
          <w:vertAlign w:val="superscript"/>
          <w:lang w:val="es-PE"/>
        </w:rPr>
        <w:footnoteReference w:id="4"/>
      </w:r>
      <w:r w:rsidRPr="000D57D9">
        <w:rPr>
          <w:rFonts w:asciiTheme="minorHAnsi" w:hAnsiTheme="minorHAnsi" w:cstheme="minorHAnsi"/>
          <w:sz w:val="22"/>
          <w:szCs w:val="22"/>
          <w:lang w:val="es-PE"/>
        </w:rPr>
        <w:t>.</w:t>
      </w:r>
    </w:p>
    <w:p w14:paraId="72D49604" w14:textId="77777777" w:rsidR="00A20471" w:rsidRPr="000D57D9"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presentar observaciones que derivaron en la resolución del Contrato de Recursos No Reembolsables, financiado con recursos de ProInnóvate o con otra fuente de financiamiento al cual el operador tenga acceso.</w:t>
      </w:r>
    </w:p>
    <w:p w14:paraId="608C1867" w14:textId="77777777" w:rsidR="00A20471" w:rsidRPr="000D57D9" w:rsidRDefault="00A20471" w:rsidP="00A20471">
      <w:pPr>
        <w:pStyle w:val="Prrafodelista"/>
        <w:numPr>
          <w:ilvl w:val="0"/>
          <w:numId w:val="4"/>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p w14:paraId="7991187B" w14:textId="36869F39" w:rsidR="00A20471" w:rsidRPr="000D57D9" w:rsidRDefault="44CE5BE8" w:rsidP="44CE5BE8">
      <w:pPr>
        <w:pStyle w:val="Prrafodelista"/>
        <w:numPr>
          <w:ilvl w:val="0"/>
          <w:numId w:val="4"/>
        </w:numPr>
        <w:ind w:left="709" w:hanging="283"/>
        <w:contextualSpacing/>
        <w:jc w:val="both"/>
        <w:rPr>
          <w:rFonts w:asciiTheme="minorHAnsi" w:hAnsiTheme="minorHAnsi" w:cstheme="minorBidi"/>
          <w:sz w:val="22"/>
          <w:szCs w:val="22"/>
          <w:lang w:val="es-PE"/>
        </w:rPr>
      </w:pPr>
      <w:r w:rsidRPr="44CE5BE8">
        <w:rPr>
          <w:rFonts w:asciiTheme="minorHAnsi" w:hAnsiTheme="minorHAnsi" w:cstheme="minorBidi"/>
          <w:sz w:val="22"/>
          <w:szCs w:val="22"/>
          <w:lang w:val="es-PE"/>
        </w:rPr>
        <w:t>Los accionistas y representantes legales de la Entidad Solicitante no deben estar relacionados con personas que tengan vínculo laboral o de servicios (cualquiera sea el régimen contractual) con ProInnóvate, ni con personas relacionadas al instrumento que laboren en INACAL y PRODUCE, hasta el cuarto grado de consanguinidad y/o segundo de afinidad, por razón de matrimonio, unión de hecho o convivencia.</w:t>
      </w:r>
    </w:p>
    <w:p w14:paraId="4E652A8F" w14:textId="4936D22F" w:rsidR="00A20471" w:rsidRPr="00602F70" w:rsidRDefault="00A20471" w:rsidP="00602F70">
      <w:pPr>
        <w:pStyle w:val="Prrafodelista"/>
        <w:numPr>
          <w:ilvl w:val="0"/>
          <w:numId w:val="4"/>
        </w:numPr>
        <w:pBdr>
          <w:top w:val="nil"/>
          <w:left w:val="nil"/>
          <w:bottom w:val="nil"/>
          <w:right w:val="nil"/>
          <w:between w:val="nil"/>
        </w:pBdr>
        <w:ind w:left="709" w:hanging="283"/>
        <w:jc w:val="both"/>
        <w:rPr>
          <w:rFonts w:asciiTheme="minorHAnsi" w:eastAsia="Calibri" w:hAnsiTheme="minorHAnsi" w:cstheme="minorHAnsi"/>
          <w:sz w:val="22"/>
          <w:szCs w:val="22"/>
        </w:rPr>
      </w:pPr>
      <w:r w:rsidRPr="00602F70">
        <w:rPr>
          <w:rFonts w:asciiTheme="minorHAnsi" w:eastAsia="Calibri" w:hAnsiTheme="minorHAnsi" w:cstheme="minorHAnsi"/>
          <w:sz w:val="22"/>
          <w:szCs w:val="22"/>
        </w:rPr>
        <w:t>En caso de encontrarse calificados en la central de riesgos de la Superintendencia de Banca, Seguros y AFP, no podrán tener una categoría menor a “cliente con problemas potenciales” (CPP) al momento de la postulación</w:t>
      </w:r>
      <w:r w:rsidR="0066442D" w:rsidRPr="00CF10BF">
        <w:rPr>
          <w:rFonts w:asciiTheme="minorHAnsi" w:eastAsia="Calibri" w:hAnsiTheme="minorHAnsi" w:cstheme="minorHAnsi"/>
          <w:sz w:val="22"/>
          <w:szCs w:val="22"/>
          <w:vertAlign w:val="superscript"/>
        </w:rPr>
        <w:footnoteReference w:id="5"/>
      </w:r>
      <w:r w:rsidRPr="00602F70">
        <w:rPr>
          <w:rFonts w:asciiTheme="minorHAnsi" w:eastAsia="Calibri" w:hAnsiTheme="minorHAnsi" w:cstheme="minorHAnsi"/>
          <w:sz w:val="22"/>
          <w:szCs w:val="22"/>
        </w:rPr>
        <w:t>.</w:t>
      </w:r>
    </w:p>
    <w:p w14:paraId="6192C2D9" w14:textId="2CCF758C" w:rsidR="00602F70" w:rsidRPr="00602F70" w:rsidRDefault="00602F70" w:rsidP="00602F70">
      <w:pPr>
        <w:pStyle w:val="Prrafodelista"/>
        <w:numPr>
          <w:ilvl w:val="0"/>
          <w:numId w:val="4"/>
        </w:numPr>
        <w:pBdr>
          <w:top w:val="nil"/>
          <w:left w:val="nil"/>
          <w:bottom w:val="nil"/>
          <w:right w:val="nil"/>
          <w:between w:val="nil"/>
        </w:pBdr>
        <w:ind w:left="709" w:hanging="283"/>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 </w:t>
      </w:r>
      <w:r w:rsidRPr="00602F70">
        <w:rPr>
          <w:rFonts w:asciiTheme="minorHAnsi" w:eastAsia="Calibri" w:hAnsiTheme="minorHAnsi" w:cstheme="minorHAnsi"/>
          <w:sz w:val="22"/>
          <w:szCs w:val="22"/>
        </w:rPr>
        <w:t>Haber suscrito un convenio o contrato de Adjudicación de Recursos No Reembolsables (RNR) y haberse resuelto por incumplimiento de la entidad solicitante.</w:t>
      </w:r>
    </w:p>
    <w:p w14:paraId="1A1E7DCD" w14:textId="626148E8" w:rsidR="00A20471" w:rsidRPr="000D57D9" w:rsidRDefault="00A20471" w:rsidP="00A20471">
      <w:pPr>
        <w:pStyle w:val="Prrafodelista"/>
        <w:numPr>
          <w:ilvl w:val="0"/>
          <w:numId w:val="4"/>
        </w:numPr>
        <w:pBdr>
          <w:top w:val="nil"/>
          <w:left w:val="nil"/>
          <w:bottom w:val="nil"/>
          <w:right w:val="nil"/>
          <w:between w:val="nil"/>
        </w:pBdr>
        <w:ind w:left="709" w:hanging="283"/>
        <w:jc w:val="both"/>
        <w:rPr>
          <w:rFonts w:asciiTheme="minorHAnsi" w:eastAsia="Calibri" w:hAnsiTheme="minorHAnsi" w:cstheme="minorHAnsi"/>
          <w:sz w:val="22"/>
          <w:szCs w:val="22"/>
        </w:rPr>
      </w:pPr>
      <w:r w:rsidRPr="000D57D9">
        <w:rPr>
          <w:rFonts w:asciiTheme="minorHAnsi" w:eastAsia="Calibri" w:hAnsiTheme="minorHAnsi" w:cstheme="minorHAnsi"/>
          <w:sz w:val="22"/>
          <w:szCs w:val="22"/>
        </w:rPr>
        <w:t xml:space="preserve">No haber desistido del proceso de adjudicación después de haber sido evaluado y aprobado en convocatorias anteriores </w:t>
      </w:r>
      <w:r w:rsidR="00602F70">
        <w:rPr>
          <w:rFonts w:asciiTheme="minorHAnsi" w:eastAsia="Calibri" w:hAnsiTheme="minorHAnsi" w:cstheme="minorHAnsi"/>
          <w:sz w:val="22"/>
          <w:szCs w:val="22"/>
        </w:rPr>
        <w:t>de cualquier concurso de ProInnóvate</w:t>
      </w:r>
      <w:r w:rsidRPr="000D57D9">
        <w:rPr>
          <w:rFonts w:asciiTheme="minorHAnsi" w:eastAsia="Calibri" w:hAnsiTheme="minorHAnsi" w:cstheme="minorHAnsi"/>
          <w:sz w:val="22"/>
          <w:szCs w:val="22"/>
        </w:rPr>
        <w:t xml:space="preserve">. Sin embargo, la ES podrá presentar </w:t>
      </w:r>
      <w:r w:rsidR="00602F70">
        <w:rPr>
          <w:rFonts w:asciiTheme="minorHAnsi" w:eastAsia="Calibri" w:hAnsiTheme="minorHAnsi" w:cstheme="minorHAnsi"/>
          <w:sz w:val="22"/>
          <w:szCs w:val="22"/>
        </w:rPr>
        <w:t xml:space="preserve">una carta dirigida a la Unidad de Evaluación y Selección con </w:t>
      </w:r>
      <w:r w:rsidRPr="000D57D9">
        <w:rPr>
          <w:rFonts w:asciiTheme="minorHAnsi" w:eastAsia="Calibri" w:hAnsiTheme="minorHAnsi" w:cstheme="minorHAnsi"/>
          <w:sz w:val="22"/>
          <w:szCs w:val="22"/>
        </w:rPr>
        <w:t>los motivos de desistimiento, los que serán evaluados por ProInnóvate. (Ejemplo: por razones económicas, hechos externos a la ES, entre otros).</w:t>
      </w:r>
    </w:p>
    <w:p w14:paraId="6E402723" w14:textId="3B17BAAF" w:rsidR="005846A2" w:rsidRPr="001D0617" w:rsidRDefault="005846A2" w:rsidP="005846A2">
      <w:pPr>
        <w:pStyle w:val="Prrafodelista"/>
        <w:numPr>
          <w:ilvl w:val="0"/>
          <w:numId w:val="4"/>
        </w:numPr>
        <w:pBdr>
          <w:top w:val="nil"/>
          <w:left w:val="nil"/>
          <w:bottom w:val="nil"/>
          <w:right w:val="nil"/>
          <w:between w:val="nil"/>
        </w:pBdr>
        <w:ind w:left="709" w:hanging="283"/>
        <w:jc w:val="both"/>
      </w:pPr>
      <w:r w:rsidRPr="000D57D9">
        <w:rPr>
          <w:rFonts w:asciiTheme="minorHAnsi" w:eastAsia="Calibri" w:hAnsiTheme="minorHAnsi" w:cstheme="minorHAnsi"/>
          <w:sz w:val="22"/>
          <w:szCs w:val="22"/>
        </w:rPr>
        <w:t xml:space="preserve">No tener proyectos judicializados con ProInnóvate ni con el Ministerio de la Producción. </w:t>
      </w:r>
    </w:p>
    <w:p w14:paraId="75BD3D8C" w14:textId="79170BAF" w:rsidR="001D0617" w:rsidRPr="001D23FE" w:rsidRDefault="001D0617" w:rsidP="001D0617">
      <w:pPr>
        <w:pStyle w:val="Prrafodelista"/>
        <w:numPr>
          <w:ilvl w:val="0"/>
          <w:numId w:val="4"/>
        </w:numPr>
        <w:pBdr>
          <w:top w:val="nil"/>
          <w:left w:val="nil"/>
          <w:bottom w:val="nil"/>
          <w:right w:val="nil"/>
          <w:between w:val="nil"/>
        </w:pBdr>
        <w:ind w:left="709" w:hanging="283"/>
        <w:jc w:val="both"/>
        <w:rPr>
          <w:rFonts w:asciiTheme="minorHAnsi" w:eastAsia="Calibri" w:hAnsiTheme="minorHAnsi" w:cstheme="minorHAnsi"/>
          <w:sz w:val="22"/>
          <w:szCs w:val="22"/>
        </w:rPr>
      </w:pPr>
      <w:r w:rsidRPr="001D23FE">
        <w:rPr>
          <w:rFonts w:asciiTheme="minorHAnsi" w:eastAsia="Calibri" w:hAnsiTheme="minorHAnsi" w:cstheme="minorHAnsi"/>
          <w:sz w:val="22"/>
          <w:szCs w:val="22"/>
        </w:rPr>
        <w:t>El OEC no haya sido cancelado de forma previa</w:t>
      </w:r>
      <w:r w:rsidR="00D2365E">
        <w:rPr>
          <w:rFonts w:asciiTheme="minorHAnsi" w:eastAsia="Calibri" w:hAnsiTheme="minorHAnsi" w:cstheme="minorHAnsi"/>
          <w:sz w:val="22"/>
          <w:szCs w:val="22"/>
        </w:rPr>
        <w:t xml:space="preserve"> o encontrarse suspendido</w:t>
      </w:r>
      <w:r w:rsidRPr="001D23FE">
        <w:rPr>
          <w:rFonts w:asciiTheme="minorHAnsi" w:eastAsia="Calibri" w:hAnsiTheme="minorHAnsi" w:cstheme="minorHAnsi"/>
          <w:sz w:val="22"/>
          <w:szCs w:val="22"/>
        </w:rPr>
        <w:t xml:space="preserve">, en cualquier esquema, por infracción muy </w:t>
      </w:r>
      <w:r w:rsidR="00AB7338" w:rsidRPr="001D23FE">
        <w:rPr>
          <w:rFonts w:asciiTheme="minorHAnsi" w:eastAsia="Calibri" w:hAnsiTheme="minorHAnsi" w:cstheme="minorHAnsi"/>
          <w:sz w:val="22"/>
          <w:szCs w:val="22"/>
        </w:rPr>
        <w:t>grave, por</w:t>
      </w:r>
      <w:r w:rsidRPr="001D23FE">
        <w:rPr>
          <w:rFonts w:asciiTheme="minorHAnsi" w:eastAsia="Calibri" w:hAnsiTheme="minorHAnsi" w:cstheme="minorHAnsi"/>
          <w:sz w:val="22"/>
          <w:szCs w:val="22"/>
        </w:rPr>
        <w:t xml:space="preserve"> INACAL-DA</w:t>
      </w:r>
      <w:r w:rsidR="001D23FE" w:rsidRPr="001D23FE">
        <w:rPr>
          <w:rFonts w:asciiTheme="minorHAnsi" w:eastAsia="Calibri" w:hAnsiTheme="minorHAnsi" w:cstheme="minorHAnsi"/>
          <w:sz w:val="22"/>
          <w:szCs w:val="22"/>
          <w:vertAlign w:val="superscript"/>
        </w:rPr>
        <w:footnoteReference w:id="6"/>
      </w:r>
      <w:r w:rsidRPr="001D23FE">
        <w:rPr>
          <w:rFonts w:asciiTheme="minorHAnsi" w:eastAsia="Calibri" w:hAnsiTheme="minorHAnsi" w:cstheme="minorHAnsi"/>
          <w:sz w:val="22"/>
          <w:szCs w:val="22"/>
        </w:rPr>
        <w:t>.</w:t>
      </w:r>
    </w:p>
    <w:bookmarkEnd w:id="3"/>
    <w:p w14:paraId="266C7793" w14:textId="77777777" w:rsidR="00120B23" w:rsidRDefault="00120B23">
      <w:r>
        <w:br w:type="page"/>
      </w:r>
    </w:p>
    <w:p w14:paraId="2A340BFC" w14:textId="77777777" w:rsidR="006917F2" w:rsidRPr="00983FF5" w:rsidRDefault="006917F2" w:rsidP="006917F2">
      <w:pPr>
        <w:pStyle w:val="Ttulo1"/>
        <w:keepNext/>
        <w:shd w:val="clear" w:color="auto" w:fill="E7E6E6"/>
        <w:suppressAutoHyphens/>
        <w:autoSpaceDE/>
        <w:spacing w:before="120"/>
        <w:ind w:left="0"/>
        <w:textAlignment w:val="baseline"/>
        <w:rPr>
          <w:sz w:val="24"/>
          <w:szCs w:val="24"/>
        </w:rPr>
      </w:pPr>
      <w:bookmarkStart w:id="4" w:name="_Toc96687610"/>
      <w:r>
        <w:rPr>
          <w:sz w:val="24"/>
          <w:szCs w:val="24"/>
        </w:rPr>
        <w:lastRenderedPageBreak/>
        <w:t>ANEXO 2</w:t>
      </w:r>
      <w:r w:rsidRPr="00983FF5">
        <w:rPr>
          <w:sz w:val="24"/>
          <w:szCs w:val="24"/>
        </w:rPr>
        <w:t>: GASTOS ELEGIBLES Y NO ELEGIBLES</w:t>
      </w:r>
      <w:bookmarkEnd w:id="4"/>
    </w:p>
    <w:p w14:paraId="29BC8443" w14:textId="6873A35B" w:rsidR="006917F2" w:rsidRDefault="006917F2" w:rsidP="00FD57A3">
      <w:pPr>
        <w:spacing w:after="0"/>
      </w:pPr>
    </w:p>
    <w:p w14:paraId="366A4651" w14:textId="77777777" w:rsidR="001D0617" w:rsidRPr="005F2AB5" w:rsidRDefault="001D0617" w:rsidP="001D0617">
      <w:pPr>
        <w:pStyle w:val="Prrafodelista"/>
        <w:numPr>
          <w:ilvl w:val="3"/>
          <w:numId w:val="3"/>
        </w:numPr>
        <w:ind w:left="426" w:hanging="426"/>
        <w:jc w:val="both"/>
        <w:rPr>
          <w:rFonts w:asciiTheme="minorHAnsi" w:hAnsiTheme="minorHAnsi" w:cstheme="minorHAnsi"/>
          <w:sz w:val="22"/>
          <w:szCs w:val="22"/>
        </w:rPr>
      </w:pPr>
      <w:r w:rsidRPr="005F2AB5">
        <w:rPr>
          <w:rFonts w:asciiTheme="minorHAnsi" w:hAnsiTheme="minorHAnsi" w:cstheme="minorHAnsi"/>
          <w:sz w:val="22"/>
          <w:szCs w:val="22"/>
        </w:rPr>
        <w:t xml:space="preserve">Los </w:t>
      </w:r>
      <w:r w:rsidRPr="005F2AB5">
        <w:rPr>
          <w:rFonts w:asciiTheme="minorHAnsi" w:hAnsiTheme="minorHAnsi" w:cstheme="minorHAnsi"/>
          <w:b/>
          <w:sz w:val="22"/>
          <w:szCs w:val="22"/>
        </w:rPr>
        <w:t>gastos elegibles</w:t>
      </w:r>
      <w:r w:rsidRPr="005F2AB5">
        <w:rPr>
          <w:rFonts w:asciiTheme="minorHAnsi" w:hAnsiTheme="minorHAnsi" w:cstheme="minorHAnsi"/>
          <w:sz w:val="22"/>
          <w:szCs w:val="22"/>
        </w:rPr>
        <w:t xml:space="preserve"> son aquellos que pueden ser incluidos dentro del proyecto, independientemente de si se financian con aporte de ProInnóvate (RNR) o con aporte de la Entidad Solicitante.</w:t>
      </w:r>
    </w:p>
    <w:p w14:paraId="26185A09" w14:textId="77777777" w:rsidR="001D0617" w:rsidRPr="005F2AB5" w:rsidRDefault="001D0617" w:rsidP="001D0617">
      <w:pPr>
        <w:pStyle w:val="Prrafodelista"/>
        <w:ind w:left="426"/>
        <w:jc w:val="both"/>
        <w:rPr>
          <w:rFonts w:asciiTheme="minorHAnsi" w:hAnsiTheme="minorHAnsi" w:cstheme="minorHAnsi"/>
          <w:sz w:val="22"/>
          <w:szCs w:val="22"/>
        </w:rPr>
      </w:pPr>
    </w:p>
    <w:p w14:paraId="0F42BF20" w14:textId="77777777" w:rsidR="001D0617" w:rsidRPr="005F2AB5" w:rsidRDefault="001D0617" w:rsidP="001D0617">
      <w:pPr>
        <w:rPr>
          <w:rFonts w:cstheme="minorHAnsi"/>
          <w:b/>
          <w:u w:val="single"/>
        </w:rPr>
      </w:pPr>
      <w:r w:rsidRPr="005F2AB5">
        <w:rPr>
          <w:rFonts w:cstheme="minorHAnsi"/>
          <w:b/>
          <w:u w:val="single"/>
        </w:rPr>
        <w:t>Etapa de Diagnóstico</w:t>
      </w:r>
    </w:p>
    <w:p w14:paraId="0EAAD66A" w14:textId="68BFC9D7" w:rsidR="001D0617" w:rsidRPr="005F2AB5" w:rsidRDefault="44CE5BE8" w:rsidP="44CE5BE8">
      <w:pPr>
        <w:pStyle w:val="Prrafodelista"/>
        <w:numPr>
          <w:ilvl w:val="3"/>
          <w:numId w:val="3"/>
        </w:numPr>
        <w:ind w:left="426" w:hanging="426"/>
        <w:jc w:val="both"/>
        <w:rPr>
          <w:rFonts w:asciiTheme="minorHAnsi" w:hAnsiTheme="minorHAnsi" w:cstheme="minorBidi"/>
          <w:sz w:val="22"/>
          <w:szCs w:val="22"/>
        </w:rPr>
      </w:pPr>
      <w:r w:rsidRPr="44CE5BE8">
        <w:rPr>
          <w:rFonts w:asciiTheme="minorHAnsi" w:hAnsiTheme="minorHAnsi" w:cstheme="minorBidi"/>
          <w:sz w:val="22"/>
          <w:szCs w:val="22"/>
        </w:rPr>
        <w:t>Con recursos de ProInnóvate se podrá financiar la consultoría (</w:t>
      </w:r>
      <w:r w:rsidRPr="44CE5BE8">
        <w:rPr>
          <w:rFonts w:asciiTheme="minorHAnsi" w:hAnsiTheme="minorHAnsi"/>
          <w:sz w:val="22"/>
          <w:szCs w:val="22"/>
        </w:rPr>
        <w:t>persona natural o persona jurídica</w:t>
      </w:r>
      <w:r w:rsidRPr="44CE5BE8">
        <w:rPr>
          <w:rFonts w:asciiTheme="minorHAnsi" w:hAnsiTheme="minorHAnsi" w:cstheme="minorBidi"/>
          <w:sz w:val="22"/>
          <w:szCs w:val="22"/>
        </w:rPr>
        <w:t>) que desarrollará el diagnóstico y plan de preparación para la Acreditación</w:t>
      </w:r>
      <w:r w:rsidR="00AB6B6F">
        <w:rPr>
          <w:rFonts w:asciiTheme="minorHAnsi" w:hAnsiTheme="minorHAnsi" w:cstheme="minorBidi"/>
          <w:sz w:val="22"/>
          <w:szCs w:val="22"/>
        </w:rPr>
        <w:t xml:space="preserve">; </w:t>
      </w:r>
      <w:r w:rsidRPr="44CE5BE8">
        <w:rPr>
          <w:rFonts w:asciiTheme="minorHAnsi" w:hAnsiTheme="minorHAnsi" w:cstheme="minorBidi"/>
          <w:sz w:val="22"/>
          <w:szCs w:val="22"/>
        </w:rPr>
        <w:t>quien deberá ser un profesional en el campo de la evaluación de la conformidad en el esquema correspondiente, externo a la entidad solicitante.</w:t>
      </w:r>
    </w:p>
    <w:p w14:paraId="4AF0654B" w14:textId="77777777" w:rsidR="001D0617" w:rsidRPr="005F2AB5" w:rsidRDefault="001D0617" w:rsidP="001D0617">
      <w:pPr>
        <w:pStyle w:val="Prrafodelista"/>
        <w:ind w:left="426"/>
        <w:jc w:val="both"/>
        <w:rPr>
          <w:rFonts w:asciiTheme="minorHAnsi" w:hAnsiTheme="minorHAnsi" w:cstheme="minorHAnsi"/>
          <w:sz w:val="22"/>
          <w:szCs w:val="22"/>
        </w:rPr>
      </w:pPr>
    </w:p>
    <w:p w14:paraId="036ABE59" w14:textId="77777777" w:rsidR="001D0617" w:rsidRPr="005F2AB5" w:rsidRDefault="001D0617" w:rsidP="001D0617">
      <w:pPr>
        <w:rPr>
          <w:rFonts w:cstheme="minorHAnsi"/>
          <w:b/>
          <w:u w:val="single"/>
        </w:rPr>
      </w:pPr>
      <w:r w:rsidRPr="005F2AB5">
        <w:rPr>
          <w:rFonts w:cstheme="minorHAnsi"/>
          <w:b/>
          <w:u w:val="single"/>
        </w:rPr>
        <w:t xml:space="preserve">Etapa de Implementación </w:t>
      </w:r>
    </w:p>
    <w:p w14:paraId="3115167A" w14:textId="77777777" w:rsidR="001D0617" w:rsidRPr="005F2AB5" w:rsidRDefault="001D0617" w:rsidP="001D0617">
      <w:pPr>
        <w:pStyle w:val="Prrafodelista"/>
        <w:numPr>
          <w:ilvl w:val="3"/>
          <w:numId w:val="3"/>
        </w:numPr>
        <w:ind w:left="426" w:hanging="426"/>
        <w:jc w:val="both"/>
        <w:rPr>
          <w:rFonts w:asciiTheme="minorHAnsi" w:hAnsiTheme="minorHAnsi" w:cstheme="minorHAnsi"/>
          <w:sz w:val="22"/>
          <w:szCs w:val="22"/>
          <w:lang w:val="es-ES_tradnl"/>
        </w:rPr>
      </w:pPr>
      <w:r w:rsidRPr="005F2AB5">
        <w:rPr>
          <w:rFonts w:asciiTheme="minorHAnsi" w:hAnsiTheme="minorHAnsi" w:cstheme="minorHAnsi"/>
          <w:sz w:val="22"/>
          <w:szCs w:val="22"/>
          <w:lang w:val="es-PE"/>
        </w:rPr>
        <w:t>Para</w:t>
      </w:r>
      <w:r w:rsidRPr="005F2AB5">
        <w:rPr>
          <w:rFonts w:asciiTheme="minorHAnsi" w:hAnsiTheme="minorHAnsi" w:cstheme="minorHAnsi"/>
          <w:sz w:val="22"/>
          <w:szCs w:val="22"/>
        </w:rPr>
        <w:t xml:space="preserve"> la implementación, con recursos de ProInnóvate y el cofinanciamiento de la Entidad Solicitante</w:t>
      </w:r>
      <w:r w:rsidRPr="005F2AB5">
        <w:rPr>
          <w:rFonts w:asciiTheme="minorHAnsi" w:hAnsiTheme="minorHAnsi" w:cstheme="minorHAnsi"/>
          <w:sz w:val="22"/>
          <w:szCs w:val="22"/>
          <w:lang w:val="es-ES_tradnl"/>
        </w:rPr>
        <w:t xml:space="preserve"> se podrá financiar los siguientes gastos: </w:t>
      </w:r>
    </w:p>
    <w:p w14:paraId="110C1E5D" w14:textId="77777777" w:rsidR="001D0617" w:rsidRPr="005F2AB5" w:rsidRDefault="001D0617" w:rsidP="001D0617">
      <w:pPr>
        <w:spacing w:after="0"/>
        <w:jc w:val="both"/>
        <w:rPr>
          <w:rFonts w:cstheme="minorHAnsi"/>
          <w:lang w:val="es-ES"/>
        </w:rPr>
      </w:pPr>
    </w:p>
    <w:p w14:paraId="597251AA" w14:textId="77777777" w:rsidR="005C06DE" w:rsidRPr="005C06DE" w:rsidRDefault="005C06DE" w:rsidP="005C06DE">
      <w:pPr>
        <w:pStyle w:val="Prrafodelista"/>
        <w:numPr>
          <w:ilvl w:val="2"/>
          <w:numId w:val="16"/>
        </w:numPr>
        <w:autoSpaceDE w:val="0"/>
        <w:autoSpaceDN w:val="0"/>
        <w:jc w:val="both"/>
        <w:rPr>
          <w:rFonts w:asciiTheme="minorHAnsi" w:hAnsiTheme="minorHAnsi"/>
          <w:sz w:val="22"/>
          <w:szCs w:val="22"/>
        </w:rPr>
      </w:pPr>
      <w:bookmarkStart w:id="5" w:name="_Hlk113039780"/>
      <w:bookmarkStart w:id="6" w:name="_Hlk117240151"/>
      <w:r w:rsidRPr="005C06DE">
        <w:rPr>
          <w:rFonts w:asciiTheme="minorHAnsi" w:hAnsiTheme="minorHAnsi"/>
          <w:sz w:val="22"/>
          <w:szCs w:val="22"/>
        </w:rPr>
        <w:t xml:space="preserve">Consultoría en servicios especializados de expertos en temas puntuales y periodos específicos del proyecto (Max. 30% de RNR). Estas están relacionadas a la implementación del plan de preparación para la Acreditación. Las consultorías también pueden brindar capacitación puntual a los miembros del Equipo Técnico. </w:t>
      </w:r>
      <w:bookmarkEnd w:id="5"/>
    </w:p>
    <w:p w14:paraId="20630ACD" w14:textId="5F1F7523" w:rsidR="00947442" w:rsidRPr="008230A1" w:rsidRDefault="00947442" w:rsidP="0071378E">
      <w:pPr>
        <w:pStyle w:val="Prrafodelista"/>
        <w:numPr>
          <w:ilvl w:val="2"/>
          <w:numId w:val="16"/>
        </w:numPr>
        <w:autoSpaceDE w:val="0"/>
        <w:autoSpaceDN w:val="0"/>
        <w:jc w:val="both"/>
        <w:rPr>
          <w:rFonts w:asciiTheme="minorHAnsi" w:hAnsiTheme="minorHAnsi"/>
          <w:sz w:val="22"/>
          <w:szCs w:val="22"/>
        </w:rPr>
      </w:pPr>
      <w:r w:rsidRPr="008230A1">
        <w:rPr>
          <w:rFonts w:asciiTheme="minorHAnsi" w:hAnsiTheme="minorHAnsi"/>
          <w:sz w:val="22"/>
          <w:szCs w:val="22"/>
        </w:rPr>
        <w:t>Honorarios de los recursos humanos adicionales</w:t>
      </w:r>
    </w:p>
    <w:p w14:paraId="211524B1" w14:textId="77777777" w:rsidR="001D0617" w:rsidRPr="007B4764" w:rsidRDefault="001D0617" w:rsidP="0071378E">
      <w:pPr>
        <w:pStyle w:val="Prrafodelista"/>
        <w:numPr>
          <w:ilvl w:val="2"/>
          <w:numId w:val="16"/>
        </w:numPr>
        <w:autoSpaceDE w:val="0"/>
        <w:autoSpaceDN w:val="0"/>
        <w:jc w:val="both"/>
        <w:rPr>
          <w:rFonts w:asciiTheme="minorHAnsi" w:hAnsiTheme="minorHAnsi"/>
          <w:sz w:val="22"/>
          <w:szCs w:val="22"/>
        </w:rPr>
      </w:pPr>
      <w:r w:rsidRPr="007B4764">
        <w:rPr>
          <w:rFonts w:asciiTheme="minorHAnsi" w:hAnsiTheme="minorHAnsi"/>
          <w:sz w:val="22"/>
          <w:szCs w:val="22"/>
        </w:rPr>
        <w:t>Entrenamiento en muestreo y capacitación.</w:t>
      </w:r>
    </w:p>
    <w:p w14:paraId="432D5F89" w14:textId="77777777" w:rsidR="001D0617" w:rsidRPr="007B4764" w:rsidRDefault="001D0617" w:rsidP="0071378E">
      <w:pPr>
        <w:pStyle w:val="Prrafodelista"/>
        <w:numPr>
          <w:ilvl w:val="2"/>
          <w:numId w:val="16"/>
        </w:numPr>
        <w:autoSpaceDE w:val="0"/>
        <w:autoSpaceDN w:val="0"/>
        <w:jc w:val="both"/>
        <w:rPr>
          <w:rFonts w:asciiTheme="minorHAnsi" w:hAnsiTheme="minorHAnsi"/>
          <w:sz w:val="22"/>
          <w:szCs w:val="22"/>
        </w:rPr>
      </w:pPr>
      <w:r w:rsidRPr="007B4764">
        <w:rPr>
          <w:rFonts w:asciiTheme="minorHAnsi" w:hAnsiTheme="minorHAnsi"/>
          <w:sz w:val="22"/>
          <w:szCs w:val="22"/>
        </w:rPr>
        <w:t>Auditorias, evaluaciones y certificaciones de sistemas de gestión y/o certificaciones de producto (bienes y/o servicios).</w:t>
      </w:r>
    </w:p>
    <w:p w14:paraId="3EB6DE51" w14:textId="77777777" w:rsidR="001D0617" w:rsidRPr="007B4764" w:rsidRDefault="001D0617" w:rsidP="0071378E">
      <w:pPr>
        <w:pStyle w:val="Prrafodelista"/>
        <w:numPr>
          <w:ilvl w:val="2"/>
          <w:numId w:val="16"/>
        </w:numPr>
        <w:autoSpaceDE w:val="0"/>
        <w:autoSpaceDN w:val="0"/>
        <w:jc w:val="both"/>
        <w:rPr>
          <w:rFonts w:asciiTheme="minorHAnsi" w:hAnsiTheme="minorHAnsi"/>
          <w:sz w:val="22"/>
          <w:szCs w:val="22"/>
        </w:rPr>
      </w:pPr>
      <w:r w:rsidRPr="007B4764">
        <w:rPr>
          <w:rFonts w:asciiTheme="minorHAnsi" w:hAnsiTheme="minorHAnsi"/>
          <w:sz w:val="22"/>
          <w:szCs w:val="22"/>
        </w:rPr>
        <w:t>Optimización de productos (bienes y/o servicios) o procesos</w:t>
      </w:r>
    </w:p>
    <w:p w14:paraId="087B9136" w14:textId="77777777" w:rsidR="001D0617" w:rsidRPr="007B4764" w:rsidRDefault="001D0617" w:rsidP="0071378E">
      <w:pPr>
        <w:pStyle w:val="Prrafodelista"/>
        <w:numPr>
          <w:ilvl w:val="2"/>
          <w:numId w:val="16"/>
        </w:numPr>
        <w:autoSpaceDE w:val="0"/>
        <w:autoSpaceDN w:val="0"/>
        <w:jc w:val="both"/>
        <w:rPr>
          <w:rFonts w:asciiTheme="minorHAnsi" w:hAnsiTheme="minorHAnsi"/>
          <w:sz w:val="22"/>
          <w:szCs w:val="22"/>
        </w:rPr>
      </w:pPr>
      <w:r w:rsidRPr="007B4764">
        <w:rPr>
          <w:rFonts w:asciiTheme="minorHAnsi" w:hAnsiTheme="minorHAnsi"/>
          <w:sz w:val="22"/>
          <w:szCs w:val="22"/>
        </w:rPr>
        <w:t>Mantenimiento de equipos, análisis, ensayos de laboratorio, calibración y otros directamente asociados al proyecto.</w:t>
      </w:r>
    </w:p>
    <w:p w14:paraId="6704E07C" w14:textId="77777777" w:rsidR="00554543" w:rsidRDefault="75B11CE0" w:rsidP="00830CD0">
      <w:pPr>
        <w:pStyle w:val="Prrafodelista"/>
        <w:numPr>
          <w:ilvl w:val="2"/>
          <w:numId w:val="16"/>
        </w:numPr>
        <w:autoSpaceDE w:val="0"/>
        <w:autoSpaceDN w:val="0"/>
        <w:jc w:val="both"/>
        <w:rPr>
          <w:rFonts w:asciiTheme="minorHAnsi" w:hAnsiTheme="minorHAnsi"/>
          <w:sz w:val="22"/>
          <w:szCs w:val="22"/>
        </w:rPr>
      </w:pPr>
      <w:r w:rsidRPr="00554543">
        <w:rPr>
          <w:rFonts w:asciiTheme="minorHAnsi" w:hAnsiTheme="minorHAnsi"/>
          <w:sz w:val="22"/>
          <w:szCs w:val="22"/>
        </w:rPr>
        <w:t xml:space="preserve">Adquisición de equipos necesarios para la ejecución del proyecto. </w:t>
      </w:r>
      <w:r w:rsidR="00A666E2" w:rsidRPr="00554543">
        <w:rPr>
          <w:rFonts w:asciiTheme="minorHAnsi" w:hAnsiTheme="minorHAnsi"/>
          <w:sz w:val="22"/>
          <w:szCs w:val="22"/>
        </w:rPr>
        <w:t>(</w:t>
      </w:r>
      <w:r w:rsidR="00554543" w:rsidRPr="00554543">
        <w:rPr>
          <w:rFonts w:asciiTheme="minorHAnsi" w:hAnsiTheme="minorHAnsi"/>
          <w:sz w:val="22"/>
          <w:szCs w:val="22"/>
        </w:rPr>
        <w:t>Se podrá cofinanciar en equipamiento de pruebas o ensayos hasta el 25% del costo total de proyecto)</w:t>
      </w:r>
      <w:r w:rsidR="00554543">
        <w:rPr>
          <w:rFonts w:asciiTheme="minorHAnsi" w:hAnsiTheme="minorHAnsi"/>
          <w:sz w:val="22"/>
          <w:szCs w:val="22"/>
        </w:rPr>
        <w:t>.</w:t>
      </w:r>
    </w:p>
    <w:p w14:paraId="19E3419E" w14:textId="5D8D4041" w:rsidR="001D0617" w:rsidRPr="00554543" w:rsidRDefault="001D0617" w:rsidP="00830CD0">
      <w:pPr>
        <w:pStyle w:val="Prrafodelista"/>
        <w:numPr>
          <w:ilvl w:val="2"/>
          <w:numId w:val="16"/>
        </w:numPr>
        <w:autoSpaceDE w:val="0"/>
        <w:autoSpaceDN w:val="0"/>
        <w:jc w:val="both"/>
        <w:rPr>
          <w:rFonts w:asciiTheme="minorHAnsi" w:hAnsiTheme="minorHAnsi"/>
          <w:sz w:val="22"/>
          <w:szCs w:val="22"/>
        </w:rPr>
      </w:pPr>
      <w:r w:rsidRPr="00554543">
        <w:rPr>
          <w:rFonts w:asciiTheme="minorHAnsi" w:hAnsiTheme="minorHAnsi"/>
          <w:sz w:val="22"/>
          <w:szCs w:val="22"/>
        </w:rPr>
        <w:t>Adquisición de los materiales e insumos para las actividades del proyecto.</w:t>
      </w:r>
    </w:p>
    <w:p w14:paraId="3E590B10" w14:textId="77777777" w:rsidR="001D0617" w:rsidRPr="007B4764" w:rsidRDefault="001D0617" w:rsidP="0071378E">
      <w:pPr>
        <w:pStyle w:val="Prrafodelista"/>
        <w:numPr>
          <w:ilvl w:val="2"/>
          <w:numId w:val="16"/>
        </w:numPr>
        <w:autoSpaceDE w:val="0"/>
        <w:autoSpaceDN w:val="0"/>
        <w:jc w:val="both"/>
        <w:rPr>
          <w:rFonts w:asciiTheme="minorHAnsi" w:hAnsiTheme="minorHAnsi"/>
          <w:sz w:val="22"/>
          <w:szCs w:val="22"/>
        </w:rPr>
      </w:pPr>
      <w:r w:rsidRPr="007B4764">
        <w:rPr>
          <w:rFonts w:asciiTheme="minorHAnsi" w:hAnsiTheme="minorHAnsi"/>
          <w:sz w:val="22"/>
          <w:szCs w:val="22"/>
        </w:rPr>
        <w:t>Aseguramiento y control de la calidad.</w:t>
      </w:r>
    </w:p>
    <w:p w14:paraId="790A3548" w14:textId="77777777" w:rsidR="001D0617" w:rsidRPr="007B4764" w:rsidRDefault="001D0617" w:rsidP="0071378E">
      <w:pPr>
        <w:pStyle w:val="Prrafodelista"/>
        <w:numPr>
          <w:ilvl w:val="2"/>
          <w:numId w:val="16"/>
        </w:numPr>
        <w:autoSpaceDE w:val="0"/>
        <w:autoSpaceDN w:val="0"/>
        <w:jc w:val="both"/>
        <w:rPr>
          <w:rFonts w:asciiTheme="minorHAnsi" w:hAnsiTheme="minorHAnsi"/>
          <w:sz w:val="22"/>
          <w:szCs w:val="22"/>
        </w:rPr>
      </w:pPr>
      <w:r w:rsidRPr="007B4764">
        <w:rPr>
          <w:rFonts w:asciiTheme="minorHAnsi" w:hAnsiTheme="minorHAnsi"/>
          <w:sz w:val="22"/>
          <w:szCs w:val="22"/>
        </w:rPr>
        <w:t>Adecuación y control de condiciones ambientales requeridas por el método de ensayo o procedimiento de calibración</w:t>
      </w:r>
    </w:p>
    <w:p w14:paraId="17AB0E82" w14:textId="77777777" w:rsidR="001D0617" w:rsidRDefault="001D0617" w:rsidP="0071378E">
      <w:pPr>
        <w:pStyle w:val="Prrafodelista"/>
        <w:numPr>
          <w:ilvl w:val="2"/>
          <w:numId w:val="16"/>
        </w:numPr>
        <w:autoSpaceDE w:val="0"/>
        <w:autoSpaceDN w:val="0"/>
        <w:jc w:val="both"/>
        <w:rPr>
          <w:rFonts w:asciiTheme="minorHAnsi" w:hAnsiTheme="minorHAnsi"/>
          <w:sz w:val="22"/>
          <w:szCs w:val="22"/>
        </w:rPr>
      </w:pPr>
      <w:r w:rsidRPr="00E51D1A">
        <w:rPr>
          <w:rFonts w:asciiTheme="minorHAnsi" w:hAnsiTheme="minorHAnsi"/>
          <w:sz w:val="22"/>
          <w:szCs w:val="22"/>
        </w:rPr>
        <w:t>Estimación de Incertidumbre.</w:t>
      </w:r>
    </w:p>
    <w:p w14:paraId="185854BD" w14:textId="77777777" w:rsidR="001D0617" w:rsidRPr="00473D5A" w:rsidRDefault="001D0617" w:rsidP="0071378E">
      <w:pPr>
        <w:pStyle w:val="Prrafodelista"/>
        <w:numPr>
          <w:ilvl w:val="2"/>
          <w:numId w:val="16"/>
        </w:numPr>
        <w:autoSpaceDE w:val="0"/>
        <w:autoSpaceDN w:val="0"/>
        <w:jc w:val="both"/>
        <w:rPr>
          <w:rFonts w:asciiTheme="minorHAnsi" w:hAnsiTheme="minorHAnsi"/>
          <w:sz w:val="22"/>
          <w:szCs w:val="22"/>
        </w:rPr>
      </w:pPr>
      <w:r w:rsidRPr="00473D5A">
        <w:rPr>
          <w:rFonts w:asciiTheme="minorHAnsi" w:hAnsiTheme="minorHAnsi"/>
          <w:sz w:val="22"/>
          <w:szCs w:val="22"/>
        </w:rPr>
        <w:t>Ensayos de Aptitud</w:t>
      </w:r>
    </w:p>
    <w:p w14:paraId="0FB7A364" w14:textId="77777777" w:rsidR="001D0617" w:rsidRPr="00E51D1A" w:rsidRDefault="001D0617" w:rsidP="0071378E">
      <w:pPr>
        <w:pStyle w:val="Prrafodelista"/>
        <w:numPr>
          <w:ilvl w:val="2"/>
          <w:numId w:val="16"/>
        </w:numPr>
        <w:autoSpaceDE w:val="0"/>
        <w:autoSpaceDN w:val="0"/>
        <w:jc w:val="both"/>
        <w:rPr>
          <w:rFonts w:asciiTheme="minorHAnsi" w:eastAsia="Calibri" w:hAnsiTheme="minorHAnsi" w:cstheme="minorHAnsi"/>
          <w:sz w:val="22"/>
          <w:szCs w:val="22"/>
        </w:rPr>
      </w:pPr>
      <w:r w:rsidRPr="00E51D1A">
        <w:rPr>
          <w:rFonts w:asciiTheme="minorHAnsi" w:eastAsia="Calibri" w:hAnsiTheme="minorHAnsi" w:cstheme="minorHAnsi"/>
          <w:sz w:val="22"/>
          <w:szCs w:val="22"/>
        </w:rPr>
        <w:t>Gastos para taller de difusión de resultados del proyecto</w:t>
      </w:r>
    </w:p>
    <w:p w14:paraId="1303E6CF" w14:textId="77777777" w:rsidR="001D0617" w:rsidRPr="00E51D1A" w:rsidRDefault="001D0617" w:rsidP="0071378E">
      <w:pPr>
        <w:pStyle w:val="Prrafodelista"/>
        <w:numPr>
          <w:ilvl w:val="2"/>
          <w:numId w:val="16"/>
        </w:numPr>
        <w:autoSpaceDE w:val="0"/>
        <w:autoSpaceDN w:val="0"/>
        <w:jc w:val="both"/>
        <w:rPr>
          <w:rFonts w:asciiTheme="minorHAnsi" w:hAnsiTheme="minorHAnsi"/>
          <w:sz w:val="22"/>
          <w:szCs w:val="22"/>
        </w:rPr>
      </w:pPr>
      <w:r w:rsidRPr="00E51D1A">
        <w:rPr>
          <w:rFonts w:asciiTheme="minorHAnsi" w:hAnsiTheme="minorHAnsi"/>
          <w:sz w:val="22"/>
          <w:szCs w:val="22"/>
        </w:rPr>
        <w:t>Material bibliográfico, obras menores, y otros vinculados directamente a la ejecución del proyecto.</w:t>
      </w:r>
    </w:p>
    <w:p w14:paraId="17BA3E83" w14:textId="77777777" w:rsidR="001D0617" w:rsidRPr="00554543" w:rsidRDefault="001D0617" w:rsidP="00554543">
      <w:pPr>
        <w:pStyle w:val="Prrafodelista"/>
        <w:numPr>
          <w:ilvl w:val="2"/>
          <w:numId w:val="16"/>
        </w:numPr>
        <w:autoSpaceDE w:val="0"/>
        <w:autoSpaceDN w:val="0"/>
        <w:jc w:val="both"/>
        <w:rPr>
          <w:rFonts w:asciiTheme="minorHAnsi" w:hAnsiTheme="minorHAnsi"/>
          <w:sz w:val="22"/>
          <w:szCs w:val="22"/>
        </w:rPr>
      </w:pPr>
      <w:r w:rsidRPr="00554543">
        <w:rPr>
          <w:rFonts w:asciiTheme="minorHAnsi" w:hAnsiTheme="minorHAnsi"/>
          <w:sz w:val="22"/>
          <w:szCs w:val="22"/>
        </w:rPr>
        <w:t>Gastos por la presentación de la solicitud de acreditación ante INACAL.</w:t>
      </w:r>
    </w:p>
    <w:p w14:paraId="5EFCDA9D" w14:textId="49B3D8E5" w:rsidR="001D0617" w:rsidRPr="00554543" w:rsidRDefault="001D0617" w:rsidP="00554543">
      <w:pPr>
        <w:pStyle w:val="Prrafodelista"/>
        <w:numPr>
          <w:ilvl w:val="2"/>
          <w:numId w:val="16"/>
        </w:numPr>
        <w:autoSpaceDE w:val="0"/>
        <w:autoSpaceDN w:val="0"/>
        <w:jc w:val="both"/>
        <w:rPr>
          <w:rFonts w:asciiTheme="minorHAnsi" w:hAnsiTheme="minorHAnsi"/>
          <w:sz w:val="22"/>
          <w:szCs w:val="22"/>
          <w:lang w:val="es-ES_tradnl"/>
        </w:rPr>
      </w:pPr>
      <w:r w:rsidRPr="00554543">
        <w:rPr>
          <w:rFonts w:asciiTheme="minorHAnsi" w:hAnsiTheme="minorHAnsi"/>
          <w:sz w:val="22"/>
          <w:szCs w:val="22"/>
          <w:lang w:val="es-ES_tradnl"/>
        </w:rPr>
        <w:t xml:space="preserve">Pasajes y viáticos </w:t>
      </w:r>
      <w:r w:rsidR="007B4764" w:rsidRPr="00554543">
        <w:rPr>
          <w:rFonts w:asciiTheme="minorHAnsi" w:hAnsiTheme="minorHAnsi"/>
          <w:sz w:val="22"/>
          <w:szCs w:val="22"/>
          <w:lang w:val="es-ES_tradnl"/>
        </w:rPr>
        <w:t>para actividades relacionadas al proyecto</w:t>
      </w:r>
      <w:r w:rsidR="00AE32BD" w:rsidRPr="00554543">
        <w:rPr>
          <w:rFonts w:asciiTheme="minorHAnsi" w:hAnsiTheme="minorHAnsi"/>
          <w:sz w:val="22"/>
          <w:szCs w:val="22"/>
          <w:lang w:val="es-ES_tradnl"/>
        </w:rPr>
        <w:t xml:space="preserve"> (</w:t>
      </w:r>
      <w:r w:rsidR="00AE32BD" w:rsidRPr="00554543">
        <w:rPr>
          <w:rFonts w:asciiTheme="minorHAnsi" w:hAnsiTheme="minorHAnsi" w:cstheme="minorHAnsi"/>
          <w:sz w:val="22"/>
          <w:szCs w:val="22"/>
        </w:rPr>
        <w:t>Viáticos: Alimentación, hospedaje y movilidad local hasta S/ 320.00 por día)</w:t>
      </w:r>
    </w:p>
    <w:bookmarkEnd w:id="6"/>
    <w:p w14:paraId="6B68AFA3" w14:textId="53B573D7" w:rsidR="007B4764" w:rsidRDefault="007B4764" w:rsidP="001D0617">
      <w:pPr>
        <w:spacing w:after="0"/>
        <w:jc w:val="both"/>
        <w:rPr>
          <w:rFonts w:cstheme="minorHAnsi"/>
          <w:lang w:val="es-ES_tradnl"/>
        </w:rPr>
      </w:pPr>
    </w:p>
    <w:p w14:paraId="7329DA24" w14:textId="3B2A3022" w:rsidR="007B4764" w:rsidRDefault="007B4764" w:rsidP="001D0617">
      <w:pPr>
        <w:spacing w:after="0"/>
        <w:jc w:val="both"/>
        <w:rPr>
          <w:rFonts w:cstheme="minorHAnsi"/>
          <w:lang w:val="es-ES_tradnl"/>
        </w:rPr>
      </w:pPr>
    </w:p>
    <w:p w14:paraId="58AAFCF0" w14:textId="77777777" w:rsidR="009C185C" w:rsidRDefault="009C185C" w:rsidP="009C185C">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1"/>
        <w:gridCol w:w="2488"/>
        <w:gridCol w:w="2976"/>
        <w:gridCol w:w="1986"/>
      </w:tblGrid>
      <w:tr w:rsidR="009C185C" w:rsidRPr="009C185C" w14:paraId="7C4AD3D2" w14:textId="77777777" w:rsidTr="009C185C">
        <w:trPr>
          <w:trHeight w:val="431"/>
          <w:tblHeader/>
        </w:trPr>
        <w:tc>
          <w:tcPr>
            <w:tcW w:w="3969" w:type="dxa"/>
            <w:gridSpan w:val="2"/>
            <w:tcBorders>
              <w:top w:val="single" w:sz="4" w:space="0" w:color="auto"/>
              <w:left w:val="single" w:sz="4" w:space="0" w:color="auto"/>
            </w:tcBorders>
            <w:shd w:val="clear" w:color="auto" w:fill="D9D9D9" w:themeFill="background1" w:themeFillShade="D9"/>
          </w:tcPr>
          <w:p w14:paraId="32B65D67" w14:textId="77777777" w:rsidR="009C185C" w:rsidRPr="009C185C" w:rsidRDefault="009C185C" w:rsidP="00830CD0">
            <w:pPr>
              <w:pStyle w:val="TableParagraph"/>
              <w:jc w:val="center"/>
              <w:rPr>
                <w:b/>
                <w:sz w:val="16"/>
                <w:lang w:val="es-PE"/>
              </w:rPr>
            </w:pPr>
            <w:r w:rsidRPr="009C185C">
              <w:rPr>
                <w:b/>
                <w:sz w:val="16"/>
                <w:lang w:val="es-PE"/>
              </w:rPr>
              <w:lastRenderedPageBreak/>
              <w:t>PARTIDA PRESUPUESTAL PARA DIAGNÓSTICO ELABORACIÓN DEL PLAN DE PREPARACIÓN PARA LA ACREDITACIÓN</w:t>
            </w:r>
          </w:p>
        </w:tc>
        <w:tc>
          <w:tcPr>
            <w:tcW w:w="4962" w:type="dxa"/>
            <w:gridSpan w:val="2"/>
            <w:shd w:val="clear" w:color="auto" w:fill="D9D9D9" w:themeFill="background1" w:themeFillShade="D9"/>
          </w:tcPr>
          <w:p w14:paraId="192A0692" w14:textId="77777777" w:rsidR="009C185C" w:rsidRPr="009C185C" w:rsidRDefault="009C185C" w:rsidP="00830CD0">
            <w:pPr>
              <w:pStyle w:val="TableParagraph"/>
              <w:spacing w:before="116"/>
              <w:ind w:left="189" w:right="250"/>
              <w:jc w:val="center"/>
              <w:rPr>
                <w:b/>
                <w:sz w:val="16"/>
                <w:lang w:val="es-PE"/>
              </w:rPr>
            </w:pPr>
            <w:r w:rsidRPr="009C185C">
              <w:rPr>
                <w:b/>
                <w:sz w:val="16"/>
                <w:lang w:val="es-PE"/>
              </w:rPr>
              <w:t>Aporte de Cofinanciamiento (Entidad Solicitante)</w:t>
            </w:r>
          </w:p>
        </w:tc>
      </w:tr>
      <w:tr w:rsidR="009C185C" w:rsidRPr="009C185C" w14:paraId="66B5A8CC" w14:textId="77777777" w:rsidTr="00830CD0">
        <w:trPr>
          <w:trHeight w:val="395"/>
          <w:tblHeader/>
        </w:trPr>
        <w:tc>
          <w:tcPr>
            <w:tcW w:w="1481" w:type="dxa"/>
            <w:shd w:val="clear" w:color="auto" w:fill="auto"/>
          </w:tcPr>
          <w:p w14:paraId="5DAD15C0" w14:textId="77777777" w:rsidR="009C185C" w:rsidRPr="009C185C" w:rsidRDefault="009C185C" w:rsidP="00830CD0">
            <w:pPr>
              <w:pStyle w:val="TableParagraph"/>
              <w:spacing w:before="5" w:line="288" w:lineRule="auto"/>
              <w:ind w:left="210" w:right="177" w:hanging="5"/>
              <w:jc w:val="center"/>
              <w:rPr>
                <w:b/>
                <w:sz w:val="16"/>
                <w:lang w:val="es-PE"/>
              </w:rPr>
            </w:pPr>
            <w:r w:rsidRPr="009C185C">
              <w:rPr>
                <w:b/>
                <w:sz w:val="16"/>
                <w:lang w:val="es-PE"/>
              </w:rPr>
              <w:t>Partidas Presupuestales</w:t>
            </w:r>
          </w:p>
        </w:tc>
        <w:tc>
          <w:tcPr>
            <w:tcW w:w="2488" w:type="dxa"/>
            <w:shd w:val="clear" w:color="auto" w:fill="auto"/>
          </w:tcPr>
          <w:p w14:paraId="54284755" w14:textId="77777777" w:rsidR="009C185C" w:rsidRPr="009C185C" w:rsidRDefault="009C185C" w:rsidP="00830CD0">
            <w:pPr>
              <w:pStyle w:val="TableParagraph"/>
              <w:spacing w:before="116"/>
              <w:ind w:left="190"/>
              <w:jc w:val="center"/>
              <w:rPr>
                <w:b/>
                <w:sz w:val="16"/>
                <w:lang w:val="es-PE"/>
              </w:rPr>
            </w:pPr>
            <w:r w:rsidRPr="009C185C">
              <w:rPr>
                <w:b/>
                <w:sz w:val="16"/>
                <w:lang w:val="es-PE"/>
              </w:rPr>
              <w:t>Aporte ProInnóvate (RNR)</w:t>
            </w:r>
          </w:p>
        </w:tc>
        <w:tc>
          <w:tcPr>
            <w:tcW w:w="2976" w:type="dxa"/>
            <w:tcBorders>
              <w:right w:val="single" w:sz="4" w:space="0" w:color="000000"/>
            </w:tcBorders>
            <w:shd w:val="clear" w:color="auto" w:fill="auto"/>
          </w:tcPr>
          <w:p w14:paraId="284566E4" w14:textId="77777777" w:rsidR="009C185C" w:rsidRPr="009C185C" w:rsidRDefault="009C185C" w:rsidP="00830CD0">
            <w:pPr>
              <w:pStyle w:val="TableParagraph"/>
              <w:spacing w:before="116"/>
              <w:ind w:left="142" w:right="151"/>
              <w:jc w:val="center"/>
              <w:rPr>
                <w:b/>
                <w:sz w:val="16"/>
                <w:lang w:val="es-PE"/>
              </w:rPr>
            </w:pPr>
            <w:r w:rsidRPr="009C185C">
              <w:rPr>
                <w:b/>
                <w:sz w:val="16"/>
                <w:lang w:val="es-PE"/>
              </w:rPr>
              <w:t>Monetario</w:t>
            </w:r>
          </w:p>
        </w:tc>
        <w:tc>
          <w:tcPr>
            <w:tcW w:w="1986" w:type="dxa"/>
            <w:tcBorders>
              <w:left w:val="single" w:sz="4" w:space="0" w:color="000000"/>
            </w:tcBorders>
            <w:shd w:val="clear" w:color="auto" w:fill="auto"/>
          </w:tcPr>
          <w:p w14:paraId="0988F899" w14:textId="77777777" w:rsidR="009C185C" w:rsidRPr="009C185C" w:rsidRDefault="009C185C" w:rsidP="00830CD0">
            <w:pPr>
              <w:pStyle w:val="TableParagraph"/>
              <w:spacing w:before="116"/>
              <w:ind w:left="132" w:right="259"/>
              <w:jc w:val="center"/>
              <w:rPr>
                <w:b/>
                <w:sz w:val="16"/>
                <w:lang w:val="es-PE"/>
              </w:rPr>
            </w:pPr>
            <w:r w:rsidRPr="009C185C">
              <w:rPr>
                <w:b/>
                <w:sz w:val="16"/>
                <w:lang w:val="es-PE"/>
              </w:rPr>
              <w:t>No Monetario</w:t>
            </w:r>
          </w:p>
        </w:tc>
      </w:tr>
      <w:tr w:rsidR="009C185C" w:rsidRPr="009C185C" w14:paraId="13994EB7" w14:textId="77777777" w:rsidTr="00830CD0">
        <w:trPr>
          <w:trHeight w:val="395"/>
          <w:tblHeader/>
        </w:trPr>
        <w:tc>
          <w:tcPr>
            <w:tcW w:w="1481" w:type="dxa"/>
            <w:shd w:val="clear" w:color="auto" w:fill="auto"/>
          </w:tcPr>
          <w:p w14:paraId="6219822F" w14:textId="77777777" w:rsidR="009C185C" w:rsidRPr="009C185C" w:rsidRDefault="009C185C" w:rsidP="00830CD0">
            <w:pPr>
              <w:pStyle w:val="TableParagraph"/>
              <w:ind w:left="74"/>
              <w:jc w:val="center"/>
              <w:rPr>
                <w:b/>
                <w:w w:val="95"/>
                <w:sz w:val="16"/>
                <w:lang w:val="es-PE"/>
              </w:rPr>
            </w:pPr>
          </w:p>
          <w:p w14:paraId="1D908533" w14:textId="77777777" w:rsidR="009C185C" w:rsidRDefault="009C185C" w:rsidP="00830CD0">
            <w:pPr>
              <w:pStyle w:val="TableParagraph"/>
              <w:ind w:left="74"/>
              <w:jc w:val="center"/>
              <w:rPr>
                <w:b/>
                <w:w w:val="95"/>
                <w:sz w:val="16"/>
                <w:lang w:val="es-PE"/>
              </w:rPr>
            </w:pPr>
          </w:p>
          <w:p w14:paraId="6E2B9FA5" w14:textId="77777777" w:rsidR="009C185C" w:rsidRDefault="009C185C" w:rsidP="00830CD0">
            <w:pPr>
              <w:pStyle w:val="TableParagraph"/>
              <w:ind w:left="74"/>
              <w:jc w:val="center"/>
              <w:rPr>
                <w:b/>
                <w:w w:val="95"/>
                <w:sz w:val="16"/>
                <w:lang w:val="es-PE"/>
              </w:rPr>
            </w:pPr>
          </w:p>
          <w:p w14:paraId="1661B7AD" w14:textId="77777777" w:rsidR="009C185C" w:rsidRDefault="009C185C" w:rsidP="00830CD0">
            <w:pPr>
              <w:pStyle w:val="TableParagraph"/>
              <w:ind w:left="74"/>
              <w:jc w:val="center"/>
              <w:rPr>
                <w:b/>
                <w:w w:val="95"/>
                <w:sz w:val="16"/>
                <w:lang w:val="es-PE"/>
              </w:rPr>
            </w:pPr>
          </w:p>
          <w:p w14:paraId="6FA0A3E0" w14:textId="77777777" w:rsidR="009C185C" w:rsidRDefault="009C185C" w:rsidP="00830CD0">
            <w:pPr>
              <w:pStyle w:val="TableParagraph"/>
              <w:ind w:left="74"/>
              <w:jc w:val="center"/>
              <w:rPr>
                <w:b/>
                <w:w w:val="95"/>
                <w:sz w:val="16"/>
                <w:lang w:val="es-PE"/>
              </w:rPr>
            </w:pPr>
          </w:p>
          <w:p w14:paraId="60EBBB40" w14:textId="77777777" w:rsidR="009C185C" w:rsidRDefault="009C185C" w:rsidP="00830CD0">
            <w:pPr>
              <w:pStyle w:val="TableParagraph"/>
              <w:ind w:left="74"/>
              <w:jc w:val="center"/>
              <w:rPr>
                <w:b/>
                <w:w w:val="95"/>
                <w:sz w:val="16"/>
                <w:lang w:val="es-PE"/>
              </w:rPr>
            </w:pPr>
          </w:p>
          <w:p w14:paraId="07A42A62" w14:textId="7E175A2F" w:rsidR="009C185C" w:rsidRPr="009C185C" w:rsidRDefault="009C185C" w:rsidP="00830CD0">
            <w:pPr>
              <w:pStyle w:val="TableParagraph"/>
              <w:ind w:left="74"/>
              <w:jc w:val="center"/>
              <w:rPr>
                <w:b/>
                <w:sz w:val="16"/>
                <w:lang w:val="es-PE"/>
              </w:rPr>
            </w:pPr>
            <w:r w:rsidRPr="009C185C">
              <w:rPr>
                <w:b/>
                <w:w w:val="95"/>
                <w:sz w:val="16"/>
                <w:lang w:val="es-PE"/>
              </w:rPr>
              <w:t>Consultorías</w:t>
            </w:r>
          </w:p>
          <w:p w14:paraId="3FFA94E5" w14:textId="77777777" w:rsidR="009C185C" w:rsidRPr="009C185C" w:rsidRDefault="009C185C" w:rsidP="00830CD0">
            <w:pPr>
              <w:pStyle w:val="TableParagraph"/>
              <w:spacing w:before="5" w:line="288" w:lineRule="auto"/>
              <w:ind w:left="210" w:right="177" w:hanging="5"/>
              <w:jc w:val="center"/>
              <w:rPr>
                <w:b/>
                <w:sz w:val="16"/>
                <w:lang w:val="es-PE"/>
              </w:rPr>
            </w:pPr>
          </w:p>
        </w:tc>
        <w:tc>
          <w:tcPr>
            <w:tcW w:w="2488" w:type="dxa"/>
            <w:shd w:val="clear" w:color="auto" w:fill="auto"/>
          </w:tcPr>
          <w:p w14:paraId="0B2EDDE0" w14:textId="77777777" w:rsidR="009C185C" w:rsidRPr="009C185C" w:rsidRDefault="009C185C" w:rsidP="009C185C">
            <w:pPr>
              <w:pStyle w:val="TableParagraph"/>
              <w:numPr>
                <w:ilvl w:val="0"/>
                <w:numId w:val="41"/>
              </w:numPr>
              <w:autoSpaceDE w:val="0"/>
              <w:autoSpaceDN w:val="0"/>
              <w:spacing w:before="0" w:line="254" w:lineRule="auto"/>
              <w:ind w:left="284" w:right="142" w:hanging="142"/>
              <w:jc w:val="both"/>
              <w:rPr>
                <w:sz w:val="16"/>
                <w:lang w:val="es-PE"/>
              </w:rPr>
            </w:pPr>
            <w:r w:rsidRPr="009C185C">
              <w:rPr>
                <w:sz w:val="16"/>
                <w:lang w:val="es-PE"/>
              </w:rPr>
              <w:t>persona natural o persona jurídica que desarrollará el diagnóstico y plan de preparación para la Acreditación. quien deberá ser un profesional en el campo de la evaluación de la conformidad en el esquema correspondiente, externo a la entidad solicitante.</w:t>
            </w:r>
          </w:p>
          <w:p w14:paraId="1E226932" w14:textId="412D4010" w:rsidR="009C185C" w:rsidRPr="009C185C" w:rsidRDefault="009C185C" w:rsidP="000B2700">
            <w:pPr>
              <w:pStyle w:val="TableParagraph"/>
              <w:numPr>
                <w:ilvl w:val="0"/>
                <w:numId w:val="41"/>
              </w:numPr>
              <w:autoSpaceDE w:val="0"/>
              <w:autoSpaceDN w:val="0"/>
              <w:spacing w:before="0" w:line="254" w:lineRule="auto"/>
              <w:ind w:left="284" w:right="142" w:hanging="142"/>
              <w:jc w:val="both"/>
              <w:rPr>
                <w:sz w:val="16"/>
                <w:lang w:val="es-PE"/>
              </w:rPr>
            </w:pPr>
            <w:r w:rsidRPr="009C185C">
              <w:rPr>
                <w:sz w:val="16"/>
                <w:lang w:val="es-PE"/>
              </w:rPr>
              <w:t>Se cofinanciará con Recursos No Reembolsables (RNR) hasta el 75% del costo total de diagnóstico, hasta un máximo de S/ 15,000.00 (Quince Mil y 00/100 Soles).</w:t>
            </w:r>
          </w:p>
        </w:tc>
        <w:tc>
          <w:tcPr>
            <w:tcW w:w="2976" w:type="dxa"/>
            <w:tcBorders>
              <w:right w:val="single" w:sz="4" w:space="0" w:color="000000"/>
            </w:tcBorders>
            <w:shd w:val="clear" w:color="auto" w:fill="auto"/>
          </w:tcPr>
          <w:p w14:paraId="292A6853" w14:textId="77777777" w:rsidR="009C185C" w:rsidRPr="009C185C" w:rsidRDefault="009C185C" w:rsidP="009C185C">
            <w:pPr>
              <w:pStyle w:val="TableParagraph"/>
              <w:numPr>
                <w:ilvl w:val="0"/>
                <w:numId w:val="41"/>
              </w:numPr>
              <w:autoSpaceDE w:val="0"/>
              <w:autoSpaceDN w:val="0"/>
              <w:spacing w:before="0" w:line="254" w:lineRule="auto"/>
              <w:ind w:left="284" w:right="142" w:hanging="142"/>
              <w:jc w:val="both"/>
              <w:rPr>
                <w:sz w:val="16"/>
                <w:lang w:val="es-PE"/>
              </w:rPr>
            </w:pPr>
            <w:r w:rsidRPr="009C185C">
              <w:rPr>
                <w:sz w:val="16"/>
                <w:lang w:val="es-PE"/>
              </w:rPr>
              <w:t>Cofinanciamiento del diagnóstico, aporte mínimo del 25% del costo total de diagnóstico</w:t>
            </w:r>
          </w:p>
          <w:p w14:paraId="5AF104BA" w14:textId="77777777" w:rsidR="009C185C" w:rsidRPr="009C185C" w:rsidRDefault="009C185C" w:rsidP="009C185C">
            <w:pPr>
              <w:pStyle w:val="TableParagraph"/>
              <w:numPr>
                <w:ilvl w:val="0"/>
                <w:numId w:val="41"/>
              </w:numPr>
              <w:autoSpaceDE w:val="0"/>
              <w:autoSpaceDN w:val="0"/>
              <w:spacing w:before="0" w:line="254" w:lineRule="auto"/>
              <w:ind w:left="284" w:right="142" w:hanging="142"/>
              <w:jc w:val="both"/>
              <w:rPr>
                <w:sz w:val="16"/>
                <w:lang w:val="es-PE"/>
              </w:rPr>
            </w:pPr>
            <w:r w:rsidRPr="009C185C">
              <w:rPr>
                <w:sz w:val="16"/>
                <w:lang w:val="es-PE"/>
              </w:rPr>
              <w:t>IGV</w:t>
            </w:r>
          </w:p>
          <w:p w14:paraId="6B4F45D5" w14:textId="77777777" w:rsidR="009C185C" w:rsidRPr="009C185C" w:rsidRDefault="009C185C" w:rsidP="00830CD0">
            <w:pPr>
              <w:pStyle w:val="TableParagraph"/>
              <w:tabs>
                <w:tab w:val="left" w:pos="280"/>
              </w:tabs>
              <w:spacing w:before="2"/>
              <w:ind w:left="279"/>
              <w:jc w:val="both"/>
              <w:rPr>
                <w:sz w:val="16"/>
                <w:lang w:val="es-PE"/>
              </w:rPr>
            </w:pPr>
          </w:p>
        </w:tc>
        <w:tc>
          <w:tcPr>
            <w:tcW w:w="1986" w:type="dxa"/>
            <w:tcBorders>
              <w:left w:val="single" w:sz="4" w:space="0" w:color="000000"/>
            </w:tcBorders>
            <w:shd w:val="clear" w:color="auto" w:fill="auto"/>
          </w:tcPr>
          <w:p w14:paraId="5B36FCA8" w14:textId="77777777" w:rsidR="009C185C" w:rsidRPr="009C185C" w:rsidRDefault="009C185C" w:rsidP="00830CD0">
            <w:pPr>
              <w:pStyle w:val="TableParagraph"/>
              <w:spacing w:before="116"/>
              <w:ind w:left="132" w:right="259"/>
              <w:jc w:val="center"/>
              <w:rPr>
                <w:sz w:val="16"/>
                <w:lang w:val="es-PE"/>
              </w:rPr>
            </w:pPr>
          </w:p>
          <w:p w14:paraId="678791AB" w14:textId="77777777" w:rsidR="009C185C" w:rsidRPr="009C185C" w:rsidRDefault="009C185C" w:rsidP="00830CD0">
            <w:pPr>
              <w:pStyle w:val="TableParagraph"/>
              <w:spacing w:before="116"/>
              <w:ind w:left="132" w:right="259"/>
              <w:jc w:val="center"/>
              <w:rPr>
                <w:sz w:val="16"/>
                <w:lang w:val="es-PE"/>
              </w:rPr>
            </w:pPr>
          </w:p>
          <w:p w14:paraId="56EC48C0" w14:textId="77777777" w:rsidR="009C185C" w:rsidRPr="009C185C" w:rsidRDefault="009C185C" w:rsidP="00830CD0">
            <w:pPr>
              <w:pStyle w:val="TableParagraph"/>
              <w:spacing w:before="116"/>
              <w:ind w:left="132" w:right="259"/>
              <w:jc w:val="center"/>
              <w:rPr>
                <w:sz w:val="16"/>
                <w:lang w:val="es-PE"/>
              </w:rPr>
            </w:pPr>
          </w:p>
          <w:p w14:paraId="41AFE2B7" w14:textId="77777777" w:rsidR="009C185C" w:rsidRPr="009C185C" w:rsidRDefault="009C185C" w:rsidP="00830CD0">
            <w:pPr>
              <w:pStyle w:val="TableParagraph"/>
              <w:spacing w:before="116"/>
              <w:ind w:left="132" w:right="259"/>
              <w:jc w:val="center"/>
              <w:rPr>
                <w:b/>
                <w:sz w:val="16"/>
                <w:lang w:val="es-PE"/>
              </w:rPr>
            </w:pPr>
            <w:r w:rsidRPr="009C185C">
              <w:rPr>
                <w:sz w:val="16"/>
                <w:lang w:val="es-PE"/>
              </w:rPr>
              <w:t>No Aplica</w:t>
            </w:r>
          </w:p>
        </w:tc>
      </w:tr>
    </w:tbl>
    <w:p w14:paraId="7B6D79D9" w14:textId="77777777" w:rsidR="009C185C" w:rsidRDefault="009C185C" w:rsidP="009C185C"/>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1"/>
        <w:gridCol w:w="2488"/>
        <w:gridCol w:w="2976"/>
        <w:gridCol w:w="1986"/>
      </w:tblGrid>
      <w:tr w:rsidR="009C185C" w:rsidRPr="009C185C" w14:paraId="23ECFBAC" w14:textId="77777777" w:rsidTr="009C185C">
        <w:trPr>
          <w:trHeight w:val="431"/>
          <w:tblHeader/>
        </w:trPr>
        <w:tc>
          <w:tcPr>
            <w:tcW w:w="3969" w:type="dxa"/>
            <w:gridSpan w:val="2"/>
            <w:tcBorders>
              <w:top w:val="nil"/>
              <w:left w:val="nil"/>
            </w:tcBorders>
            <w:shd w:val="clear" w:color="auto" w:fill="D9D9D9" w:themeFill="background1" w:themeFillShade="D9"/>
          </w:tcPr>
          <w:p w14:paraId="31E882F4" w14:textId="77777777" w:rsidR="009C185C" w:rsidRPr="009C185C" w:rsidRDefault="009C185C" w:rsidP="00830CD0">
            <w:pPr>
              <w:pStyle w:val="TableParagraph"/>
              <w:rPr>
                <w:sz w:val="16"/>
                <w:lang w:val="es-PE"/>
              </w:rPr>
            </w:pPr>
            <w:bookmarkStart w:id="7" w:name="_Hlk94239995"/>
            <w:r w:rsidRPr="009C185C">
              <w:rPr>
                <w:b/>
                <w:sz w:val="16"/>
                <w:lang w:val="es-PE"/>
              </w:rPr>
              <w:t>PARTIDA PRESUPUESTAL PARA IMPLEMENTACIÓN DEL PLAN DE PREPARACIÓN Y ACREDITACIÓN</w:t>
            </w:r>
          </w:p>
        </w:tc>
        <w:tc>
          <w:tcPr>
            <w:tcW w:w="4962" w:type="dxa"/>
            <w:gridSpan w:val="2"/>
            <w:shd w:val="clear" w:color="auto" w:fill="D9D9D9" w:themeFill="background1" w:themeFillShade="D9"/>
          </w:tcPr>
          <w:p w14:paraId="3FF48DB4" w14:textId="77777777" w:rsidR="009C185C" w:rsidRPr="009C185C" w:rsidRDefault="009C185C" w:rsidP="00830CD0">
            <w:pPr>
              <w:pStyle w:val="TableParagraph"/>
              <w:spacing w:before="116"/>
              <w:ind w:left="189" w:right="250"/>
              <w:jc w:val="center"/>
              <w:rPr>
                <w:b/>
                <w:sz w:val="16"/>
                <w:lang w:val="es-PE"/>
              </w:rPr>
            </w:pPr>
            <w:r w:rsidRPr="009C185C">
              <w:rPr>
                <w:b/>
                <w:sz w:val="16"/>
                <w:lang w:val="es-PE"/>
              </w:rPr>
              <w:t>Aporte de Cofinanciamiento (Entidad Solicitante)</w:t>
            </w:r>
          </w:p>
        </w:tc>
      </w:tr>
      <w:tr w:rsidR="009C185C" w:rsidRPr="009C185C" w14:paraId="7F9DD94C" w14:textId="77777777" w:rsidTr="00830CD0">
        <w:trPr>
          <w:trHeight w:val="395"/>
          <w:tblHeader/>
        </w:trPr>
        <w:tc>
          <w:tcPr>
            <w:tcW w:w="1481" w:type="dxa"/>
            <w:shd w:val="clear" w:color="auto" w:fill="auto"/>
          </w:tcPr>
          <w:p w14:paraId="557FC1AF" w14:textId="77777777" w:rsidR="009C185C" w:rsidRPr="009C185C" w:rsidRDefault="009C185C" w:rsidP="00830CD0">
            <w:pPr>
              <w:pStyle w:val="TableParagraph"/>
              <w:spacing w:before="5" w:line="288" w:lineRule="auto"/>
              <w:ind w:left="210" w:right="177" w:hanging="5"/>
              <w:jc w:val="center"/>
              <w:rPr>
                <w:b/>
                <w:sz w:val="16"/>
                <w:lang w:val="es-PE"/>
              </w:rPr>
            </w:pPr>
            <w:r w:rsidRPr="009C185C">
              <w:rPr>
                <w:b/>
                <w:sz w:val="16"/>
                <w:lang w:val="es-PE"/>
              </w:rPr>
              <w:t>Partidas Presupuestales</w:t>
            </w:r>
          </w:p>
        </w:tc>
        <w:tc>
          <w:tcPr>
            <w:tcW w:w="2488" w:type="dxa"/>
            <w:shd w:val="clear" w:color="auto" w:fill="auto"/>
          </w:tcPr>
          <w:p w14:paraId="21364C5D" w14:textId="77777777" w:rsidR="009C185C" w:rsidRPr="009C185C" w:rsidRDefault="009C185C" w:rsidP="00830CD0">
            <w:pPr>
              <w:pStyle w:val="TableParagraph"/>
              <w:spacing w:before="116"/>
              <w:ind w:left="190"/>
              <w:jc w:val="center"/>
              <w:rPr>
                <w:b/>
                <w:sz w:val="16"/>
                <w:lang w:val="es-PE"/>
              </w:rPr>
            </w:pPr>
            <w:r w:rsidRPr="009C185C">
              <w:rPr>
                <w:b/>
                <w:sz w:val="16"/>
                <w:lang w:val="es-PE"/>
              </w:rPr>
              <w:t>Aporte ProInnóvate (RNR)</w:t>
            </w:r>
          </w:p>
        </w:tc>
        <w:tc>
          <w:tcPr>
            <w:tcW w:w="2976" w:type="dxa"/>
            <w:tcBorders>
              <w:right w:val="single" w:sz="4" w:space="0" w:color="000000"/>
            </w:tcBorders>
            <w:shd w:val="clear" w:color="auto" w:fill="auto"/>
          </w:tcPr>
          <w:p w14:paraId="3B1C53F1" w14:textId="77777777" w:rsidR="009C185C" w:rsidRPr="009C185C" w:rsidRDefault="009C185C" w:rsidP="00830CD0">
            <w:pPr>
              <w:pStyle w:val="TableParagraph"/>
              <w:spacing w:before="116"/>
              <w:ind w:left="142" w:right="151"/>
              <w:jc w:val="center"/>
              <w:rPr>
                <w:b/>
                <w:sz w:val="16"/>
                <w:lang w:val="es-PE"/>
              </w:rPr>
            </w:pPr>
            <w:r w:rsidRPr="009C185C">
              <w:rPr>
                <w:b/>
                <w:sz w:val="16"/>
                <w:lang w:val="es-PE"/>
              </w:rPr>
              <w:t>Monetario</w:t>
            </w:r>
          </w:p>
        </w:tc>
        <w:tc>
          <w:tcPr>
            <w:tcW w:w="1986" w:type="dxa"/>
            <w:tcBorders>
              <w:left w:val="single" w:sz="4" w:space="0" w:color="000000"/>
            </w:tcBorders>
            <w:shd w:val="clear" w:color="auto" w:fill="auto"/>
          </w:tcPr>
          <w:p w14:paraId="48CD1B51" w14:textId="77777777" w:rsidR="009C185C" w:rsidRPr="009C185C" w:rsidRDefault="009C185C" w:rsidP="00830CD0">
            <w:pPr>
              <w:pStyle w:val="TableParagraph"/>
              <w:spacing w:before="116"/>
              <w:ind w:left="132" w:right="259"/>
              <w:jc w:val="center"/>
              <w:rPr>
                <w:b/>
                <w:sz w:val="16"/>
                <w:lang w:val="es-PE"/>
              </w:rPr>
            </w:pPr>
            <w:r w:rsidRPr="009C185C">
              <w:rPr>
                <w:b/>
                <w:sz w:val="16"/>
                <w:lang w:val="es-PE"/>
              </w:rPr>
              <w:t>No Monetario</w:t>
            </w:r>
          </w:p>
        </w:tc>
      </w:tr>
      <w:tr w:rsidR="009C185C" w:rsidRPr="009C185C" w14:paraId="449F8E33" w14:textId="77777777" w:rsidTr="00830CD0">
        <w:trPr>
          <w:trHeight w:val="2637"/>
        </w:trPr>
        <w:tc>
          <w:tcPr>
            <w:tcW w:w="1481" w:type="dxa"/>
            <w:shd w:val="clear" w:color="auto" w:fill="auto"/>
          </w:tcPr>
          <w:p w14:paraId="65A647DF" w14:textId="77777777" w:rsidR="009C185C" w:rsidRPr="009C185C" w:rsidRDefault="009C185C" w:rsidP="00830CD0">
            <w:pPr>
              <w:pStyle w:val="TableParagraph"/>
              <w:rPr>
                <w:b/>
                <w:sz w:val="16"/>
                <w:lang w:val="es-PE"/>
              </w:rPr>
            </w:pPr>
          </w:p>
          <w:p w14:paraId="37201B3E" w14:textId="77777777" w:rsidR="009C185C" w:rsidRPr="009C185C" w:rsidRDefault="009C185C" w:rsidP="00830CD0">
            <w:pPr>
              <w:pStyle w:val="TableParagraph"/>
              <w:rPr>
                <w:b/>
                <w:sz w:val="16"/>
                <w:lang w:val="es-PE"/>
              </w:rPr>
            </w:pPr>
          </w:p>
          <w:p w14:paraId="65C1DC35" w14:textId="77777777" w:rsidR="009C185C" w:rsidRPr="009C185C" w:rsidRDefault="009C185C" w:rsidP="00830CD0">
            <w:pPr>
              <w:pStyle w:val="TableParagraph"/>
              <w:rPr>
                <w:b/>
                <w:sz w:val="16"/>
                <w:lang w:val="es-PE"/>
              </w:rPr>
            </w:pPr>
          </w:p>
          <w:p w14:paraId="5929D06B" w14:textId="77777777" w:rsidR="009C185C" w:rsidRPr="009C185C" w:rsidRDefault="009C185C" w:rsidP="00830CD0">
            <w:pPr>
              <w:pStyle w:val="TableParagraph"/>
              <w:rPr>
                <w:b/>
                <w:sz w:val="16"/>
                <w:lang w:val="es-PE"/>
              </w:rPr>
            </w:pPr>
          </w:p>
          <w:p w14:paraId="342D79AE" w14:textId="77777777" w:rsidR="009C185C" w:rsidRPr="009C185C" w:rsidRDefault="009C185C" w:rsidP="00830CD0">
            <w:pPr>
              <w:pStyle w:val="TableParagraph"/>
              <w:rPr>
                <w:b/>
                <w:sz w:val="16"/>
                <w:lang w:val="es-PE"/>
              </w:rPr>
            </w:pPr>
          </w:p>
          <w:p w14:paraId="4FA1D5C3" w14:textId="77777777" w:rsidR="009C185C" w:rsidRPr="009C185C" w:rsidRDefault="009C185C" w:rsidP="00830CD0">
            <w:pPr>
              <w:pStyle w:val="TableParagraph"/>
              <w:spacing w:before="1"/>
              <w:rPr>
                <w:b/>
                <w:lang w:val="es-PE"/>
              </w:rPr>
            </w:pPr>
          </w:p>
          <w:p w14:paraId="0E92739B" w14:textId="77777777" w:rsidR="009C185C" w:rsidRPr="009C185C" w:rsidRDefault="009C185C" w:rsidP="00830CD0">
            <w:pPr>
              <w:pStyle w:val="TableParagraph"/>
              <w:ind w:left="321"/>
              <w:rPr>
                <w:b/>
                <w:w w:val="95"/>
                <w:sz w:val="16"/>
                <w:lang w:val="es-PE"/>
              </w:rPr>
            </w:pPr>
            <w:r w:rsidRPr="009C185C">
              <w:rPr>
                <w:b/>
                <w:w w:val="95"/>
                <w:sz w:val="16"/>
                <w:lang w:val="es-PE"/>
              </w:rPr>
              <w:t xml:space="preserve">Honorarios </w:t>
            </w:r>
          </w:p>
          <w:p w14:paraId="2369CC04" w14:textId="77777777" w:rsidR="009C185C" w:rsidRPr="009C185C" w:rsidRDefault="009C185C" w:rsidP="00830CD0">
            <w:pPr>
              <w:pStyle w:val="TableParagraph"/>
              <w:ind w:left="321"/>
              <w:rPr>
                <w:b/>
                <w:w w:val="95"/>
                <w:sz w:val="16"/>
                <w:lang w:val="es-PE"/>
              </w:rPr>
            </w:pPr>
          </w:p>
          <w:p w14:paraId="2CC46C9A" w14:textId="77777777" w:rsidR="009C185C" w:rsidRPr="009C185C" w:rsidRDefault="009C185C" w:rsidP="00830CD0">
            <w:pPr>
              <w:pStyle w:val="TableParagraph"/>
              <w:ind w:left="321"/>
              <w:rPr>
                <w:b/>
                <w:sz w:val="16"/>
                <w:lang w:val="es-PE"/>
              </w:rPr>
            </w:pPr>
          </w:p>
        </w:tc>
        <w:tc>
          <w:tcPr>
            <w:tcW w:w="2488" w:type="dxa"/>
            <w:shd w:val="clear" w:color="auto" w:fill="auto"/>
          </w:tcPr>
          <w:p w14:paraId="06871DCD" w14:textId="77777777" w:rsidR="009C185C" w:rsidRPr="009C185C" w:rsidRDefault="009C185C" w:rsidP="009C185C">
            <w:pPr>
              <w:pStyle w:val="TableParagraph"/>
              <w:numPr>
                <w:ilvl w:val="0"/>
                <w:numId w:val="41"/>
              </w:numPr>
              <w:autoSpaceDE w:val="0"/>
              <w:autoSpaceDN w:val="0"/>
              <w:spacing w:before="0" w:line="254" w:lineRule="auto"/>
              <w:ind w:left="284" w:right="142" w:hanging="142"/>
              <w:jc w:val="both"/>
              <w:rPr>
                <w:sz w:val="16"/>
                <w:lang w:val="es-PE"/>
              </w:rPr>
            </w:pPr>
            <w:r w:rsidRPr="009C185C">
              <w:rPr>
                <w:sz w:val="16"/>
                <w:lang w:val="es-PE"/>
              </w:rPr>
              <w:t>Honorarios de los recursos humanos adicionales especializados y asociados a las actividades del proyecto y que formarán parte del Equipo Técnico del proyecto. Los RH son especializados en la temática del proyecto (no se dedican a tareas administrativas o de asesoría) y pueden pertenecer o no a la entidad solicitante. Son contratados a través de locación de servicios.</w:t>
            </w:r>
          </w:p>
          <w:p w14:paraId="088EEA63" w14:textId="77777777" w:rsidR="009C185C" w:rsidRPr="009C185C" w:rsidRDefault="009C185C" w:rsidP="00830CD0">
            <w:pPr>
              <w:pStyle w:val="TableParagraph"/>
              <w:tabs>
                <w:tab w:val="left" w:pos="283"/>
              </w:tabs>
              <w:spacing w:line="256" w:lineRule="auto"/>
              <w:ind w:left="282" w:right="48"/>
              <w:jc w:val="both"/>
              <w:rPr>
                <w:sz w:val="16"/>
                <w:lang w:val="es-PE"/>
              </w:rPr>
            </w:pPr>
          </w:p>
        </w:tc>
        <w:tc>
          <w:tcPr>
            <w:tcW w:w="2976" w:type="dxa"/>
            <w:tcBorders>
              <w:right w:val="single" w:sz="4" w:space="0" w:color="000000"/>
            </w:tcBorders>
            <w:shd w:val="clear" w:color="auto" w:fill="auto"/>
          </w:tcPr>
          <w:p w14:paraId="6DC2922F" w14:textId="77777777" w:rsidR="009C185C" w:rsidRPr="009C185C" w:rsidRDefault="009C185C" w:rsidP="009C185C">
            <w:pPr>
              <w:pStyle w:val="TableParagraph"/>
              <w:numPr>
                <w:ilvl w:val="0"/>
                <w:numId w:val="41"/>
              </w:numPr>
              <w:autoSpaceDE w:val="0"/>
              <w:autoSpaceDN w:val="0"/>
              <w:spacing w:before="0" w:line="254" w:lineRule="auto"/>
              <w:ind w:left="284" w:right="142" w:hanging="142"/>
              <w:jc w:val="both"/>
              <w:rPr>
                <w:sz w:val="16"/>
                <w:lang w:val="es-PE"/>
              </w:rPr>
            </w:pPr>
            <w:r w:rsidRPr="009C185C">
              <w:rPr>
                <w:sz w:val="16"/>
                <w:lang w:val="es-PE"/>
              </w:rPr>
              <w:t>Recursos humanos Adicionales especializados y asociados a las actividades de del proyecto.</w:t>
            </w:r>
          </w:p>
          <w:p w14:paraId="5C6EF415" w14:textId="77777777" w:rsidR="009C185C" w:rsidRPr="009C185C" w:rsidRDefault="009C185C" w:rsidP="00830CD0">
            <w:pPr>
              <w:pStyle w:val="TableParagraph"/>
              <w:spacing w:before="1" w:line="254" w:lineRule="auto"/>
              <w:ind w:left="284" w:right="142"/>
              <w:rPr>
                <w:sz w:val="16"/>
                <w:lang w:val="es-PE"/>
              </w:rPr>
            </w:pPr>
          </w:p>
        </w:tc>
        <w:tc>
          <w:tcPr>
            <w:tcW w:w="1986" w:type="dxa"/>
            <w:tcBorders>
              <w:left w:val="single" w:sz="4" w:space="0" w:color="000000"/>
            </w:tcBorders>
            <w:shd w:val="clear" w:color="auto" w:fill="auto"/>
          </w:tcPr>
          <w:p w14:paraId="2796AFC2" w14:textId="77777777" w:rsidR="009C185C" w:rsidRPr="009C185C" w:rsidRDefault="009C185C" w:rsidP="009C185C">
            <w:pPr>
              <w:pStyle w:val="TableParagraph"/>
              <w:numPr>
                <w:ilvl w:val="0"/>
                <w:numId w:val="41"/>
              </w:numPr>
              <w:autoSpaceDE w:val="0"/>
              <w:autoSpaceDN w:val="0"/>
              <w:spacing w:before="3" w:line="254" w:lineRule="auto"/>
              <w:ind w:left="274" w:right="50" w:hanging="132"/>
              <w:jc w:val="both"/>
              <w:rPr>
                <w:b/>
                <w:w w:val="95"/>
                <w:sz w:val="16"/>
                <w:lang w:val="es-PE"/>
              </w:rPr>
            </w:pPr>
            <w:r w:rsidRPr="009C185C">
              <w:rPr>
                <w:b/>
                <w:w w:val="95"/>
                <w:sz w:val="16"/>
                <w:lang w:val="es-PE"/>
              </w:rPr>
              <w:t xml:space="preserve">Valorización </w:t>
            </w:r>
            <w:r w:rsidRPr="009C185C">
              <w:rPr>
                <w:w w:val="95"/>
                <w:sz w:val="16"/>
                <w:lang w:val="es-PE"/>
              </w:rPr>
              <w:t xml:space="preserve">del tiempo del Coordinador general y administrativo, </w:t>
            </w:r>
            <w:r w:rsidRPr="009C185C">
              <w:rPr>
                <w:b/>
                <w:w w:val="95"/>
                <w:sz w:val="16"/>
                <w:lang w:val="es-PE"/>
              </w:rPr>
              <w:t>ambos provienen de la Entidad Solicitante.</w:t>
            </w:r>
          </w:p>
          <w:p w14:paraId="5AE16F0E" w14:textId="77777777" w:rsidR="009C185C" w:rsidRPr="009C185C" w:rsidRDefault="009C185C" w:rsidP="00830CD0">
            <w:pPr>
              <w:pStyle w:val="TableParagraph"/>
              <w:ind w:left="274" w:hanging="132"/>
              <w:jc w:val="both"/>
              <w:rPr>
                <w:b/>
                <w:sz w:val="16"/>
                <w:lang w:val="es-PE"/>
              </w:rPr>
            </w:pPr>
          </w:p>
          <w:p w14:paraId="156E542A" w14:textId="77777777" w:rsidR="009C185C" w:rsidRPr="009C185C" w:rsidRDefault="009C185C" w:rsidP="009C185C">
            <w:pPr>
              <w:pStyle w:val="TableParagraph"/>
              <w:numPr>
                <w:ilvl w:val="0"/>
                <w:numId w:val="41"/>
              </w:numPr>
              <w:autoSpaceDE w:val="0"/>
              <w:autoSpaceDN w:val="0"/>
              <w:spacing w:before="0" w:line="254" w:lineRule="auto"/>
              <w:ind w:left="274" w:right="51" w:hanging="132"/>
              <w:jc w:val="both"/>
              <w:rPr>
                <w:sz w:val="16"/>
                <w:lang w:val="es-PE"/>
              </w:rPr>
            </w:pPr>
            <w:r w:rsidRPr="009C185C">
              <w:rPr>
                <w:b/>
                <w:sz w:val="16"/>
                <w:lang w:val="es-PE"/>
              </w:rPr>
              <w:t xml:space="preserve">Valorización </w:t>
            </w:r>
            <w:r w:rsidRPr="009C185C">
              <w:rPr>
                <w:sz w:val="16"/>
                <w:lang w:val="es-PE"/>
              </w:rPr>
              <w:t>del tiempo</w:t>
            </w:r>
            <w:r w:rsidRPr="009C185C">
              <w:rPr>
                <w:spacing w:val="-29"/>
                <w:sz w:val="16"/>
                <w:lang w:val="es-PE"/>
              </w:rPr>
              <w:t xml:space="preserve"> </w:t>
            </w:r>
            <w:r w:rsidRPr="009C185C">
              <w:rPr>
                <w:sz w:val="16"/>
                <w:lang w:val="es-PE"/>
              </w:rPr>
              <w:t xml:space="preserve">de </w:t>
            </w:r>
            <w:r w:rsidRPr="009C185C">
              <w:rPr>
                <w:w w:val="95"/>
                <w:sz w:val="16"/>
                <w:lang w:val="es-PE"/>
              </w:rPr>
              <w:t xml:space="preserve">los recursos humanos </w:t>
            </w:r>
            <w:r w:rsidRPr="009C185C">
              <w:rPr>
                <w:sz w:val="16"/>
                <w:lang w:val="es-PE"/>
              </w:rPr>
              <w:t>directamente involucrados en</w:t>
            </w:r>
            <w:r w:rsidRPr="009C185C">
              <w:rPr>
                <w:spacing w:val="-33"/>
                <w:sz w:val="16"/>
                <w:lang w:val="es-PE"/>
              </w:rPr>
              <w:t xml:space="preserve"> </w:t>
            </w:r>
            <w:r w:rsidRPr="009C185C">
              <w:rPr>
                <w:sz w:val="16"/>
                <w:lang w:val="es-PE"/>
              </w:rPr>
              <w:t>la</w:t>
            </w:r>
            <w:r w:rsidRPr="009C185C">
              <w:rPr>
                <w:spacing w:val="-32"/>
                <w:sz w:val="16"/>
                <w:lang w:val="es-PE"/>
              </w:rPr>
              <w:t xml:space="preserve"> </w:t>
            </w:r>
            <w:r w:rsidRPr="009C185C">
              <w:rPr>
                <w:sz w:val="16"/>
                <w:lang w:val="es-PE"/>
              </w:rPr>
              <w:t>ejecución</w:t>
            </w:r>
            <w:r w:rsidRPr="009C185C">
              <w:rPr>
                <w:spacing w:val="-32"/>
                <w:sz w:val="16"/>
                <w:lang w:val="es-PE"/>
              </w:rPr>
              <w:t xml:space="preserve"> </w:t>
            </w:r>
            <w:r w:rsidRPr="009C185C">
              <w:rPr>
                <w:sz w:val="16"/>
                <w:lang w:val="es-PE"/>
              </w:rPr>
              <w:t>del</w:t>
            </w:r>
            <w:r w:rsidRPr="009C185C">
              <w:rPr>
                <w:spacing w:val="-32"/>
                <w:sz w:val="16"/>
                <w:lang w:val="es-PE"/>
              </w:rPr>
              <w:t xml:space="preserve"> </w:t>
            </w:r>
            <w:r w:rsidRPr="009C185C">
              <w:rPr>
                <w:sz w:val="16"/>
                <w:lang w:val="es-PE"/>
              </w:rPr>
              <w:t>proyecto</w:t>
            </w:r>
            <w:r w:rsidRPr="009C185C">
              <w:rPr>
                <w:w w:val="95"/>
                <w:sz w:val="16"/>
                <w:lang w:val="es-PE"/>
              </w:rPr>
              <w:t xml:space="preserve"> de</w:t>
            </w:r>
            <w:r w:rsidRPr="009C185C">
              <w:rPr>
                <w:spacing w:val="-22"/>
                <w:w w:val="95"/>
                <w:sz w:val="16"/>
                <w:lang w:val="es-PE"/>
              </w:rPr>
              <w:t xml:space="preserve"> </w:t>
            </w:r>
            <w:r w:rsidRPr="009C185C">
              <w:rPr>
                <w:w w:val="95"/>
                <w:sz w:val="16"/>
                <w:lang w:val="es-PE"/>
              </w:rPr>
              <w:t xml:space="preserve">la </w:t>
            </w:r>
            <w:r w:rsidRPr="009C185C">
              <w:rPr>
                <w:sz w:val="16"/>
                <w:lang w:val="es-PE"/>
              </w:rPr>
              <w:t xml:space="preserve">Entidad Solicitante </w:t>
            </w:r>
          </w:p>
        </w:tc>
      </w:tr>
      <w:tr w:rsidR="009C185C" w:rsidRPr="009C185C" w14:paraId="35C97F45" w14:textId="77777777" w:rsidTr="00830CD0">
        <w:trPr>
          <w:trHeight w:val="3583"/>
        </w:trPr>
        <w:tc>
          <w:tcPr>
            <w:tcW w:w="1481" w:type="dxa"/>
            <w:tcBorders>
              <w:bottom w:val="single" w:sz="4" w:space="0" w:color="000000"/>
            </w:tcBorders>
            <w:shd w:val="clear" w:color="auto" w:fill="auto"/>
          </w:tcPr>
          <w:p w14:paraId="68564E56" w14:textId="77777777" w:rsidR="009C185C" w:rsidRPr="009C185C" w:rsidRDefault="009C185C" w:rsidP="00830CD0">
            <w:pPr>
              <w:pStyle w:val="TableParagraph"/>
              <w:spacing w:before="5" w:line="290" w:lineRule="auto"/>
              <w:ind w:left="131" w:right="116"/>
              <w:jc w:val="center"/>
              <w:rPr>
                <w:b/>
                <w:w w:val="95"/>
                <w:sz w:val="16"/>
                <w:lang w:val="es-PE"/>
              </w:rPr>
            </w:pPr>
            <w:r w:rsidRPr="009C185C">
              <w:rPr>
                <w:b/>
                <w:w w:val="95"/>
                <w:sz w:val="16"/>
                <w:lang w:val="es-PE"/>
              </w:rPr>
              <w:t>Equipos y Bienes duraderos:</w:t>
            </w:r>
          </w:p>
          <w:p w14:paraId="520834A6" w14:textId="77777777" w:rsidR="009C185C" w:rsidRPr="009C185C" w:rsidRDefault="009C185C" w:rsidP="00830CD0">
            <w:pPr>
              <w:pStyle w:val="TableParagraph"/>
              <w:spacing w:before="8"/>
              <w:rPr>
                <w:b/>
                <w:w w:val="95"/>
                <w:sz w:val="16"/>
                <w:lang w:val="es-PE"/>
              </w:rPr>
            </w:pPr>
          </w:p>
          <w:p w14:paraId="1FD8A45D" w14:textId="77777777" w:rsidR="009C185C" w:rsidRPr="009C185C" w:rsidRDefault="009C185C" w:rsidP="00830CD0">
            <w:pPr>
              <w:pStyle w:val="TableParagraph"/>
              <w:spacing w:line="292" w:lineRule="auto"/>
              <w:ind w:left="131" w:right="114"/>
              <w:jc w:val="center"/>
              <w:rPr>
                <w:b/>
                <w:w w:val="95"/>
                <w:sz w:val="16"/>
                <w:lang w:val="es-PE"/>
              </w:rPr>
            </w:pPr>
            <w:r w:rsidRPr="009C185C">
              <w:rPr>
                <w:b/>
                <w:w w:val="95"/>
                <w:sz w:val="16"/>
                <w:lang w:val="es-PE"/>
              </w:rPr>
              <w:t>Máximo 25% del costo total del proyecto.</w:t>
            </w:r>
          </w:p>
          <w:p w14:paraId="55265861" w14:textId="77777777" w:rsidR="009C185C" w:rsidRPr="009C185C" w:rsidRDefault="009C185C" w:rsidP="00830CD0">
            <w:pPr>
              <w:pStyle w:val="TableParagraph"/>
              <w:spacing w:before="1" w:line="292" w:lineRule="auto"/>
              <w:ind w:left="88" w:right="72" w:firstLine="2"/>
              <w:jc w:val="center"/>
              <w:rPr>
                <w:b/>
                <w:w w:val="95"/>
                <w:sz w:val="16"/>
                <w:lang w:val="es-PE"/>
              </w:rPr>
            </w:pPr>
          </w:p>
          <w:p w14:paraId="57323B27" w14:textId="5A3AD245" w:rsidR="009C185C" w:rsidRPr="009C185C" w:rsidRDefault="009C185C" w:rsidP="000B2700">
            <w:pPr>
              <w:pStyle w:val="TableParagraph"/>
              <w:spacing w:before="1" w:line="276" w:lineRule="auto"/>
              <w:ind w:left="88" w:right="72" w:firstLine="2"/>
              <w:jc w:val="center"/>
              <w:rPr>
                <w:b/>
                <w:sz w:val="16"/>
                <w:lang w:val="es-PE"/>
              </w:rPr>
            </w:pPr>
            <w:r w:rsidRPr="009C185C">
              <w:rPr>
                <w:b/>
                <w:w w:val="95"/>
                <w:sz w:val="16"/>
                <w:lang w:val="es-PE"/>
              </w:rPr>
              <w:t>El 25% se calcula de la siguiente manera: Monto de RNR para equipamiento + aporte monetario para equipamiento / costo total del proyecto.</w:t>
            </w:r>
          </w:p>
        </w:tc>
        <w:tc>
          <w:tcPr>
            <w:tcW w:w="2488" w:type="dxa"/>
            <w:shd w:val="clear" w:color="auto" w:fill="auto"/>
          </w:tcPr>
          <w:p w14:paraId="3D142188" w14:textId="77777777" w:rsidR="009C185C" w:rsidRPr="009C185C" w:rsidRDefault="009C185C" w:rsidP="009C185C">
            <w:pPr>
              <w:pStyle w:val="TableParagraph"/>
              <w:numPr>
                <w:ilvl w:val="0"/>
                <w:numId w:val="39"/>
              </w:numPr>
              <w:tabs>
                <w:tab w:val="left" w:pos="283"/>
              </w:tabs>
              <w:autoSpaceDE w:val="0"/>
              <w:autoSpaceDN w:val="0"/>
              <w:spacing w:before="0" w:line="256" w:lineRule="auto"/>
              <w:ind w:right="50"/>
              <w:jc w:val="both"/>
              <w:rPr>
                <w:sz w:val="16"/>
                <w:lang w:val="es-PE"/>
              </w:rPr>
            </w:pPr>
            <w:r w:rsidRPr="009C185C">
              <w:rPr>
                <w:sz w:val="16"/>
                <w:lang w:val="es-PE"/>
              </w:rPr>
              <w:t>Adquisición de equipos para pruebas y ensayos de laboratorio.</w:t>
            </w:r>
          </w:p>
          <w:p w14:paraId="48573A7E" w14:textId="77777777" w:rsidR="009C185C" w:rsidRPr="009C185C" w:rsidRDefault="009C185C" w:rsidP="00830CD0">
            <w:pPr>
              <w:pStyle w:val="TableParagraph"/>
              <w:tabs>
                <w:tab w:val="left" w:pos="283"/>
              </w:tabs>
              <w:spacing w:line="256" w:lineRule="auto"/>
              <w:ind w:left="282" w:right="50"/>
              <w:jc w:val="both"/>
              <w:rPr>
                <w:strike/>
                <w:sz w:val="16"/>
                <w:lang w:val="es-PE"/>
              </w:rPr>
            </w:pPr>
          </w:p>
        </w:tc>
        <w:tc>
          <w:tcPr>
            <w:tcW w:w="2976" w:type="dxa"/>
            <w:tcBorders>
              <w:right w:val="single" w:sz="4" w:space="0" w:color="000000"/>
            </w:tcBorders>
            <w:shd w:val="clear" w:color="auto" w:fill="auto"/>
          </w:tcPr>
          <w:p w14:paraId="556BD6AE" w14:textId="77777777" w:rsidR="009C185C" w:rsidRPr="009C185C" w:rsidRDefault="009C185C" w:rsidP="009C185C">
            <w:pPr>
              <w:pStyle w:val="TableParagraph"/>
              <w:numPr>
                <w:ilvl w:val="0"/>
                <w:numId w:val="38"/>
              </w:numPr>
              <w:tabs>
                <w:tab w:val="left" w:pos="280"/>
              </w:tabs>
              <w:autoSpaceDE w:val="0"/>
              <w:autoSpaceDN w:val="0"/>
              <w:spacing w:before="0" w:line="254" w:lineRule="auto"/>
              <w:ind w:right="60" w:hanging="141"/>
              <w:jc w:val="both"/>
              <w:rPr>
                <w:sz w:val="16"/>
                <w:lang w:val="es-PE"/>
              </w:rPr>
            </w:pPr>
            <w:r w:rsidRPr="009C185C">
              <w:rPr>
                <w:sz w:val="16"/>
                <w:lang w:val="es-PE"/>
              </w:rPr>
              <w:t>Adquisición de equipos para pruebas y ensayos</w:t>
            </w:r>
            <w:r w:rsidRPr="009C185C">
              <w:rPr>
                <w:spacing w:val="-24"/>
                <w:sz w:val="16"/>
                <w:lang w:val="es-PE"/>
              </w:rPr>
              <w:t xml:space="preserve"> </w:t>
            </w:r>
            <w:r w:rsidRPr="009C185C">
              <w:rPr>
                <w:sz w:val="16"/>
                <w:lang w:val="es-PE"/>
              </w:rPr>
              <w:t>de laboratorio.</w:t>
            </w:r>
          </w:p>
          <w:p w14:paraId="2517A20F" w14:textId="77777777" w:rsidR="009C185C" w:rsidRPr="009C185C" w:rsidRDefault="009C185C" w:rsidP="009C185C">
            <w:pPr>
              <w:pStyle w:val="TableParagraph"/>
              <w:numPr>
                <w:ilvl w:val="0"/>
                <w:numId w:val="38"/>
              </w:numPr>
              <w:tabs>
                <w:tab w:val="left" w:pos="280"/>
              </w:tabs>
              <w:autoSpaceDE w:val="0"/>
              <w:autoSpaceDN w:val="0"/>
              <w:spacing w:before="0" w:line="254" w:lineRule="auto"/>
              <w:ind w:right="56" w:hanging="141"/>
              <w:jc w:val="both"/>
              <w:rPr>
                <w:sz w:val="16"/>
                <w:lang w:val="es-PE"/>
              </w:rPr>
            </w:pPr>
            <w:r w:rsidRPr="009C185C">
              <w:rPr>
                <w:sz w:val="16"/>
                <w:lang w:val="es-PE"/>
              </w:rPr>
              <w:t>Compra de equipos multimedia si se utiliza para la difusión de los resultados del proyecto.</w:t>
            </w:r>
          </w:p>
          <w:p w14:paraId="16B0F2EB" w14:textId="77777777" w:rsidR="009C185C" w:rsidRPr="009C185C" w:rsidRDefault="009C185C" w:rsidP="009C185C">
            <w:pPr>
              <w:pStyle w:val="TableParagraph"/>
              <w:numPr>
                <w:ilvl w:val="0"/>
                <w:numId w:val="38"/>
              </w:numPr>
              <w:tabs>
                <w:tab w:val="left" w:pos="280"/>
              </w:tabs>
              <w:autoSpaceDE w:val="0"/>
              <w:autoSpaceDN w:val="0"/>
              <w:spacing w:before="2"/>
              <w:ind w:hanging="141"/>
              <w:jc w:val="both"/>
              <w:rPr>
                <w:sz w:val="16"/>
                <w:lang w:val="es-PE"/>
              </w:rPr>
            </w:pPr>
            <w:r w:rsidRPr="009C185C">
              <w:rPr>
                <w:sz w:val="16"/>
                <w:lang w:val="es-PE"/>
              </w:rPr>
              <w:t>IGV, desaduanaje, flete.</w:t>
            </w:r>
          </w:p>
          <w:p w14:paraId="1D63D034" w14:textId="77777777" w:rsidR="009C185C" w:rsidRPr="009C185C" w:rsidRDefault="009C185C" w:rsidP="009C185C">
            <w:pPr>
              <w:pStyle w:val="TableParagraph"/>
              <w:numPr>
                <w:ilvl w:val="0"/>
                <w:numId w:val="38"/>
              </w:numPr>
              <w:tabs>
                <w:tab w:val="left" w:pos="280"/>
              </w:tabs>
              <w:autoSpaceDE w:val="0"/>
              <w:autoSpaceDN w:val="0"/>
              <w:spacing w:before="2"/>
              <w:jc w:val="both"/>
              <w:rPr>
                <w:sz w:val="16"/>
                <w:lang w:val="es-PE"/>
              </w:rPr>
            </w:pPr>
            <w:r w:rsidRPr="009C185C">
              <w:rPr>
                <w:sz w:val="16"/>
                <w:lang w:val="es-PE"/>
              </w:rPr>
              <w:t>Como mínimo se desagregará el aporte monetario equivalente al IGV</w:t>
            </w:r>
          </w:p>
          <w:p w14:paraId="19372286" w14:textId="77777777" w:rsidR="009C185C" w:rsidRPr="009C185C" w:rsidRDefault="009C185C" w:rsidP="00830CD0">
            <w:pPr>
              <w:pStyle w:val="TableParagraph"/>
              <w:tabs>
                <w:tab w:val="left" w:pos="280"/>
              </w:tabs>
              <w:spacing w:before="2"/>
              <w:ind w:left="138"/>
              <w:jc w:val="both"/>
              <w:rPr>
                <w:sz w:val="16"/>
                <w:lang w:val="es-PE"/>
              </w:rPr>
            </w:pPr>
          </w:p>
        </w:tc>
        <w:tc>
          <w:tcPr>
            <w:tcW w:w="1986" w:type="dxa"/>
            <w:tcBorders>
              <w:left w:val="single" w:sz="4" w:space="0" w:color="000000"/>
            </w:tcBorders>
            <w:shd w:val="clear" w:color="auto" w:fill="auto"/>
          </w:tcPr>
          <w:p w14:paraId="73343B07" w14:textId="77777777" w:rsidR="009C185C" w:rsidRPr="009C185C" w:rsidRDefault="009C185C" w:rsidP="009C185C">
            <w:pPr>
              <w:pStyle w:val="TableParagraph"/>
              <w:numPr>
                <w:ilvl w:val="0"/>
                <w:numId w:val="37"/>
              </w:numPr>
              <w:autoSpaceDE w:val="0"/>
              <w:autoSpaceDN w:val="0"/>
              <w:spacing w:before="0" w:line="254" w:lineRule="auto"/>
              <w:ind w:left="274" w:right="51" w:hanging="204"/>
              <w:jc w:val="both"/>
              <w:rPr>
                <w:sz w:val="16"/>
                <w:lang w:val="es-PE"/>
              </w:rPr>
            </w:pPr>
            <w:r w:rsidRPr="009C185C">
              <w:rPr>
                <w:b/>
                <w:sz w:val="16"/>
                <w:lang w:val="es-PE"/>
              </w:rPr>
              <w:t xml:space="preserve">Valorización </w:t>
            </w:r>
            <w:r w:rsidRPr="009C185C">
              <w:rPr>
                <w:sz w:val="16"/>
                <w:lang w:val="es-PE"/>
              </w:rPr>
              <w:t>del tiempo</w:t>
            </w:r>
            <w:r w:rsidRPr="009C185C">
              <w:rPr>
                <w:spacing w:val="-29"/>
                <w:sz w:val="16"/>
                <w:lang w:val="es-PE"/>
              </w:rPr>
              <w:t xml:space="preserve"> </w:t>
            </w:r>
            <w:r w:rsidRPr="009C185C">
              <w:rPr>
                <w:sz w:val="16"/>
                <w:lang w:val="es-PE"/>
              </w:rPr>
              <w:t xml:space="preserve">de uso </w:t>
            </w:r>
            <w:r w:rsidRPr="009C185C">
              <w:rPr>
                <w:spacing w:val="-2"/>
                <w:w w:val="95"/>
                <w:sz w:val="16"/>
                <w:lang w:val="es-PE"/>
              </w:rPr>
              <w:t xml:space="preserve">directamente </w:t>
            </w:r>
            <w:r w:rsidRPr="009C185C">
              <w:rPr>
                <w:sz w:val="16"/>
                <w:lang w:val="es-PE"/>
              </w:rPr>
              <w:t>involucrado en la</w:t>
            </w:r>
            <w:r w:rsidRPr="009C185C">
              <w:rPr>
                <w:spacing w:val="-14"/>
                <w:sz w:val="16"/>
                <w:lang w:val="es-PE"/>
              </w:rPr>
              <w:t xml:space="preserve"> </w:t>
            </w:r>
            <w:r w:rsidRPr="009C185C">
              <w:rPr>
                <w:sz w:val="16"/>
                <w:lang w:val="es-PE"/>
              </w:rPr>
              <w:t xml:space="preserve">ejecución del </w:t>
            </w:r>
            <w:r w:rsidRPr="009C185C">
              <w:rPr>
                <w:spacing w:val="-31"/>
                <w:sz w:val="16"/>
                <w:lang w:val="es-PE"/>
              </w:rPr>
              <w:t xml:space="preserve"> </w:t>
            </w:r>
            <w:r w:rsidRPr="009C185C">
              <w:rPr>
                <w:sz w:val="16"/>
                <w:lang w:val="es-PE"/>
              </w:rPr>
              <w:t>proyecto</w:t>
            </w:r>
            <w:r w:rsidRPr="009C185C">
              <w:rPr>
                <w:spacing w:val="-31"/>
                <w:sz w:val="16"/>
                <w:lang w:val="es-PE"/>
              </w:rPr>
              <w:t xml:space="preserve"> </w:t>
            </w:r>
            <w:r w:rsidRPr="009C185C">
              <w:rPr>
                <w:sz w:val="16"/>
                <w:lang w:val="es-PE"/>
              </w:rPr>
              <w:t>de los equipos y bienes</w:t>
            </w:r>
            <w:r w:rsidRPr="009C185C">
              <w:rPr>
                <w:sz w:val="16"/>
                <w:lang w:val="es-PE"/>
              </w:rPr>
              <w:tab/>
              <w:t xml:space="preserve"> duraderos relacionados con el proyecto aportado por la Entidad Solicitante.</w:t>
            </w:r>
          </w:p>
        </w:tc>
      </w:tr>
      <w:tr w:rsidR="009C185C" w:rsidRPr="009C185C" w14:paraId="21F232C1" w14:textId="77777777" w:rsidTr="00830CD0">
        <w:trPr>
          <w:trHeight w:val="779"/>
        </w:trPr>
        <w:tc>
          <w:tcPr>
            <w:tcW w:w="1481" w:type="dxa"/>
            <w:tcBorders>
              <w:top w:val="single" w:sz="4" w:space="0" w:color="000000"/>
              <w:bottom w:val="single" w:sz="4" w:space="0" w:color="000000"/>
            </w:tcBorders>
            <w:shd w:val="clear" w:color="auto" w:fill="auto"/>
          </w:tcPr>
          <w:p w14:paraId="0E243A22" w14:textId="77777777" w:rsidR="009C185C" w:rsidRPr="009C185C" w:rsidRDefault="009C185C" w:rsidP="00830CD0">
            <w:pPr>
              <w:pStyle w:val="TableParagraph"/>
              <w:spacing w:before="68" w:line="290" w:lineRule="auto"/>
              <w:ind w:left="414" w:right="272" w:hanging="118"/>
              <w:rPr>
                <w:b/>
                <w:w w:val="95"/>
                <w:sz w:val="16"/>
                <w:lang w:val="es-PE"/>
              </w:rPr>
            </w:pPr>
            <w:r w:rsidRPr="009C185C">
              <w:rPr>
                <w:b/>
                <w:w w:val="90"/>
                <w:sz w:val="16"/>
                <w:lang w:val="es-PE"/>
              </w:rPr>
              <w:t xml:space="preserve">Materiales e </w:t>
            </w:r>
            <w:r w:rsidRPr="009C185C">
              <w:rPr>
                <w:b/>
                <w:w w:val="95"/>
                <w:sz w:val="16"/>
                <w:lang w:val="es-PE"/>
              </w:rPr>
              <w:t>insumos</w:t>
            </w:r>
          </w:p>
          <w:p w14:paraId="1ED6E972" w14:textId="77777777" w:rsidR="009C185C" w:rsidRPr="009C185C" w:rsidRDefault="009C185C" w:rsidP="00830CD0">
            <w:pPr>
              <w:pStyle w:val="TableParagraph"/>
              <w:spacing w:before="68" w:line="290" w:lineRule="auto"/>
              <w:ind w:left="414" w:right="272" w:hanging="118"/>
              <w:rPr>
                <w:b/>
                <w:sz w:val="16"/>
                <w:lang w:val="es-PE"/>
              </w:rPr>
            </w:pPr>
          </w:p>
        </w:tc>
        <w:tc>
          <w:tcPr>
            <w:tcW w:w="2488" w:type="dxa"/>
            <w:tcBorders>
              <w:bottom w:val="single" w:sz="4" w:space="0" w:color="000000"/>
              <w:right w:val="single" w:sz="4" w:space="0" w:color="000000"/>
            </w:tcBorders>
            <w:shd w:val="clear" w:color="auto" w:fill="auto"/>
          </w:tcPr>
          <w:p w14:paraId="35C66BA5" w14:textId="77777777" w:rsidR="009C185C" w:rsidRPr="009C185C" w:rsidRDefault="009C185C" w:rsidP="009C185C">
            <w:pPr>
              <w:pStyle w:val="TableParagraph"/>
              <w:numPr>
                <w:ilvl w:val="0"/>
                <w:numId w:val="39"/>
              </w:numPr>
              <w:tabs>
                <w:tab w:val="left" w:pos="283"/>
              </w:tabs>
              <w:autoSpaceDE w:val="0"/>
              <w:autoSpaceDN w:val="0"/>
              <w:spacing w:before="0" w:line="256" w:lineRule="auto"/>
              <w:ind w:right="50"/>
              <w:jc w:val="both"/>
              <w:rPr>
                <w:sz w:val="16"/>
                <w:lang w:val="es-PE"/>
              </w:rPr>
            </w:pPr>
            <w:r w:rsidRPr="009C185C">
              <w:rPr>
                <w:sz w:val="16"/>
                <w:lang w:val="es-PE"/>
              </w:rPr>
              <w:t>Adquisición de los materiales e insumos para las actividades del proyecto.</w:t>
            </w:r>
          </w:p>
          <w:p w14:paraId="129DC02C" w14:textId="3828EBE1" w:rsidR="009C185C" w:rsidRPr="009C185C" w:rsidRDefault="009C185C" w:rsidP="000B2700">
            <w:pPr>
              <w:pStyle w:val="TableParagraph"/>
              <w:numPr>
                <w:ilvl w:val="0"/>
                <w:numId w:val="39"/>
              </w:numPr>
              <w:tabs>
                <w:tab w:val="left" w:pos="283"/>
              </w:tabs>
              <w:autoSpaceDE w:val="0"/>
              <w:autoSpaceDN w:val="0"/>
              <w:spacing w:before="0" w:line="256" w:lineRule="auto"/>
              <w:ind w:right="50"/>
              <w:jc w:val="both"/>
              <w:rPr>
                <w:sz w:val="16"/>
                <w:lang w:val="es-PE"/>
              </w:rPr>
            </w:pPr>
            <w:r w:rsidRPr="009C185C">
              <w:rPr>
                <w:sz w:val="16"/>
                <w:lang w:val="es-PE"/>
              </w:rPr>
              <w:t>Gastos menores para útiles de oficina (máximo S/ 1,000 nuevos soles de los RNR).</w:t>
            </w:r>
          </w:p>
        </w:tc>
        <w:tc>
          <w:tcPr>
            <w:tcW w:w="2976" w:type="dxa"/>
            <w:tcBorders>
              <w:left w:val="single" w:sz="4" w:space="0" w:color="000000"/>
              <w:bottom w:val="single" w:sz="4" w:space="0" w:color="000000"/>
              <w:right w:val="single" w:sz="4" w:space="0" w:color="000000"/>
            </w:tcBorders>
            <w:shd w:val="clear" w:color="auto" w:fill="auto"/>
          </w:tcPr>
          <w:p w14:paraId="48E21AF8" w14:textId="77777777" w:rsidR="009C185C" w:rsidRPr="009C185C" w:rsidRDefault="009C185C" w:rsidP="009C185C">
            <w:pPr>
              <w:pStyle w:val="TableParagraph"/>
              <w:numPr>
                <w:ilvl w:val="0"/>
                <w:numId w:val="36"/>
              </w:numPr>
              <w:tabs>
                <w:tab w:val="left" w:pos="285"/>
              </w:tabs>
              <w:autoSpaceDE w:val="0"/>
              <w:autoSpaceDN w:val="0"/>
              <w:spacing w:before="0" w:line="254" w:lineRule="auto"/>
              <w:ind w:right="59"/>
              <w:jc w:val="both"/>
              <w:rPr>
                <w:sz w:val="16"/>
                <w:lang w:val="es-PE"/>
              </w:rPr>
            </w:pPr>
            <w:r w:rsidRPr="009C185C">
              <w:rPr>
                <w:sz w:val="16"/>
                <w:lang w:val="es-PE"/>
              </w:rPr>
              <w:t>Adquisición de los materiales e insumos para las actividades del proyecto.</w:t>
            </w:r>
          </w:p>
          <w:p w14:paraId="253184C5" w14:textId="77777777" w:rsidR="009C185C" w:rsidRPr="009C185C" w:rsidRDefault="009C185C" w:rsidP="009C185C">
            <w:pPr>
              <w:pStyle w:val="TableParagraph"/>
              <w:numPr>
                <w:ilvl w:val="0"/>
                <w:numId w:val="36"/>
              </w:numPr>
              <w:tabs>
                <w:tab w:val="left" w:pos="283"/>
              </w:tabs>
              <w:autoSpaceDE w:val="0"/>
              <w:autoSpaceDN w:val="0"/>
              <w:spacing w:before="0" w:line="254" w:lineRule="auto"/>
              <w:ind w:right="50"/>
              <w:rPr>
                <w:sz w:val="16"/>
                <w:lang w:val="es-PE"/>
              </w:rPr>
            </w:pPr>
            <w:r w:rsidRPr="009C185C">
              <w:rPr>
                <w:sz w:val="16"/>
                <w:lang w:val="es-PE"/>
              </w:rPr>
              <w:t>Gastos menores para útiles de oficina</w:t>
            </w:r>
          </w:p>
          <w:p w14:paraId="77BF49E3" w14:textId="7240C511" w:rsidR="009C185C" w:rsidRPr="009C185C" w:rsidRDefault="009C185C" w:rsidP="009C185C">
            <w:pPr>
              <w:pStyle w:val="TableParagraph"/>
              <w:numPr>
                <w:ilvl w:val="0"/>
                <w:numId w:val="36"/>
              </w:numPr>
              <w:tabs>
                <w:tab w:val="left" w:pos="285"/>
              </w:tabs>
              <w:autoSpaceDE w:val="0"/>
              <w:autoSpaceDN w:val="0"/>
              <w:spacing w:before="0" w:line="173" w:lineRule="exact"/>
              <w:rPr>
                <w:sz w:val="16"/>
                <w:lang w:val="es-PE"/>
              </w:rPr>
            </w:pPr>
            <w:r w:rsidRPr="009C185C">
              <w:rPr>
                <w:sz w:val="16"/>
                <w:lang w:val="es-PE"/>
              </w:rPr>
              <w:t>Como mínimo se desagregará el aporte monetario equivalente al IGV</w:t>
            </w:r>
            <w:r w:rsidR="000B2700">
              <w:rPr>
                <w:sz w:val="16"/>
                <w:lang w:val="es-PE"/>
              </w:rPr>
              <w:t>.</w:t>
            </w:r>
          </w:p>
        </w:tc>
        <w:tc>
          <w:tcPr>
            <w:tcW w:w="1986" w:type="dxa"/>
            <w:tcBorders>
              <w:left w:val="single" w:sz="4" w:space="0" w:color="000000"/>
              <w:bottom w:val="single" w:sz="4" w:space="0" w:color="000000"/>
            </w:tcBorders>
            <w:shd w:val="clear" w:color="auto" w:fill="auto"/>
          </w:tcPr>
          <w:p w14:paraId="00827EE2" w14:textId="77777777" w:rsidR="009C185C" w:rsidRPr="009C185C" w:rsidRDefault="009C185C" w:rsidP="009C185C">
            <w:pPr>
              <w:pStyle w:val="TableParagraph"/>
              <w:numPr>
                <w:ilvl w:val="0"/>
                <w:numId w:val="35"/>
              </w:numPr>
              <w:tabs>
                <w:tab w:val="left" w:pos="280"/>
              </w:tabs>
              <w:autoSpaceDE w:val="0"/>
              <w:autoSpaceDN w:val="0"/>
              <w:spacing w:before="0" w:line="254" w:lineRule="auto"/>
              <w:ind w:right="49"/>
              <w:jc w:val="both"/>
              <w:rPr>
                <w:sz w:val="16"/>
                <w:lang w:val="es-PE"/>
              </w:rPr>
            </w:pPr>
            <w:r w:rsidRPr="009C185C">
              <w:rPr>
                <w:b/>
                <w:sz w:val="16"/>
                <w:lang w:val="es-PE"/>
              </w:rPr>
              <w:t xml:space="preserve">Valorización </w:t>
            </w:r>
            <w:r w:rsidRPr="009C185C">
              <w:rPr>
                <w:sz w:val="16"/>
                <w:lang w:val="es-PE"/>
              </w:rPr>
              <w:t xml:space="preserve">de los materiales e insumos </w:t>
            </w:r>
            <w:r w:rsidRPr="009C185C">
              <w:rPr>
                <w:w w:val="95"/>
                <w:sz w:val="16"/>
                <w:lang w:val="es-PE"/>
              </w:rPr>
              <w:t>utilizados en las</w:t>
            </w:r>
            <w:r w:rsidRPr="009C185C">
              <w:rPr>
                <w:spacing w:val="29"/>
                <w:w w:val="95"/>
                <w:sz w:val="16"/>
                <w:lang w:val="es-PE"/>
              </w:rPr>
              <w:t xml:space="preserve"> </w:t>
            </w:r>
            <w:r w:rsidRPr="009C185C">
              <w:rPr>
                <w:w w:val="95"/>
                <w:sz w:val="16"/>
                <w:lang w:val="es-PE"/>
              </w:rPr>
              <w:t>actividades</w:t>
            </w:r>
          </w:p>
          <w:p w14:paraId="294A497E" w14:textId="77777777" w:rsidR="009C185C" w:rsidRPr="009C185C" w:rsidRDefault="009C185C" w:rsidP="00830CD0">
            <w:pPr>
              <w:pStyle w:val="TableParagraph"/>
              <w:spacing w:line="173" w:lineRule="exact"/>
              <w:ind w:left="279"/>
              <w:rPr>
                <w:sz w:val="16"/>
                <w:lang w:val="es-PE"/>
              </w:rPr>
            </w:pPr>
            <w:r w:rsidRPr="009C185C">
              <w:rPr>
                <w:sz w:val="16"/>
                <w:lang w:val="es-PE"/>
              </w:rPr>
              <w:t>del proyecto.</w:t>
            </w:r>
          </w:p>
        </w:tc>
      </w:tr>
      <w:tr w:rsidR="009C185C" w:rsidRPr="009C185C" w14:paraId="121066BF" w14:textId="77777777" w:rsidTr="00830CD0">
        <w:trPr>
          <w:trHeight w:val="1956"/>
        </w:trPr>
        <w:tc>
          <w:tcPr>
            <w:tcW w:w="1481" w:type="dxa"/>
            <w:tcBorders>
              <w:top w:val="single" w:sz="4" w:space="0" w:color="000000"/>
              <w:left w:val="single" w:sz="4" w:space="0" w:color="000000"/>
            </w:tcBorders>
            <w:shd w:val="clear" w:color="auto" w:fill="auto"/>
          </w:tcPr>
          <w:p w14:paraId="6391DC22" w14:textId="77777777" w:rsidR="009C185C" w:rsidRPr="009C185C" w:rsidRDefault="009C185C" w:rsidP="00830CD0">
            <w:pPr>
              <w:pStyle w:val="TableParagraph"/>
              <w:rPr>
                <w:b/>
                <w:sz w:val="16"/>
                <w:lang w:val="es-PE"/>
              </w:rPr>
            </w:pPr>
          </w:p>
          <w:p w14:paraId="6DB6E784" w14:textId="77777777" w:rsidR="009C185C" w:rsidRPr="009C185C" w:rsidRDefault="009C185C" w:rsidP="00830CD0">
            <w:pPr>
              <w:pStyle w:val="TableParagraph"/>
              <w:spacing w:before="7"/>
              <w:rPr>
                <w:b/>
                <w:sz w:val="12"/>
                <w:lang w:val="es-PE"/>
              </w:rPr>
            </w:pPr>
          </w:p>
          <w:p w14:paraId="1CDCAF56" w14:textId="77777777" w:rsidR="009C185C" w:rsidRPr="009C185C" w:rsidRDefault="009C185C" w:rsidP="00830CD0">
            <w:pPr>
              <w:pStyle w:val="TableParagraph"/>
              <w:ind w:left="74"/>
              <w:jc w:val="center"/>
              <w:rPr>
                <w:b/>
                <w:w w:val="95"/>
                <w:sz w:val="16"/>
                <w:lang w:val="es-PE"/>
              </w:rPr>
            </w:pPr>
          </w:p>
          <w:p w14:paraId="593F3DCC" w14:textId="77777777" w:rsidR="009C185C" w:rsidRPr="009C185C" w:rsidRDefault="009C185C" w:rsidP="00830CD0">
            <w:pPr>
              <w:pStyle w:val="TableParagraph"/>
              <w:ind w:left="74"/>
              <w:jc w:val="center"/>
              <w:rPr>
                <w:b/>
                <w:w w:val="95"/>
                <w:sz w:val="16"/>
                <w:lang w:val="es-PE"/>
              </w:rPr>
            </w:pPr>
          </w:p>
          <w:p w14:paraId="6A32A6DB" w14:textId="77777777" w:rsidR="009C185C" w:rsidRPr="009C185C" w:rsidRDefault="009C185C" w:rsidP="00830CD0">
            <w:pPr>
              <w:pStyle w:val="TableParagraph"/>
              <w:ind w:left="74"/>
              <w:jc w:val="center"/>
              <w:rPr>
                <w:b/>
                <w:w w:val="95"/>
                <w:sz w:val="16"/>
                <w:lang w:val="es-PE"/>
              </w:rPr>
            </w:pPr>
          </w:p>
          <w:p w14:paraId="3438010B" w14:textId="77777777" w:rsidR="009C185C" w:rsidRPr="009C185C" w:rsidRDefault="009C185C" w:rsidP="00830CD0">
            <w:pPr>
              <w:pStyle w:val="TableParagraph"/>
              <w:ind w:left="74"/>
              <w:jc w:val="center"/>
              <w:rPr>
                <w:b/>
                <w:w w:val="95"/>
                <w:sz w:val="16"/>
                <w:lang w:val="es-PE"/>
              </w:rPr>
            </w:pPr>
          </w:p>
          <w:p w14:paraId="638CC289" w14:textId="77777777" w:rsidR="009C185C" w:rsidRPr="009C185C" w:rsidRDefault="009C185C" w:rsidP="00830CD0">
            <w:pPr>
              <w:pStyle w:val="TableParagraph"/>
              <w:ind w:left="74"/>
              <w:jc w:val="center"/>
              <w:rPr>
                <w:b/>
                <w:w w:val="95"/>
                <w:sz w:val="16"/>
                <w:lang w:val="es-PE"/>
              </w:rPr>
            </w:pPr>
          </w:p>
          <w:p w14:paraId="2A0FDCCF" w14:textId="77777777" w:rsidR="009C185C" w:rsidRPr="009C185C" w:rsidRDefault="009C185C" w:rsidP="00830CD0">
            <w:pPr>
              <w:pStyle w:val="TableParagraph"/>
              <w:ind w:left="74"/>
              <w:jc w:val="center"/>
              <w:rPr>
                <w:b/>
                <w:w w:val="95"/>
                <w:sz w:val="16"/>
                <w:lang w:val="es-PE"/>
              </w:rPr>
            </w:pPr>
          </w:p>
          <w:p w14:paraId="3D96BF46" w14:textId="77777777" w:rsidR="009C185C" w:rsidRPr="009C185C" w:rsidRDefault="009C185C" w:rsidP="00830CD0">
            <w:pPr>
              <w:pStyle w:val="TableParagraph"/>
              <w:ind w:left="74"/>
              <w:jc w:val="center"/>
              <w:rPr>
                <w:b/>
                <w:w w:val="95"/>
                <w:sz w:val="16"/>
                <w:lang w:val="es-PE"/>
              </w:rPr>
            </w:pPr>
          </w:p>
          <w:p w14:paraId="5B34C49C" w14:textId="77777777" w:rsidR="009C185C" w:rsidRPr="009C185C" w:rsidRDefault="009C185C" w:rsidP="00830CD0">
            <w:pPr>
              <w:pStyle w:val="TableParagraph"/>
              <w:ind w:left="74"/>
              <w:jc w:val="center"/>
              <w:rPr>
                <w:b/>
                <w:w w:val="95"/>
                <w:sz w:val="16"/>
                <w:lang w:val="es-PE"/>
              </w:rPr>
            </w:pPr>
          </w:p>
          <w:p w14:paraId="126768E5" w14:textId="77777777" w:rsidR="009C185C" w:rsidRPr="009C185C" w:rsidRDefault="009C185C" w:rsidP="00830CD0">
            <w:pPr>
              <w:pStyle w:val="TableParagraph"/>
              <w:ind w:left="74"/>
              <w:jc w:val="center"/>
              <w:rPr>
                <w:b/>
                <w:sz w:val="16"/>
                <w:lang w:val="es-PE"/>
              </w:rPr>
            </w:pPr>
            <w:r w:rsidRPr="009C185C">
              <w:rPr>
                <w:b/>
                <w:w w:val="95"/>
                <w:sz w:val="16"/>
                <w:lang w:val="es-PE"/>
              </w:rPr>
              <w:t>Consultorías</w:t>
            </w:r>
          </w:p>
          <w:p w14:paraId="242FD2F7" w14:textId="77777777" w:rsidR="009C185C" w:rsidRPr="009C185C" w:rsidRDefault="009C185C" w:rsidP="00830CD0">
            <w:pPr>
              <w:pStyle w:val="TableParagraph"/>
              <w:rPr>
                <w:b/>
                <w:sz w:val="16"/>
                <w:lang w:val="es-PE"/>
              </w:rPr>
            </w:pPr>
          </w:p>
          <w:p w14:paraId="59BD02EE" w14:textId="77777777" w:rsidR="009C185C" w:rsidRPr="009C185C" w:rsidRDefault="009C185C" w:rsidP="00830CD0">
            <w:pPr>
              <w:pStyle w:val="TableParagraph"/>
              <w:rPr>
                <w:b/>
                <w:sz w:val="16"/>
                <w:lang w:val="es-PE"/>
              </w:rPr>
            </w:pPr>
          </w:p>
          <w:p w14:paraId="43263CF4" w14:textId="77777777" w:rsidR="009C185C" w:rsidRPr="009C185C" w:rsidRDefault="009C185C" w:rsidP="00830CD0">
            <w:pPr>
              <w:pStyle w:val="TableParagraph"/>
              <w:spacing w:before="99" w:line="290" w:lineRule="auto"/>
              <w:ind w:left="74" w:right="-5"/>
              <w:rPr>
                <w:b/>
                <w:w w:val="95"/>
                <w:sz w:val="16"/>
                <w:lang w:val="es-PE"/>
              </w:rPr>
            </w:pPr>
          </w:p>
        </w:tc>
        <w:tc>
          <w:tcPr>
            <w:tcW w:w="2488" w:type="dxa"/>
            <w:tcBorders>
              <w:top w:val="single" w:sz="4" w:space="0" w:color="000000"/>
              <w:right w:val="single" w:sz="4" w:space="0" w:color="000000"/>
            </w:tcBorders>
            <w:shd w:val="clear" w:color="auto" w:fill="auto"/>
          </w:tcPr>
          <w:p w14:paraId="2CFD23F9" w14:textId="77777777" w:rsidR="009C185C" w:rsidRPr="009C185C" w:rsidRDefault="009C185C" w:rsidP="00830CD0">
            <w:pPr>
              <w:pStyle w:val="TableParagraph"/>
              <w:tabs>
                <w:tab w:val="left" w:pos="283"/>
              </w:tabs>
              <w:spacing w:before="3" w:line="254" w:lineRule="auto"/>
              <w:ind w:left="282" w:right="51"/>
              <w:jc w:val="both"/>
              <w:rPr>
                <w:b/>
                <w:bCs/>
                <w:sz w:val="16"/>
                <w:lang w:val="es-PE"/>
              </w:rPr>
            </w:pPr>
            <w:r w:rsidRPr="009C185C">
              <w:rPr>
                <w:b/>
                <w:bCs/>
                <w:sz w:val="16"/>
                <w:lang w:val="es-PE"/>
              </w:rPr>
              <w:t>Máximo 30% de los RNR</w:t>
            </w:r>
          </w:p>
          <w:p w14:paraId="0659DE4E" w14:textId="77777777" w:rsidR="009C185C" w:rsidRPr="009C185C" w:rsidRDefault="009C185C" w:rsidP="009C185C">
            <w:pPr>
              <w:pStyle w:val="TableParagraph"/>
              <w:numPr>
                <w:ilvl w:val="0"/>
                <w:numId w:val="36"/>
              </w:numPr>
              <w:tabs>
                <w:tab w:val="left" w:pos="283"/>
              </w:tabs>
              <w:autoSpaceDE w:val="0"/>
              <w:autoSpaceDN w:val="0"/>
              <w:spacing w:before="0" w:line="276" w:lineRule="auto"/>
              <w:rPr>
                <w:sz w:val="16"/>
                <w:lang w:val="es-PE"/>
              </w:rPr>
            </w:pPr>
            <w:r w:rsidRPr="009C185C">
              <w:rPr>
                <w:sz w:val="16"/>
                <w:lang w:val="es-PE"/>
              </w:rPr>
              <w:t>Las consultorías pueden ser realizadas por especialistas nacionales o extranjeros y se presupuestan a todo costo</w:t>
            </w:r>
            <w:r w:rsidRPr="009C185C">
              <w:rPr>
                <w:sz w:val="16"/>
                <w:vertAlign w:val="superscript"/>
                <w:lang w:val="es-PE"/>
              </w:rPr>
              <w:footnoteReference w:id="7"/>
            </w:r>
            <w:r w:rsidRPr="009C185C">
              <w:rPr>
                <w:sz w:val="16"/>
                <w:vertAlign w:val="superscript"/>
                <w:lang w:val="es-PE"/>
              </w:rPr>
              <w:t xml:space="preserve"> </w:t>
            </w:r>
            <w:r w:rsidRPr="009C185C">
              <w:rPr>
                <w:sz w:val="16"/>
                <w:lang w:val="es-PE"/>
              </w:rPr>
              <w:t>(honorarios, viáticos, pasajes, etc.).</w:t>
            </w:r>
          </w:p>
          <w:p w14:paraId="40B1F774" w14:textId="77777777" w:rsidR="009C185C" w:rsidRPr="009C185C" w:rsidRDefault="009C185C" w:rsidP="00AB6B6F">
            <w:pPr>
              <w:pStyle w:val="TableParagraph"/>
              <w:numPr>
                <w:ilvl w:val="0"/>
                <w:numId w:val="36"/>
              </w:numPr>
              <w:tabs>
                <w:tab w:val="left" w:pos="283"/>
              </w:tabs>
              <w:autoSpaceDE w:val="0"/>
              <w:autoSpaceDN w:val="0"/>
              <w:spacing w:before="0" w:line="276" w:lineRule="auto"/>
              <w:ind w:right="281"/>
              <w:rPr>
                <w:sz w:val="16"/>
                <w:lang w:val="es-PE"/>
              </w:rPr>
            </w:pPr>
            <w:r w:rsidRPr="009C185C">
              <w:rPr>
                <w:sz w:val="16"/>
                <w:lang w:val="es-PE"/>
              </w:rPr>
              <w:t>Dentro de este rubro podrá financiarse el pago a especialistas para la capacitación del equipo técnico en temas asociados directamente al proyecto.</w:t>
            </w:r>
          </w:p>
          <w:p w14:paraId="6BA979F9" w14:textId="77777777" w:rsidR="009C185C" w:rsidRPr="009C185C" w:rsidRDefault="009C185C" w:rsidP="00830CD0">
            <w:pPr>
              <w:pStyle w:val="TableParagraph"/>
              <w:tabs>
                <w:tab w:val="left" w:pos="428"/>
                <w:tab w:val="left" w:pos="429"/>
              </w:tabs>
              <w:spacing w:line="256" w:lineRule="auto"/>
              <w:ind w:left="428" w:right="135"/>
              <w:rPr>
                <w:sz w:val="16"/>
                <w:lang w:val="es-PE"/>
              </w:rPr>
            </w:pPr>
            <w:r w:rsidRPr="009C185C">
              <w:rPr>
                <w:b/>
                <w:w w:val="90"/>
                <w:sz w:val="16"/>
                <w:u w:val="single"/>
                <w:lang w:val="es-PE"/>
              </w:rPr>
              <w:t>Los</w:t>
            </w:r>
            <w:r w:rsidRPr="009C185C">
              <w:rPr>
                <w:b/>
                <w:spacing w:val="-21"/>
                <w:w w:val="90"/>
                <w:sz w:val="16"/>
                <w:u w:val="single"/>
                <w:lang w:val="es-PE"/>
              </w:rPr>
              <w:t xml:space="preserve"> </w:t>
            </w:r>
            <w:r w:rsidRPr="009C185C">
              <w:rPr>
                <w:b/>
                <w:w w:val="90"/>
                <w:sz w:val="16"/>
                <w:u w:val="single"/>
                <w:lang w:val="es-PE"/>
              </w:rPr>
              <w:t>consultores no</w:t>
            </w:r>
            <w:r w:rsidRPr="009C185C">
              <w:rPr>
                <w:b/>
                <w:spacing w:val="-21"/>
                <w:w w:val="90"/>
                <w:sz w:val="16"/>
                <w:u w:val="single"/>
                <w:lang w:val="es-PE"/>
              </w:rPr>
              <w:t xml:space="preserve"> </w:t>
            </w:r>
            <w:r w:rsidRPr="009C185C">
              <w:rPr>
                <w:b/>
                <w:w w:val="90"/>
                <w:sz w:val="16"/>
                <w:u w:val="single"/>
                <w:lang w:val="es-PE"/>
              </w:rPr>
              <w:t>forman</w:t>
            </w:r>
            <w:r w:rsidRPr="009C185C">
              <w:rPr>
                <w:b/>
                <w:spacing w:val="-21"/>
                <w:w w:val="90"/>
                <w:sz w:val="16"/>
                <w:u w:val="single"/>
                <w:lang w:val="es-PE"/>
              </w:rPr>
              <w:t xml:space="preserve"> </w:t>
            </w:r>
            <w:r w:rsidRPr="009C185C">
              <w:rPr>
                <w:b/>
                <w:w w:val="90"/>
                <w:sz w:val="16"/>
                <w:u w:val="single"/>
                <w:lang w:val="es-PE"/>
              </w:rPr>
              <w:t>parte</w:t>
            </w:r>
            <w:r w:rsidRPr="009C185C">
              <w:rPr>
                <w:b/>
                <w:spacing w:val="-21"/>
                <w:w w:val="90"/>
                <w:sz w:val="16"/>
                <w:u w:val="single"/>
                <w:lang w:val="es-PE"/>
              </w:rPr>
              <w:t xml:space="preserve"> </w:t>
            </w:r>
            <w:r w:rsidRPr="009C185C">
              <w:rPr>
                <w:b/>
                <w:w w:val="90"/>
                <w:sz w:val="16"/>
                <w:u w:val="single"/>
                <w:lang w:val="es-PE"/>
              </w:rPr>
              <w:t>de</w:t>
            </w:r>
            <w:r w:rsidRPr="009C185C">
              <w:rPr>
                <w:b/>
                <w:w w:val="90"/>
                <w:sz w:val="16"/>
                <w:lang w:val="es-PE"/>
              </w:rPr>
              <w:t>l</w:t>
            </w:r>
            <w:r w:rsidRPr="009C185C">
              <w:rPr>
                <w:b/>
                <w:w w:val="90"/>
                <w:sz w:val="16"/>
                <w:u w:val="single"/>
                <w:lang w:val="es-PE"/>
              </w:rPr>
              <w:t xml:space="preserve"> </w:t>
            </w:r>
            <w:r w:rsidRPr="009C185C">
              <w:rPr>
                <w:b/>
                <w:w w:val="95"/>
                <w:sz w:val="16"/>
                <w:u w:val="single"/>
                <w:lang w:val="es-PE"/>
              </w:rPr>
              <w:t>equipo</w:t>
            </w:r>
            <w:r w:rsidRPr="009C185C">
              <w:rPr>
                <w:b/>
                <w:spacing w:val="-15"/>
                <w:w w:val="95"/>
                <w:sz w:val="16"/>
                <w:u w:val="single"/>
                <w:lang w:val="es-PE"/>
              </w:rPr>
              <w:t xml:space="preserve"> </w:t>
            </w:r>
            <w:r w:rsidRPr="009C185C">
              <w:rPr>
                <w:b/>
                <w:w w:val="95"/>
                <w:sz w:val="16"/>
                <w:u w:val="single"/>
                <w:lang w:val="es-PE"/>
              </w:rPr>
              <w:t>técnico</w:t>
            </w:r>
            <w:r w:rsidRPr="009C185C">
              <w:rPr>
                <w:b/>
                <w:spacing w:val="-16"/>
                <w:w w:val="95"/>
                <w:sz w:val="16"/>
                <w:u w:val="single"/>
                <w:lang w:val="es-PE"/>
              </w:rPr>
              <w:t xml:space="preserve"> </w:t>
            </w:r>
            <w:r w:rsidRPr="009C185C">
              <w:rPr>
                <w:b/>
                <w:w w:val="95"/>
                <w:sz w:val="16"/>
                <w:u w:val="single"/>
                <w:lang w:val="es-PE"/>
              </w:rPr>
              <w:t>del</w:t>
            </w:r>
            <w:r w:rsidRPr="009C185C">
              <w:rPr>
                <w:b/>
                <w:spacing w:val="-16"/>
                <w:w w:val="95"/>
                <w:sz w:val="16"/>
                <w:u w:val="single"/>
                <w:lang w:val="es-PE"/>
              </w:rPr>
              <w:t xml:space="preserve"> </w:t>
            </w:r>
            <w:r w:rsidRPr="009C185C">
              <w:rPr>
                <w:b/>
                <w:w w:val="95"/>
                <w:sz w:val="16"/>
                <w:u w:val="single"/>
                <w:lang w:val="es-PE"/>
              </w:rPr>
              <w:t>proyecto</w:t>
            </w:r>
            <w:r w:rsidRPr="009C185C">
              <w:rPr>
                <w:w w:val="95"/>
                <w:sz w:val="16"/>
                <w:lang w:val="es-PE"/>
              </w:rPr>
              <w:t>.</w:t>
            </w:r>
          </w:p>
          <w:p w14:paraId="5FB92AFC" w14:textId="77777777" w:rsidR="009C185C" w:rsidRPr="009C185C" w:rsidRDefault="009C185C" w:rsidP="00830CD0">
            <w:pPr>
              <w:pStyle w:val="TableParagraph"/>
              <w:tabs>
                <w:tab w:val="left" w:pos="428"/>
                <w:tab w:val="left" w:pos="429"/>
              </w:tabs>
              <w:spacing w:line="256" w:lineRule="auto"/>
              <w:ind w:left="428" w:right="135"/>
              <w:rPr>
                <w:strike/>
                <w:sz w:val="16"/>
                <w:lang w:val="es-PE"/>
              </w:rPr>
            </w:pPr>
          </w:p>
        </w:tc>
        <w:tc>
          <w:tcPr>
            <w:tcW w:w="2976" w:type="dxa"/>
            <w:tcBorders>
              <w:top w:val="single" w:sz="4" w:space="0" w:color="000000"/>
              <w:left w:val="single" w:sz="4" w:space="0" w:color="000000"/>
            </w:tcBorders>
            <w:shd w:val="clear" w:color="auto" w:fill="auto"/>
          </w:tcPr>
          <w:p w14:paraId="5DB2E42E" w14:textId="77777777" w:rsidR="009C185C" w:rsidRPr="009C185C" w:rsidRDefault="009C185C" w:rsidP="009C185C">
            <w:pPr>
              <w:pStyle w:val="TableParagraph"/>
              <w:numPr>
                <w:ilvl w:val="0"/>
                <w:numId w:val="36"/>
              </w:numPr>
              <w:tabs>
                <w:tab w:val="left" w:pos="288"/>
              </w:tabs>
              <w:autoSpaceDE w:val="0"/>
              <w:autoSpaceDN w:val="0"/>
              <w:spacing w:before="0" w:line="276" w:lineRule="auto"/>
              <w:rPr>
                <w:sz w:val="16"/>
                <w:lang w:val="es-PE"/>
              </w:rPr>
            </w:pPr>
            <w:r w:rsidRPr="009C185C">
              <w:rPr>
                <w:sz w:val="16"/>
                <w:lang w:val="es-PE"/>
              </w:rPr>
              <w:t>Las consultorías pueden ser realizadas por especialistas nacionales o extranjeros y se presupuestan a todo costo (honorarios, viáticos, pasajes, etc.).</w:t>
            </w:r>
          </w:p>
          <w:p w14:paraId="32E8A25C" w14:textId="77777777" w:rsidR="009C185C" w:rsidRPr="009C185C" w:rsidRDefault="009C185C" w:rsidP="009C185C">
            <w:pPr>
              <w:pStyle w:val="TableParagraph"/>
              <w:numPr>
                <w:ilvl w:val="0"/>
                <w:numId w:val="36"/>
              </w:numPr>
              <w:tabs>
                <w:tab w:val="left" w:pos="288"/>
              </w:tabs>
              <w:autoSpaceDE w:val="0"/>
              <w:autoSpaceDN w:val="0"/>
              <w:spacing w:before="0" w:line="276" w:lineRule="auto"/>
              <w:rPr>
                <w:sz w:val="16"/>
                <w:lang w:val="es-PE"/>
              </w:rPr>
            </w:pPr>
            <w:r w:rsidRPr="009C185C">
              <w:rPr>
                <w:sz w:val="16"/>
                <w:lang w:val="es-PE"/>
              </w:rPr>
              <w:t>Dentro de este rubro podrá financiarse el pago a especialistas para la capacitación del equipo</w:t>
            </w:r>
          </w:p>
          <w:p w14:paraId="21A9819C" w14:textId="77777777" w:rsidR="009C185C" w:rsidRPr="009C185C" w:rsidRDefault="009C185C" w:rsidP="00AB6B6F">
            <w:pPr>
              <w:pStyle w:val="TableParagraph"/>
              <w:numPr>
                <w:ilvl w:val="0"/>
                <w:numId w:val="36"/>
              </w:numPr>
              <w:tabs>
                <w:tab w:val="left" w:pos="285"/>
              </w:tabs>
              <w:autoSpaceDE w:val="0"/>
              <w:autoSpaceDN w:val="0"/>
              <w:spacing w:before="0" w:line="276" w:lineRule="auto"/>
              <w:ind w:right="265"/>
              <w:rPr>
                <w:sz w:val="16"/>
                <w:lang w:val="es-PE"/>
              </w:rPr>
            </w:pPr>
            <w:r w:rsidRPr="009C185C">
              <w:rPr>
                <w:sz w:val="16"/>
                <w:lang w:val="es-PE"/>
              </w:rPr>
              <w:t>Técnico en temas asociados directamente al proyecto.</w:t>
            </w:r>
          </w:p>
          <w:p w14:paraId="25535B24" w14:textId="77777777" w:rsidR="009C185C" w:rsidRPr="009C185C" w:rsidRDefault="009C185C" w:rsidP="00AB6B6F">
            <w:pPr>
              <w:pStyle w:val="TableParagraph"/>
              <w:numPr>
                <w:ilvl w:val="0"/>
                <w:numId w:val="34"/>
              </w:numPr>
              <w:tabs>
                <w:tab w:val="left" w:pos="288"/>
              </w:tabs>
              <w:autoSpaceDE w:val="0"/>
              <w:autoSpaceDN w:val="0"/>
              <w:spacing w:before="1"/>
              <w:ind w:right="124"/>
              <w:jc w:val="both"/>
              <w:rPr>
                <w:sz w:val="16"/>
                <w:lang w:val="es-PE"/>
              </w:rPr>
            </w:pPr>
            <w:r w:rsidRPr="009C185C">
              <w:rPr>
                <w:sz w:val="16"/>
                <w:lang w:val="es-PE"/>
              </w:rPr>
              <w:t>Como mínimo se desagregará el aporte monetario equivalente al IGV, en caso la consultoría lo realice una persona jurídica</w:t>
            </w:r>
          </w:p>
          <w:p w14:paraId="09DC31BF" w14:textId="77777777" w:rsidR="009C185C" w:rsidRPr="009C185C" w:rsidRDefault="009C185C" w:rsidP="00830CD0">
            <w:pPr>
              <w:pStyle w:val="TableParagraph"/>
              <w:tabs>
                <w:tab w:val="left" w:pos="285"/>
              </w:tabs>
              <w:spacing w:line="190" w:lineRule="atLeast"/>
              <w:ind w:left="284" w:right="52"/>
              <w:rPr>
                <w:w w:val="95"/>
                <w:sz w:val="16"/>
                <w:lang w:val="es-PE"/>
              </w:rPr>
            </w:pPr>
            <w:r w:rsidRPr="009C185C">
              <w:rPr>
                <w:b/>
                <w:w w:val="95"/>
                <w:sz w:val="16"/>
                <w:u w:val="single"/>
                <w:lang w:val="es-PE"/>
              </w:rPr>
              <w:t>Los</w:t>
            </w:r>
            <w:r w:rsidRPr="009C185C">
              <w:rPr>
                <w:b/>
                <w:spacing w:val="-8"/>
                <w:w w:val="95"/>
                <w:sz w:val="16"/>
                <w:u w:val="single"/>
                <w:lang w:val="es-PE"/>
              </w:rPr>
              <w:t xml:space="preserve"> </w:t>
            </w:r>
            <w:r w:rsidRPr="009C185C">
              <w:rPr>
                <w:b/>
                <w:w w:val="95"/>
                <w:sz w:val="16"/>
                <w:u w:val="single"/>
                <w:lang w:val="es-PE"/>
              </w:rPr>
              <w:t>consultores</w:t>
            </w:r>
            <w:r w:rsidRPr="009C185C">
              <w:rPr>
                <w:b/>
                <w:spacing w:val="-10"/>
                <w:w w:val="95"/>
                <w:sz w:val="16"/>
                <w:u w:val="single"/>
                <w:lang w:val="es-PE"/>
              </w:rPr>
              <w:t xml:space="preserve"> no</w:t>
            </w:r>
            <w:r w:rsidRPr="009C185C">
              <w:rPr>
                <w:b/>
                <w:spacing w:val="-8"/>
                <w:w w:val="95"/>
                <w:sz w:val="16"/>
                <w:u w:val="single"/>
                <w:lang w:val="es-PE"/>
              </w:rPr>
              <w:t xml:space="preserve"> </w:t>
            </w:r>
            <w:r w:rsidRPr="009C185C">
              <w:rPr>
                <w:b/>
                <w:w w:val="95"/>
                <w:sz w:val="16"/>
                <w:u w:val="single"/>
                <w:lang w:val="es-PE"/>
              </w:rPr>
              <w:t>forman</w:t>
            </w:r>
            <w:r w:rsidRPr="009C185C">
              <w:rPr>
                <w:b/>
                <w:spacing w:val="-8"/>
                <w:w w:val="95"/>
                <w:sz w:val="16"/>
                <w:u w:val="single"/>
                <w:lang w:val="es-PE"/>
              </w:rPr>
              <w:t xml:space="preserve"> </w:t>
            </w:r>
            <w:r w:rsidRPr="009C185C">
              <w:rPr>
                <w:b/>
                <w:w w:val="95"/>
                <w:sz w:val="16"/>
                <w:u w:val="single"/>
                <w:lang w:val="es-PE"/>
              </w:rPr>
              <w:t>parte del</w:t>
            </w:r>
            <w:r w:rsidRPr="009C185C">
              <w:rPr>
                <w:b/>
                <w:spacing w:val="-25"/>
                <w:w w:val="95"/>
                <w:sz w:val="16"/>
                <w:u w:val="single"/>
                <w:lang w:val="es-PE"/>
              </w:rPr>
              <w:t xml:space="preserve"> </w:t>
            </w:r>
            <w:r w:rsidRPr="009C185C">
              <w:rPr>
                <w:b/>
                <w:w w:val="95"/>
                <w:sz w:val="16"/>
                <w:u w:val="single"/>
                <w:lang w:val="es-PE"/>
              </w:rPr>
              <w:t>equipo</w:t>
            </w:r>
            <w:r w:rsidRPr="009C185C">
              <w:rPr>
                <w:b/>
                <w:spacing w:val="-23"/>
                <w:w w:val="95"/>
                <w:sz w:val="16"/>
                <w:u w:val="single"/>
                <w:lang w:val="es-PE"/>
              </w:rPr>
              <w:t xml:space="preserve"> </w:t>
            </w:r>
            <w:r w:rsidRPr="009C185C">
              <w:rPr>
                <w:b/>
                <w:w w:val="95"/>
                <w:sz w:val="16"/>
                <w:u w:val="single"/>
                <w:lang w:val="es-PE"/>
              </w:rPr>
              <w:t>técnico</w:t>
            </w:r>
            <w:r w:rsidRPr="009C185C">
              <w:rPr>
                <w:b/>
                <w:spacing w:val="-23"/>
                <w:w w:val="95"/>
                <w:sz w:val="16"/>
                <w:u w:val="single"/>
                <w:lang w:val="es-PE"/>
              </w:rPr>
              <w:t xml:space="preserve"> </w:t>
            </w:r>
            <w:r w:rsidRPr="009C185C">
              <w:rPr>
                <w:b/>
                <w:w w:val="95"/>
                <w:sz w:val="16"/>
                <w:u w:val="single"/>
                <w:lang w:val="es-PE"/>
              </w:rPr>
              <w:t>del</w:t>
            </w:r>
            <w:r w:rsidRPr="009C185C">
              <w:rPr>
                <w:b/>
                <w:spacing w:val="-24"/>
                <w:w w:val="95"/>
                <w:sz w:val="16"/>
                <w:u w:val="single"/>
                <w:lang w:val="es-PE"/>
              </w:rPr>
              <w:t xml:space="preserve"> </w:t>
            </w:r>
            <w:r w:rsidRPr="009C185C">
              <w:rPr>
                <w:b/>
                <w:w w:val="95"/>
                <w:sz w:val="16"/>
                <w:u w:val="single"/>
                <w:lang w:val="es-PE"/>
              </w:rPr>
              <w:t>proyecto</w:t>
            </w:r>
          </w:p>
          <w:p w14:paraId="5F6D32AB" w14:textId="77777777" w:rsidR="009C185C" w:rsidRPr="009C185C" w:rsidRDefault="009C185C" w:rsidP="00830CD0">
            <w:pPr>
              <w:pStyle w:val="TableParagraph"/>
              <w:tabs>
                <w:tab w:val="left" w:pos="285"/>
              </w:tabs>
              <w:spacing w:line="190" w:lineRule="atLeast"/>
              <w:ind w:left="284" w:right="52"/>
              <w:rPr>
                <w:w w:val="95"/>
                <w:sz w:val="16"/>
                <w:lang w:val="es-PE"/>
              </w:rPr>
            </w:pPr>
          </w:p>
        </w:tc>
        <w:tc>
          <w:tcPr>
            <w:tcW w:w="1986" w:type="dxa"/>
            <w:tcBorders>
              <w:top w:val="single" w:sz="4" w:space="0" w:color="000000"/>
              <w:bottom w:val="single" w:sz="4" w:space="0" w:color="000000"/>
              <w:right w:val="single" w:sz="4" w:space="0" w:color="000000"/>
            </w:tcBorders>
            <w:shd w:val="clear" w:color="auto" w:fill="auto"/>
          </w:tcPr>
          <w:p w14:paraId="7B3DB27E" w14:textId="77777777" w:rsidR="009C185C" w:rsidRPr="009C185C" w:rsidRDefault="009C185C" w:rsidP="00830CD0">
            <w:pPr>
              <w:pStyle w:val="TableParagraph"/>
              <w:rPr>
                <w:b/>
                <w:sz w:val="16"/>
                <w:lang w:val="es-PE"/>
              </w:rPr>
            </w:pPr>
          </w:p>
          <w:p w14:paraId="08F58CF4" w14:textId="77777777" w:rsidR="009C185C" w:rsidRPr="009C185C" w:rsidRDefault="009C185C" w:rsidP="00830CD0">
            <w:pPr>
              <w:pStyle w:val="TableParagraph"/>
              <w:spacing w:before="1"/>
              <w:ind w:left="589" w:right="587"/>
              <w:jc w:val="center"/>
              <w:rPr>
                <w:sz w:val="16"/>
                <w:lang w:val="es-PE"/>
              </w:rPr>
            </w:pPr>
          </w:p>
          <w:p w14:paraId="4F2D25CF" w14:textId="77777777" w:rsidR="009C185C" w:rsidRPr="009C185C" w:rsidRDefault="009C185C" w:rsidP="00830CD0">
            <w:pPr>
              <w:pStyle w:val="TableParagraph"/>
              <w:spacing w:before="1"/>
              <w:ind w:left="589" w:right="587"/>
              <w:jc w:val="center"/>
              <w:rPr>
                <w:sz w:val="16"/>
                <w:lang w:val="es-PE"/>
              </w:rPr>
            </w:pPr>
            <w:r w:rsidRPr="009C185C">
              <w:rPr>
                <w:sz w:val="16"/>
                <w:lang w:val="es-PE"/>
              </w:rPr>
              <w:t>No Aplica</w:t>
            </w:r>
          </w:p>
        </w:tc>
      </w:tr>
      <w:tr w:rsidR="009C185C" w:rsidRPr="009C185C" w14:paraId="1F8F2685" w14:textId="77777777" w:rsidTr="000B27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1"/>
        </w:trPr>
        <w:tc>
          <w:tcPr>
            <w:tcW w:w="1481" w:type="dxa"/>
            <w:tcBorders>
              <w:left w:val="single" w:sz="8" w:space="0" w:color="000000"/>
              <w:right w:val="single" w:sz="8" w:space="0" w:color="000000"/>
            </w:tcBorders>
            <w:shd w:val="clear" w:color="auto" w:fill="auto"/>
          </w:tcPr>
          <w:p w14:paraId="1A425A1F" w14:textId="77777777" w:rsidR="009C185C" w:rsidRPr="009C185C" w:rsidRDefault="009C185C" w:rsidP="00830CD0">
            <w:pPr>
              <w:pStyle w:val="TableParagraph"/>
              <w:rPr>
                <w:sz w:val="16"/>
                <w:lang w:val="es-PE"/>
              </w:rPr>
            </w:pPr>
          </w:p>
          <w:p w14:paraId="7E881B98" w14:textId="77777777" w:rsidR="009C185C" w:rsidRPr="009C185C" w:rsidRDefault="009C185C" w:rsidP="00830CD0">
            <w:pPr>
              <w:pStyle w:val="TableParagraph"/>
              <w:rPr>
                <w:sz w:val="16"/>
                <w:lang w:val="es-PE"/>
              </w:rPr>
            </w:pPr>
          </w:p>
          <w:p w14:paraId="4697893C" w14:textId="77777777" w:rsidR="009C185C" w:rsidRPr="009C185C" w:rsidRDefault="009C185C" w:rsidP="00830CD0">
            <w:pPr>
              <w:pStyle w:val="TableParagraph"/>
              <w:rPr>
                <w:sz w:val="16"/>
                <w:lang w:val="es-PE"/>
              </w:rPr>
            </w:pPr>
          </w:p>
          <w:p w14:paraId="3E7895BE" w14:textId="77777777" w:rsidR="009C185C" w:rsidRPr="009C185C" w:rsidRDefault="009C185C" w:rsidP="00830CD0">
            <w:pPr>
              <w:pStyle w:val="TableParagraph"/>
              <w:rPr>
                <w:sz w:val="16"/>
                <w:lang w:val="es-PE"/>
              </w:rPr>
            </w:pPr>
          </w:p>
          <w:p w14:paraId="331576C9" w14:textId="77777777" w:rsidR="009C185C" w:rsidRPr="009C185C" w:rsidRDefault="009C185C" w:rsidP="00830CD0">
            <w:pPr>
              <w:pStyle w:val="TableParagraph"/>
              <w:rPr>
                <w:sz w:val="16"/>
                <w:lang w:val="es-PE"/>
              </w:rPr>
            </w:pPr>
          </w:p>
          <w:p w14:paraId="597AD1E9" w14:textId="77777777" w:rsidR="009C185C" w:rsidRPr="009C185C" w:rsidRDefault="009C185C" w:rsidP="00830CD0">
            <w:pPr>
              <w:pStyle w:val="TableParagraph"/>
              <w:rPr>
                <w:sz w:val="16"/>
                <w:lang w:val="es-PE"/>
              </w:rPr>
            </w:pPr>
          </w:p>
          <w:p w14:paraId="57D3D021" w14:textId="77777777" w:rsidR="009C185C" w:rsidRPr="009C185C" w:rsidRDefault="009C185C" w:rsidP="00830CD0">
            <w:pPr>
              <w:pStyle w:val="TableParagraph"/>
              <w:spacing w:before="128" w:line="290" w:lineRule="auto"/>
              <w:ind w:left="407" w:right="177" w:hanging="89"/>
              <w:rPr>
                <w:b/>
                <w:sz w:val="16"/>
                <w:lang w:val="es-PE"/>
              </w:rPr>
            </w:pPr>
            <w:r w:rsidRPr="009C185C">
              <w:rPr>
                <w:b/>
                <w:w w:val="85"/>
                <w:sz w:val="16"/>
                <w:lang w:val="es-PE"/>
              </w:rPr>
              <w:t xml:space="preserve">Servicios de </w:t>
            </w:r>
            <w:r w:rsidRPr="009C185C">
              <w:rPr>
                <w:b/>
                <w:w w:val="90"/>
                <w:sz w:val="16"/>
                <w:lang w:val="es-PE"/>
              </w:rPr>
              <w:t>Terceros</w:t>
            </w:r>
          </w:p>
        </w:tc>
        <w:tc>
          <w:tcPr>
            <w:tcW w:w="2488" w:type="dxa"/>
            <w:tcBorders>
              <w:left w:val="single" w:sz="8" w:space="0" w:color="000000"/>
            </w:tcBorders>
            <w:shd w:val="clear" w:color="auto" w:fill="auto"/>
          </w:tcPr>
          <w:p w14:paraId="73E45ED2" w14:textId="77777777" w:rsidR="009C185C" w:rsidRPr="009C185C" w:rsidRDefault="009C185C" w:rsidP="009C185C">
            <w:pPr>
              <w:pStyle w:val="TableParagraph"/>
              <w:numPr>
                <w:ilvl w:val="0"/>
                <w:numId w:val="33"/>
              </w:numPr>
              <w:tabs>
                <w:tab w:val="left" w:pos="283"/>
              </w:tabs>
              <w:autoSpaceDE w:val="0"/>
              <w:autoSpaceDN w:val="0"/>
              <w:spacing w:before="1" w:line="254" w:lineRule="auto"/>
              <w:ind w:right="78"/>
              <w:rPr>
                <w:sz w:val="16"/>
                <w:lang w:val="es-PE"/>
              </w:rPr>
            </w:pPr>
            <w:r w:rsidRPr="009C185C">
              <w:rPr>
                <w:sz w:val="16"/>
                <w:lang w:val="es-PE"/>
              </w:rPr>
              <w:t>Servicios relacionados a la implementación del plan de preparación para la Acreditación.</w:t>
            </w:r>
          </w:p>
          <w:p w14:paraId="1B16A084" w14:textId="77777777" w:rsidR="009C185C" w:rsidRPr="009C185C" w:rsidRDefault="009C185C" w:rsidP="009C185C">
            <w:pPr>
              <w:pStyle w:val="TableParagraph"/>
              <w:numPr>
                <w:ilvl w:val="0"/>
                <w:numId w:val="33"/>
              </w:numPr>
              <w:tabs>
                <w:tab w:val="left" w:pos="283"/>
              </w:tabs>
              <w:autoSpaceDE w:val="0"/>
              <w:autoSpaceDN w:val="0"/>
              <w:spacing w:before="41" w:line="292" w:lineRule="auto"/>
              <w:ind w:right="54"/>
              <w:rPr>
                <w:sz w:val="16"/>
                <w:lang w:val="es-PE"/>
              </w:rPr>
            </w:pPr>
            <w:r w:rsidRPr="009C185C">
              <w:rPr>
                <w:sz w:val="16"/>
                <w:lang w:val="es-PE"/>
              </w:rPr>
              <w:t>Análisis de laboratorio, gastos de mantenimiento o calibración de equipos adquiridos para el proyecto u otros cuya necesidad y pertinencia debe ser sustentada en el informe de diagnóstico.</w:t>
            </w:r>
          </w:p>
          <w:p w14:paraId="4E18B61A"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Entrenamiento en muestreo y capacitación.</w:t>
            </w:r>
          </w:p>
          <w:p w14:paraId="250EEE98"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Auditorias, evaluaciones y certificaciones de sistemas de gestión y/o certificaciones de producto (bienes y/o servicios).</w:t>
            </w:r>
          </w:p>
          <w:p w14:paraId="48E40D51"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Optimización de productos (bienes y/o servicios) o procesos</w:t>
            </w:r>
          </w:p>
          <w:p w14:paraId="6FDFBCEE"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Mantenimiento de equipos, análisis, ensayos de laboratorio, calibración y otros directamente asociados al proyecto.</w:t>
            </w:r>
          </w:p>
          <w:p w14:paraId="755FF4DD"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Aseguramiento y control de la calidad.</w:t>
            </w:r>
          </w:p>
          <w:p w14:paraId="7D41AC9B"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Adecuación y control de condiciones ambientales requeridas por el método de ensayo o procedimiento de calibración</w:t>
            </w:r>
          </w:p>
          <w:p w14:paraId="5B87ACEB"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Estimación de Incertidumbre.</w:t>
            </w:r>
          </w:p>
          <w:p w14:paraId="7F01A1E3"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Ensayos de Aptitud</w:t>
            </w:r>
          </w:p>
          <w:p w14:paraId="7CAC7E97"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Gastos para taller de difusión de resultados del proyecto</w:t>
            </w:r>
          </w:p>
          <w:p w14:paraId="00817440"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Material bibliográfico, obras menores, y otros vinculados directamente a la ejecución del proyecto.</w:t>
            </w:r>
          </w:p>
          <w:p w14:paraId="01556570"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 xml:space="preserve">Gastos por la presentación de la </w:t>
            </w:r>
            <w:r w:rsidRPr="009C185C">
              <w:rPr>
                <w:bCs/>
                <w:sz w:val="16"/>
                <w:lang w:val="es-PE"/>
              </w:rPr>
              <w:lastRenderedPageBreak/>
              <w:t>solicitud de acreditación ante INACAL.</w:t>
            </w:r>
          </w:p>
          <w:p w14:paraId="44213748" w14:textId="77777777" w:rsidR="009C185C" w:rsidRPr="009C185C" w:rsidRDefault="009C185C" w:rsidP="009C185C">
            <w:pPr>
              <w:pStyle w:val="TableParagraph"/>
              <w:numPr>
                <w:ilvl w:val="0"/>
                <w:numId w:val="29"/>
              </w:numPr>
              <w:tabs>
                <w:tab w:val="left" w:pos="283"/>
              </w:tabs>
              <w:autoSpaceDE w:val="0"/>
              <w:autoSpaceDN w:val="0"/>
              <w:spacing w:before="0" w:line="181" w:lineRule="exact"/>
              <w:ind w:left="282" w:right="180" w:hanging="214"/>
              <w:jc w:val="both"/>
              <w:rPr>
                <w:sz w:val="16"/>
                <w:lang w:val="es-PE"/>
              </w:rPr>
            </w:pPr>
            <w:r w:rsidRPr="009C185C">
              <w:rPr>
                <w:sz w:val="16"/>
                <w:lang w:val="es-PE"/>
              </w:rPr>
              <w:t>Membresía para la firma digital para la gestión del proyecto ante ProInnóvate. (se reconoce a partir del inicio del proyecto).</w:t>
            </w:r>
          </w:p>
        </w:tc>
        <w:tc>
          <w:tcPr>
            <w:tcW w:w="2976" w:type="dxa"/>
            <w:tcBorders>
              <w:right w:val="single" w:sz="8" w:space="0" w:color="000000"/>
            </w:tcBorders>
            <w:shd w:val="clear" w:color="auto" w:fill="auto"/>
          </w:tcPr>
          <w:p w14:paraId="49528FF8" w14:textId="77777777" w:rsidR="009C185C" w:rsidRPr="009C185C" w:rsidRDefault="009C185C" w:rsidP="009C185C">
            <w:pPr>
              <w:pStyle w:val="TableParagraph"/>
              <w:numPr>
                <w:ilvl w:val="0"/>
                <w:numId w:val="33"/>
              </w:numPr>
              <w:tabs>
                <w:tab w:val="left" w:pos="283"/>
              </w:tabs>
              <w:autoSpaceDE w:val="0"/>
              <w:autoSpaceDN w:val="0"/>
              <w:spacing w:before="1" w:line="254" w:lineRule="auto"/>
              <w:ind w:right="78"/>
              <w:rPr>
                <w:sz w:val="16"/>
                <w:lang w:val="es-PE"/>
              </w:rPr>
            </w:pPr>
            <w:r w:rsidRPr="009C185C">
              <w:rPr>
                <w:sz w:val="16"/>
                <w:lang w:val="es-PE"/>
              </w:rPr>
              <w:lastRenderedPageBreak/>
              <w:t>Servicios relacionados a la implementación del plan de preparación para la Acreditación.</w:t>
            </w:r>
          </w:p>
          <w:p w14:paraId="7F6A0145" w14:textId="77777777" w:rsidR="009C185C" w:rsidRPr="009C185C" w:rsidRDefault="009C185C" w:rsidP="009C185C">
            <w:pPr>
              <w:pStyle w:val="TableParagraph"/>
              <w:numPr>
                <w:ilvl w:val="0"/>
                <w:numId w:val="33"/>
              </w:numPr>
              <w:tabs>
                <w:tab w:val="left" w:pos="283"/>
              </w:tabs>
              <w:autoSpaceDE w:val="0"/>
              <w:autoSpaceDN w:val="0"/>
              <w:spacing w:before="41" w:line="292" w:lineRule="auto"/>
              <w:ind w:right="54"/>
              <w:rPr>
                <w:sz w:val="16"/>
                <w:lang w:val="es-PE"/>
              </w:rPr>
            </w:pPr>
            <w:r w:rsidRPr="009C185C">
              <w:rPr>
                <w:sz w:val="16"/>
                <w:lang w:val="es-PE"/>
              </w:rPr>
              <w:t>Análisis de laboratorio, gastos de mantenimiento o calibración de equipos adquiridos para el proyecto u otros cuya necesidad y pertinencia debe ser sustentada en el informe de diagnóstico.</w:t>
            </w:r>
          </w:p>
          <w:p w14:paraId="20BFAEA7"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Entrenamiento en muestreo y capacitación.</w:t>
            </w:r>
          </w:p>
          <w:p w14:paraId="749BF66F"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Auditorias, evaluaciones y certificaciones de sistemas de gestión y/o certificaciones de producto (bienes y/o servicios).</w:t>
            </w:r>
          </w:p>
          <w:p w14:paraId="1E4A0241"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Optimización de productos (bienes y/o servicios) o procesos</w:t>
            </w:r>
          </w:p>
          <w:p w14:paraId="184529E5"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Mantenimiento de equipos, análisis, ensayos de laboratorio, calibración y otros directamente asociados al proyecto.</w:t>
            </w:r>
          </w:p>
          <w:p w14:paraId="3064E519"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Aseguramiento y control de la calidad.</w:t>
            </w:r>
          </w:p>
          <w:p w14:paraId="29B5BEAF"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Adecuación y control de condiciones ambientales requeridas por el método de ensayo o procedimiento de calibración</w:t>
            </w:r>
          </w:p>
          <w:p w14:paraId="3C6107CE"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Estimación de Incertidumbre.</w:t>
            </w:r>
          </w:p>
          <w:p w14:paraId="71754792"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Ensayos de Aptitud</w:t>
            </w:r>
          </w:p>
          <w:p w14:paraId="3B478ECC"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Gastos para taller de difusión de resultados del proyecto</w:t>
            </w:r>
          </w:p>
          <w:p w14:paraId="433DEB2C"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Material bibliográfico, obras menores, y otros vinculados directamente a la ejecución del proyecto.</w:t>
            </w:r>
          </w:p>
          <w:p w14:paraId="3973C044" w14:textId="77777777" w:rsidR="009C185C" w:rsidRPr="009C185C" w:rsidRDefault="009C185C" w:rsidP="009C185C">
            <w:pPr>
              <w:pStyle w:val="TableParagraph"/>
              <w:numPr>
                <w:ilvl w:val="0"/>
                <w:numId w:val="30"/>
              </w:numPr>
              <w:tabs>
                <w:tab w:val="left" w:pos="283"/>
              </w:tabs>
              <w:autoSpaceDE w:val="0"/>
              <w:autoSpaceDN w:val="0"/>
              <w:spacing w:before="3" w:line="254" w:lineRule="auto"/>
              <w:ind w:right="113"/>
              <w:jc w:val="both"/>
              <w:rPr>
                <w:bCs/>
                <w:sz w:val="16"/>
                <w:lang w:val="es-PE"/>
              </w:rPr>
            </w:pPr>
            <w:r w:rsidRPr="009C185C">
              <w:rPr>
                <w:bCs/>
                <w:sz w:val="16"/>
                <w:lang w:val="es-PE"/>
              </w:rPr>
              <w:t>Gastos por la presentación de la solicitud de acreditación ante INACAL.</w:t>
            </w:r>
          </w:p>
          <w:p w14:paraId="28A3BCE8" w14:textId="77777777" w:rsidR="009C185C" w:rsidRPr="009C185C" w:rsidRDefault="009C185C" w:rsidP="009C185C">
            <w:pPr>
              <w:pStyle w:val="TableParagraph"/>
              <w:numPr>
                <w:ilvl w:val="0"/>
                <w:numId w:val="29"/>
              </w:numPr>
              <w:tabs>
                <w:tab w:val="left" w:pos="283"/>
              </w:tabs>
              <w:autoSpaceDE w:val="0"/>
              <w:autoSpaceDN w:val="0"/>
              <w:spacing w:before="0" w:line="254" w:lineRule="auto"/>
              <w:ind w:left="282" w:right="180" w:hanging="214"/>
              <w:jc w:val="both"/>
              <w:rPr>
                <w:sz w:val="16"/>
                <w:lang w:val="es-PE"/>
              </w:rPr>
            </w:pPr>
            <w:r w:rsidRPr="009C185C">
              <w:rPr>
                <w:sz w:val="16"/>
                <w:lang w:val="es-PE"/>
              </w:rPr>
              <w:t>Membresía para la firma digital para la gestión del proyecto ante ProInnóvate. (se reconoce a partir del inicio del proyecto)</w:t>
            </w:r>
          </w:p>
          <w:p w14:paraId="2C92DFB5" w14:textId="77777777" w:rsidR="009C185C" w:rsidRPr="009C185C" w:rsidRDefault="009C185C" w:rsidP="009C185C">
            <w:pPr>
              <w:pStyle w:val="TableParagraph"/>
              <w:numPr>
                <w:ilvl w:val="0"/>
                <w:numId w:val="30"/>
              </w:numPr>
              <w:tabs>
                <w:tab w:val="left" w:pos="285"/>
              </w:tabs>
              <w:autoSpaceDE w:val="0"/>
              <w:autoSpaceDN w:val="0"/>
              <w:spacing w:before="3" w:line="254" w:lineRule="auto"/>
              <w:ind w:right="113"/>
              <w:jc w:val="both"/>
              <w:rPr>
                <w:bCs/>
                <w:sz w:val="16"/>
                <w:lang w:val="es-PE"/>
              </w:rPr>
            </w:pPr>
            <w:r w:rsidRPr="009C185C">
              <w:rPr>
                <w:bCs/>
                <w:sz w:val="16"/>
                <w:lang w:val="es-PE"/>
              </w:rPr>
              <w:t xml:space="preserve">Como mínimo se desagregará el aporte </w:t>
            </w:r>
            <w:r w:rsidRPr="009C185C">
              <w:rPr>
                <w:bCs/>
                <w:sz w:val="16"/>
                <w:lang w:val="es-PE"/>
              </w:rPr>
              <w:lastRenderedPageBreak/>
              <w:t>monetario equivalente al IGV.</w:t>
            </w:r>
          </w:p>
          <w:p w14:paraId="33ECC36A" w14:textId="5B53FCDB" w:rsidR="009C185C" w:rsidRPr="009C185C" w:rsidRDefault="00196418" w:rsidP="009C185C">
            <w:pPr>
              <w:pStyle w:val="TableParagraph"/>
              <w:numPr>
                <w:ilvl w:val="0"/>
                <w:numId w:val="30"/>
              </w:numPr>
              <w:tabs>
                <w:tab w:val="left" w:pos="285"/>
              </w:tabs>
              <w:autoSpaceDE w:val="0"/>
              <w:autoSpaceDN w:val="0"/>
              <w:spacing w:before="3" w:line="254" w:lineRule="auto"/>
              <w:ind w:right="113"/>
              <w:jc w:val="both"/>
              <w:rPr>
                <w:sz w:val="16"/>
                <w:lang w:val="es-PE"/>
              </w:rPr>
            </w:pPr>
            <w:r w:rsidRPr="009C185C">
              <w:rPr>
                <w:bCs/>
                <w:sz w:val="16"/>
                <w:lang w:val="es-PE"/>
              </w:rPr>
              <w:t>En caso de que</w:t>
            </w:r>
            <w:r w:rsidR="009C185C" w:rsidRPr="009C185C">
              <w:rPr>
                <w:bCs/>
                <w:sz w:val="16"/>
                <w:lang w:val="es-PE"/>
              </w:rPr>
              <w:t xml:space="preserve"> los servicios sean provistos por entidades extranjeras deberá aplicarse el tratamiento tributario correspondiente.</w:t>
            </w:r>
          </w:p>
        </w:tc>
        <w:tc>
          <w:tcPr>
            <w:tcW w:w="1986" w:type="dxa"/>
            <w:tcBorders>
              <w:left w:val="single" w:sz="8" w:space="0" w:color="000000"/>
              <w:right w:val="single" w:sz="8" w:space="0" w:color="000000"/>
            </w:tcBorders>
            <w:shd w:val="clear" w:color="auto" w:fill="auto"/>
          </w:tcPr>
          <w:p w14:paraId="1D117A06" w14:textId="77777777" w:rsidR="009C185C" w:rsidRPr="009C185C" w:rsidRDefault="009C185C" w:rsidP="00830CD0">
            <w:pPr>
              <w:pStyle w:val="TableParagraph"/>
              <w:spacing w:before="1"/>
              <w:ind w:left="589" w:right="587"/>
              <w:jc w:val="center"/>
              <w:rPr>
                <w:sz w:val="16"/>
                <w:lang w:val="es-PE"/>
              </w:rPr>
            </w:pPr>
          </w:p>
          <w:p w14:paraId="4282FAB7" w14:textId="77777777" w:rsidR="009C185C" w:rsidRPr="009C185C" w:rsidRDefault="009C185C" w:rsidP="00830CD0">
            <w:pPr>
              <w:pStyle w:val="TableParagraph"/>
              <w:spacing w:before="1"/>
              <w:ind w:left="589" w:right="587"/>
              <w:jc w:val="center"/>
              <w:rPr>
                <w:sz w:val="16"/>
                <w:lang w:val="es-PE"/>
              </w:rPr>
            </w:pPr>
          </w:p>
          <w:p w14:paraId="35D923B6" w14:textId="77777777" w:rsidR="009C185C" w:rsidRPr="009C185C" w:rsidRDefault="009C185C" w:rsidP="00830CD0">
            <w:pPr>
              <w:pStyle w:val="TableParagraph"/>
              <w:spacing w:before="1"/>
              <w:ind w:left="589" w:right="587"/>
              <w:jc w:val="center"/>
              <w:rPr>
                <w:sz w:val="16"/>
                <w:lang w:val="es-PE"/>
              </w:rPr>
            </w:pPr>
          </w:p>
          <w:p w14:paraId="663BBFCD" w14:textId="77777777" w:rsidR="009C185C" w:rsidRPr="009C185C" w:rsidRDefault="009C185C" w:rsidP="00830CD0">
            <w:pPr>
              <w:pStyle w:val="TableParagraph"/>
              <w:spacing w:before="1"/>
              <w:ind w:left="589" w:right="587"/>
              <w:jc w:val="center"/>
              <w:rPr>
                <w:sz w:val="16"/>
                <w:lang w:val="es-PE"/>
              </w:rPr>
            </w:pPr>
          </w:p>
          <w:p w14:paraId="1D3A0EA4" w14:textId="77777777" w:rsidR="009C185C" w:rsidRPr="009C185C" w:rsidRDefault="009C185C" w:rsidP="00830CD0">
            <w:pPr>
              <w:pStyle w:val="TableParagraph"/>
              <w:spacing w:before="1"/>
              <w:ind w:left="589" w:right="587"/>
              <w:jc w:val="center"/>
              <w:rPr>
                <w:sz w:val="16"/>
                <w:lang w:val="es-PE"/>
              </w:rPr>
            </w:pPr>
          </w:p>
          <w:p w14:paraId="57506405" w14:textId="77777777" w:rsidR="009C185C" w:rsidRPr="009C185C" w:rsidRDefault="009C185C" w:rsidP="00830CD0">
            <w:pPr>
              <w:pStyle w:val="TableParagraph"/>
              <w:spacing w:before="1"/>
              <w:ind w:left="589" w:right="587"/>
              <w:jc w:val="center"/>
              <w:rPr>
                <w:sz w:val="16"/>
                <w:lang w:val="es-PE"/>
              </w:rPr>
            </w:pPr>
          </w:p>
          <w:p w14:paraId="421A07BB" w14:textId="77777777" w:rsidR="009C185C" w:rsidRPr="009C185C" w:rsidRDefault="009C185C" w:rsidP="00830CD0">
            <w:pPr>
              <w:pStyle w:val="TableParagraph"/>
              <w:spacing w:before="1"/>
              <w:ind w:left="589" w:right="587"/>
              <w:jc w:val="center"/>
              <w:rPr>
                <w:sz w:val="16"/>
                <w:lang w:val="es-PE"/>
              </w:rPr>
            </w:pPr>
          </w:p>
          <w:p w14:paraId="7BA76AB2" w14:textId="77777777" w:rsidR="009C185C" w:rsidRPr="009C185C" w:rsidRDefault="009C185C" w:rsidP="00830CD0">
            <w:pPr>
              <w:pStyle w:val="TableParagraph"/>
              <w:spacing w:before="1"/>
              <w:ind w:left="589" w:right="587"/>
              <w:jc w:val="center"/>
              <w:rPr>
                <w:sz w:val="16"/>
                <w:lang w:val="es-PE"/>
              </w:rPr>
            </w:pPr>
          </w:p>
          <w:p w14:paraId="60B51FBB" w14:textId="77777777" w:rsidR="009C185C" w:rsidRPr="009C185C" w:rsidRDefault="009C185C" w:rsidP="00830CD0">
            <w:pPr>
              <w:pStyle w:val="TableParagraph"/>
              <w:spacing w:before="1"/>
              <w:ind w:left="589" w:right="587"/>
              <w:jc w:val="center"/>
              <w:rPr>
                <w:sz w:val="16"/>
                <w:lang w:val="es-PE"/>
              </w:rPr>
            </w:pPr>
            <w:r w:rsidRPr="009C185C">
              <w:rPr>
                <w:sz w:val="16"/>
                <w:lang w:val="es-PE"/>
              </w:rPr>
              <w:t>No Aplica</w:t>
            </w:r>
          </w:p>
        </w:tc>
      </w:tr>
      <w:tr w:rsidR="009C185C" w:rsidRPr="009C185C" w14:paraId="6EB29BD4" w14:textId="77777777" w:rsidTr="00830C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481" w:type="dxa"/>
            <w:tcBorders>
              <w:right w:val="single" w:sz="8" w:space="0" w:color="000000"/>
            </w:tcBorders>
            <w:shd w:val="clear" w:color="auto" w:fill="auto"/>
          </w:tcPr>
          <w:p w14:paraId="51C59122" w14:textId="77777777" w:rsidR="009C185C" w:rsidRPr="009C185C" w:rsidRDefault="009C185C" w:rsidP="00830CD0">
            <w:pPr>
              <w:pStyle w:val="TableParagraph"/>
              <w:spacing w:before="7"/>
              <w:rPr>
                <w:sz w:val="17"/>
                <w:lang w:val="es-PE"/>
              </w:rPr>
            </w:pPr>
          </w:p>
          <w:p w14:paraId="235DB6DF" w14:textId="77777777" w:rsidR="009C185C" w:rsidRPr="009C185C" w:rsidRDefault="009C185C" w:rsidP="00830CD0">
            <w:pPr>
              <w:pStyle w:val="TableParagraph"/>
              <w:spacing w:line="288" w:lineRule="auto"/>
              <w:ind w:left="74" w:right="194"/>
              <w:jc w:val="center"/>
              <w:rPr>
                <w:b/>
                <w:w w:val="90"/>
                <w:sz w:val="16"/>
                <w:lang w:val="es-PE"/>
              </w:rPr>
            </w:pPr>
            <w:r w:rsidRPr="009C185C">
              <w:rPr>
                <w:b/>
                <w:w w:val="90"/>
                <w:sz w:val="16"/>
                <w:lang w:val="es-PE"/>
              </w:rPr>
              <w:t xml:space="preserve">Pasajes </w:t>
            </w:r>
          </w:p>
          <w:p w14:paraId="5D3D439B" w14:textId="77777777" w:rsidR="009C185C" w:rsidRPr="009C185C" w:rsidRDefault="009C185C" w:rsidP="00830CD0">
            <w:pPr>
              <w:pStyle w:val="TableParagraph"/>
              <w:spacing w:line="288" w:lineRule="auto"/>
              <w:ind w:left="74" w:right="194"/>
              <w:jc w:val="center"/>
              <w:rPr>
                <w:b/>
                <w:w w:val="90"/>
                <w:sz w:val="16"/>
                <w:lang w:val="es-PE"/>
              </w:rPr>
            </w:pPr>
            <w:r w:rsidRPr="009C185C">
              <w:rPr>
                <w:b/>
                <w:w w:val="90"/>
                <w:sz w:val="16"/>
                <w:lang w:val="es-PE"/>
              </w:rPr>
              <w:t xml:space="preserve">y </w:t>
            </w:r>
          </w:p>
          <w:p w14:paraId="12576CCD" w14:textId="77777777" w:rsidR="009C185C" w:rsidRPr="009C185C" w:rsidRDefault="009C185C" w:rsidP="00830CD0">
            <w:pPr>
              <w:pStyle w:val="TableParagraph"/>
              <w:spacing w:line="288" w:lineRule="auto"/>
              <w:ind w:left="74" w:right="194"/>
              <w:jc w:val="center"/>
              <w:rPr>
                <w:b/>
                <w:sz w:val="16"/>
                <w:lang w:val="es-PE"/>
              </w:rPr>
            </w:pPr>
            <w:r w:rsidRPr="009C185C">
              <w:rPr>
                <w:b/>
                <w:w w:val="85"/>
                <w:sz w:val="16"/>
                <w:lang w:val="es-PE"/>
              </w:rPr>
              <w:t>Viáticos</w:t>
            </w:r>
          </w:p>
          <w:p w14:paraId="3EF59FA2" w14:textId="77777777" w:rsidR="009C185C" w:rsidRPr="009C185C" w:rsidRDefault="009C185C" w:rsidP="00830CD0">
            <w:pPr>
              <w:pStyle w:val="TableParagraph"/>
              <w:rPr>
                <w:sz w:val="16"/>
                <w:lang w:val="es-PE"/>
              </w:rPr>
            </w:pPr>
          </w:p>
          <w:p w14:paraId="6FF9D54D" w14:textId="77777777" w:rsidR="009C185C" w:rsidRPr="009C185C" w:rsidRDefault="009C185C" w:rsidP="00830CD0">
            <w:pPr>
              <w:pStyle w:val="TableParagraph"/>
              <w:rPr>
                <w:sz w:val="16"/>
                <w:lang w:val="es-PE"/>
              </w:rPr>
            </w:pPr>
          </w:p>
          <w:p w14:paraId="5E78E7CD" w14:textId="77777777" w:rsidR="009C185C" w:rsidRPr="009C185C" w:rsidRDefault="009C185C" w:rsidP="00830CD0">
            <w:pPr>
              <w:pStyle w:val="TableParagraph"/>
              <w:spacing w:line="290" w:lineRule="auto"/>
              <w:ind w:left="74" w:right="-5"/>
              <w:rPr>
                <w:b/>
                <w:sz w:val="16"/>
                <w:lang w:val="es-PE"/>
              </w:rPr>
            </w:pPr>
          </w:p>
        </w:tc>
        <w:tc>
          <w:tcPr>
            <w:tcW w:w="2488" w:type="dxa"/>
            <w:tcBorders>
              <w:left w:val="single" w:sz="8" w:space="0" w:color="000000"/>
            </w:tcBorders>
            <w:shd w:val="clear" w:color="auto" w:fill="auto"/>
          </w:tcPr>
          <w:p w14:paraId="5F6194FD" w14:textId="77777777" w:rsidR="009C185C" w:rsidRPr="009C185C" w:rsidRDefault="009C185C" w:rsidP="00830CD0">
            <w:pPr>
              <w:pStyle w:val="TableParagraph"/>
              <w:tabs>
                <w:tab w:val="left" w:pos="283"/>
              </w:tabs>
              <w:spacing w:before="85" w:line="252" w:lineRule="auto"/>
              <w:ind w:left="282" w:right="54"/>
              <w:jc w:val="both"/>
              <w:rPr>
                <w:b/>
                <w:bCs/>
                <w:sz w:val="16"/>
                <w:lang w:val="es-PE"/>
              </w:rPr>
            </w:pPr>
            <w:r w:rsidRPr="009C185C">
              <w:rPr>
                <w:b/>
                <w:bCs/>
                <w:sz w:val="16"/>
                <w:lang w:val="es-PE"/>
              </w:rPr>
              <w:t>Máximo 10% de los RNR</w:t>
            </w:r>
          </w:p>
          <w:p w14:paraId="3D9D8EDE" w14:textId="77777777" w:rsidR="009C185C" w:rsidRPr="009C185C" w:rsidRDefault="009C185C" w:rsidP="009C185C">
            <w:pPr>
              <w:pStyle w:val="TableParagraph"/>
              <w:numPr>
                <w:ilvl w:val="0"/>
                <w:numId w:val="32"/>
              </w:numPr>
              <w:tabs>
                <w:tab w:val="left" w:pos="283"/>
              </w:tabs>
              <w:autoSpaceDE w:val="0"/>
              <w:autoSpaceDN w:val="0"/>
              <w:spacing w:before="0" w:line="254" w:lineRule="auto"/>
              <w:ind w:right="54"/>
              <w:jc w:val="both"/>
              <w:rPr>
                <w:sz w:val="16"/>
                <w:lang w:val="es-PE"/>
              </w:rPr>
            </w:pPr>
            <w:r w:rsidRPr="009C185C">
              <w:rPr>
                <w:sz w:val="16"/>
                <w:lang w:val="es-PE"/>
              </w:rPr>
              <w:t>Los</w:t>
            </w:r>
            <w:r w:rsidRPr="009C185C">
              <w:rPr>
                <w:spacing w:val="-19"/>
                <w:sz w:val="16"/>
                <w:lang w:val="es-PE"/>
              </w:rPr>
              <w:t xml:space="preserve"> </w:t>
            </w:r>
            <w:r w:rsidRPr="009C185C">
              <w:rPr>
                <w:sz w:val="16"/>
                <w:lang w:val="es-PE"/>
              </w:rPr>
              <w:t>gastos</w:t>
            </w:r>
            <w:r w:rsidRPr="009C185C">
              <w:rPr>
                <w:spacing w:val="-18"/>
                <w:sz w:val="16"/>
                <w:lang w:val="es-PE"/>
              </w:rPr>
              <w:t xml:space="preserve"> </w:t>
            </w:r>
            <w:r w:rsidRPr="009C185C">
              <w:rPr>
                <w:sz w:val="16"/>
                <w:lang w:val="es-PE"/>
              </w:rPr>
              <w:t>de</w:t>
            </w:r>
            <w:r w:rsidRPr="009C185C">
              <w:rPr>
                <w:spacing w:val="-19"/>
                <w:sz w:val="16"/>
                <w:lang w:val="es-PE"/>
              </w:rPr>
              <w:t xml:space="preserve"> </w:t>
            </w:r>
            <w:r w:rsidRPr="009C185C">
              <w:rPr>
                <w:sz w:val="16"/>
                <w:lang w:val="es-PE"/>
              </w:rPr>
              <w:t>pasajes</w:t>
            </w:r>
            <w:r w:rsidRPr="009C185C">
              <w:rPr>
                <w:spacing w:val="-19"/>
                <w:sz w:val="16"/>
                <w:lang w:val="es-PE"/>
              </w:rPr>
              <w:t xml:space="preserve"> </w:t>
            </w:r>
            <w:r w:rsidRPr="009C185C">
              <w:rPr>
                <w:sz w:val="16"/>
                <w:lang w:val="es-PE"/>
              </w:rPr>
              <w:t>y</w:t>
            </w:r>
            <w:r w:rsidRPr="009C185C">
              <w:rPr>
                <w:spacing w:val="-18"/>
                <w:sz w:val="16"/>
                <w:lang w:val="es-PE"/>
              </w:rPr>
              <w:t xml:space="preserve"> </w:t>
            </w:r>
            <w:r w:rsidRPr="009C185C">
              <w:rPr>
                <w:sz w:val="16"/>
                <w:lang w:val="es-PE"/>
              </w:rPr>
              <w:t>viáticos</w:t>
            </w:r>
            <w:r w:rsidRPr="009C185C">
              <w:rPr>
                <w:spacing w:val="-18"/>
                <w:sz w:val="16"/>
                <w:lang w:val="es-PE"/>
              </w:rPr>
              <w:t xml:space="preserve"> </w:t>
            </w:r>
            <w:r w:rsidRPr="009C185C">
              <w:rPr>
                <w:sz w:val="16"/>
                <w:lang w:val="es-PE"/>
              </w:rPr>
              <w:t xml:space="preserve">están </w:t>
            </w:r>
            <w:r w:rsidRPr="009C185C">
              <w:rPr>
                <w:w w:val="95"/>
                <w:sz w:val="16"/>
                <w:lang w:val="es-PE"/>
              </w:rPr>
              <w:t xml:space="preserve">destinados únicamente para el Equipo </w:t>
            </w:r>
            <w:r w:rsidRPr="009C185C">
              <w:rPr>
                <w:sz w:val="16"/>
                <w:lang w:val="es-PE"/>
              </w:rPr>
              <w:t>Técnico del</w:t>
            </w:r>
            <w:r w:rsidRPr="009C185C">
              <w:rPr>
                <w:spacing w:val="-25"/>
                <w:sz w:val="16"/>
                <w:lang w:val="es-PE"/>
              </w:rPr>
              <w:t xml:space="preserve"> </w:t>
            </w:r>
            <w:r w:rsidRPr="009C185C">
              <w:rPr>
                <w:sz w:val="16"/>
                <w:lang w:val="es-PE"/>
              </w:rPr>
              <w:t>proyecto.</w:t>
            </w:r>
          </w:p>
          <w:p w14:paraId="607EB622" w14:textId="77777777" w:rsidR="009C185C" w:rsidRPr="009C185C" w:rsidRDefault="009C185C" w:rsidP="009C185C">
            <w:pPr>
              <w:pStyle w:val="TableParagraph"/>
              <w:numPr>
                <w:ilvl w:val="0"/>
                <w:numId w:val="32"/>
              </w:numPr>
              <w:tabs>
                <w:tab w:val="left" w:pos="283"/>
              </w:tabs>
              <w:autoSpaceDE w:val="0"/>
              <w:autoSpaceDN w:val="0"/>
              <w:spacing w:before="0" w:line="254" w:lineRule="auto"/>
              <w:ind w:right="54"/>
              <w:jc w:val="both"/>
              <w:rPr>
                <w:sz w:val="16"/>
                <w:lang w:val="es-PE"/>
              </w:rPr>
            </w:pPr>
            <w:r w:rsidRPr="009C185C">
              <w:rPr>
                <w:sz w:val="16"/>
                <w:lang w:val="es-PE"/>
              </w:rPr>
              <w:t>Excepcionalmente, por única vez se podrá financiar al Coordinador Administrativo los pasajes y viáticos para la reunión de inducción.</w:t>
            </w:r>
          </w:p>
          <w:p w14:paraId="781E2E3C" w14:textId="77777777" w:rsidR="009C185C" w:rsidRPr="009C185C" w:rsidRDefault="009C185C" w:rsidP="00830CD0">
            <w:pPr>
              <w:pStyle w:val="TableParagraph"/>
              <w:tabs>
                <w:tab w:val="left" w:pos="283"/>
              </w:tabs>
              <w:spacing w:line="254" w:lineRule="auto"/>
              <w:ind w:left="282" w:right="52"/>
              <w:jc w:val="both"/>
              <w:rPr>
                <w:strike/>
                <w:sz w:val="16"/>
                <w:lang w:val="es-PE"/>
              </w:rPr>
            </w:pPr>
          </w:p>
        </w:tc>
        <w:tc>
          <w:tcPr>
            <w:tcW w:w="2976" w:type="dxa"/>
            <w:tcBorders>
              <w:right w:val="single" w:sz="8" w:space="0" w:color="000000"/>
            </w:tcBorders>
            <w:shd w:val="clear" w:color="auto" w:fill="auto"/>
          </w:tcPr>
          <w:p w14:paraId="38E0A59D" w14:textId="77777777" w:rsidR="009C185C" w:rsidRPr="009C185C" w:rsidRDefault="009C185C" w:rsidP="009C185C">
            <w:pPr>
              <w:pStyle w:val="TableParagraph"/>
              <w:numPr>
                <w:ilvl w:val="0"/>
                <w:numId w:val="31"/>
              </w:numPr>
              <w:tabs>
                <w:tab w:val="left" w:pos="285"/>
              </w:tabs>
              <w:autoSpaceDE w:val="0"/>
              <w:autoSpaceDN w:val="0"/>
              <w:spacing w:before="0" w:line="254" w:lineRule="auto"/>
              <w:ind w:right="55"/>
              <w:jc w:val="both"/>
              <w:rPr>
                <w:sz w:val="16"/>
                <w:lang w:val="es-PE"/>
              </w:rPr>
            </w:pPr>
            <w:r w:rsidRPr="009C185C">
              <w:rPr>
                <w:sz w:val="16"/>
                <w:lang w:val="es-PE"/>
              </w:rPr>
              <w:t xml:space="preserve">Los gastos de pasajes y viáticos </w:t>
            </w:r>
            <w:r w:rsidRPr="009C185C">
              <w:rPr>
                <w:w w:val="95"/>
                <w:sz w:val="16"/>
                <w:lang w:val="es-PE"/>
              </w:rPr>
              <w:t xml:space="preserve">están destinados únicamente para </w:t>
            </w:r>
            <w:r w:rsidRPr="009C185C">
              <w:rPr>
                <w:sz w:val="16"/>
                <w:lang w:val="es-PE"/>
              </w:rPr>
              <w:t>el</w:t>
            </w:r>
            <w:r w:rsidRPr="009C185C">
              <w:rPr>
                <w:spacing w:val="-23"/>
                <w:sz w:val="16"/>
                <w:lang w:val="es-PE"/>
              </w:rPr>
              <w:t xml:space="preserve"> </w:t>
            </w:r>
            <w:r w:rsidRPr="009C185C">
              <w:rPr>
                <w:sz w:val="16"/>
                <w:lang w:val="es-PE"/>
              </w:rPr>
              <w:t>Equipo</w:t>
            </w:r>
            <w:r w:rsidRPr="009C185C">
              <w:rPr>
                <w:spacing w:val="-23"/>
                <w:sz w:val="16"/>
                <w:lang w:val="es-PE"/>
              </w:rPr>
              <w:t xml:space="preserve"> </w:t>
            </w:r>
            <w:r w:rsidRPr="009C185C">
              <w:rPr>
                <w:sz w:val="16"/>
                <w:lang w:val="es-PE"/>
              </w:rPr>
              <w:t>Técnico</w:t>
            </w:r>
            <w:r w:rsidRPr="009C185C">
              <w:rPr>
                <w:spacing w:val="-23"/>
                <w:sz w:val="16"/>
                <w:lang w:val="es-PE"/>
              </w:rPr>
              <w:t xml:space="preserve"> </w:t>
            </w:r>
            <w:r w:rsidRPr="009C185C">
              <w:rPr>
                <w:sz w:val="16"/>
                <w:lang w:val="es-PE"/>
              </w:rPr>
              <w:t>del</w:t>
            </w:r>
            <w:r w:rsidRPr="009C185C">
              <w:rPr>
                <w:spacing w:val="-22"/>
                <w:sz w:val="16"/>
                <w:lang w:val="es-PE"/>
              </w:rPr>
              <w:t xml:space="preserve"> </w:t>
            </w:r>
            <w:r w:rsidRPr="009C185C">
              <w:rPr>
                <w:sz w:val="16"/>
                <w:lang w:val="es-PE"/>
              </w:rPr>
              <w:t>proyecto.</w:t>
            </w:r>
          </w:p>
          <w:p w14:paraId="1D3E4E94" w14:textId="77777777" w:rsidR="009C185C" w:rsidRPr="009C185C" w:rsidRDefault="009C185C" w:rsidP="009C185C">
            <w:pPr>
              <w:pStyle w:val="TableParagraph"/>
              <w:numPr>
                <w:ilvl w:val="0"/>
                <w:numId w:val="31"/>
              </w:numPr>
              <w:tabs>
                <w:tab w:val="left" w:pos="285"/>
              </w:tabs>
              <w:autoSpaceDE w:val="0"/>
              <w:autoSpaceDN w:val="0"/>
              <w:spacing w:before="10"/>
              <w:jc w:val="both"/>
              <w:rPr>
                <w:sz w:val="16"/>
                <w:lang w:val="es-PE"/>
              </w:rPr>
            </w:pPr>
            <w:r w:rsidRPr="009C185C">
              <w:rPr>
                <w:rFonts w:asciiTheme="minorHAnsi" w:hAnsiTheme="minorHAnsi" w:cstheme="minorHAnsi"/>
                <w:sz w:val="16"/>
                <w:lang w:val="es-PE"/>
              </w:rPr>
              <w:t xml:space="preserve">Como </w:t>
            </w:r>
            <w:r w:rsidRPr="009C185C">
              <w:rPr>
                <w:rFonts w:asciiTheme="minorHAnsi" w:hAnsiTheme="minorHAnsi" w:cstheme="minorHAnsi"/>
                <w:b/>
                <w:bCs/>
                <w:sz w:val="16"/>
                <w:lang w:val="es-PE"/>
              </w:rPr>
              <w:t>mínimo</w:t>
            </w:r>
            <w:r w:rsidRPr="009C185C">
              <w:rPr>
                <w:rFonts w:asciiTheme="minorHAnsi" w:hAnsiTheme="minorHAnsi" w:cstheme="minorHAnsi"/>
                <w:sz w:val="16"/>
                <w:lang w:val="es-PE"/>
              </w:rPr>
              <w:t xml:space="preserve"> se desagregará el aporte monetario equivalente al IGV.</w:t>
            </w:r>
          </w:p>
          <w:p w14:paraId="7A5955BC" w14:textId="77777777" w:rsidR="009C185C" w:rsidRPr="009C185C" w:rsidRDefault="009C185C" w:rsidP="00830CD0">
            <w:pPr>
              <w:pStyle w:val="TableParagraph"/>
              <w:tabs>
                <w:tab w:val="left" w:pos="285"/>
              </w:tabs>
              <w:spacing w:line="254" w:lineRule="auto"/>
              <w:ind w:left="284" w:right="49"/>
              <w:jc w:val="both"/>
              <w:rPr>
                <w:b/>
                <w:sz w:val="16"/>
                <w:lang w:val="es-PE"/>
              </w:rPr>
            </w:pPr>
          </w:p>
        </w:tc>
        <w:tc>
          <w:tcPr>
            <w:tcW w:w="1986" w:type="dxa"/>
            <w:tcBorders>
              <w:left w:val="single" w:sz="8" w:space="0" w:color="000000"/>
            </w:tcBorders>
            <w:shd w:val="clear" w:color="auto" w:fill="auto"/>
          </w:tcPr>
          <w:p w14:paraId="503B028F" w14:textId="77777777" w:rsidR="009C185C" w:rsidRPr="009C185C" w:rsidRDefault="009C185C" w:rsidP="00830CD0">
            <w:pPr>
              <w:pStyle w:val="TableParagraph"/>
              <w:rPr>
                <w:sz w:val="16"/>
                <w:lang w:val="es-PE"/>
              </w:rPr>
            </w:pPr>
          </w:p>
          <w:p w14:paraId="02DE0C22" w14:textId="77777777" w:rsidR="009C185C" w:rsidRPr="009C185C" w:rsidRDefault="009C185C" w:rsidP="00830CD0">
            <w:pPr>
              <w:pStyle w:val="TableParagraph"/>
              <w:rPr>
                <w:sz w:val="16"/>
                <w:lang w:val="es-PE"/>
              </w:rPr>
            </w:pPr>
          </w:p>
          <w:p w14:paraId="1B842236" w14:textId="77777777" w:rsidR="009C185C" w:rsidRPr="009C185C" w:rsidRDefault="009C185C" w:rsidP="00830CD0">
            <w:pPr>
              <w:pStyle w:val="TableParagraph"/>
              <w:rPr>
                <w:sz w:val="16"/>
                <w:lang w:val="es-PE"/>
              </w:rPr>
            </w:pPr>
          </w:p>
          <w:p w14:paraId="37212B64" w14:textId="77777777" w:rsidR="009C185C" w:rsidRPr="009C185C" w:rsidRDefault="009C185C" w:rsidP="00830CD0">
            <w:pPr>
              <w:pStyle w:val="TableParagraph"/>
              <w:rPr>
                <w:sz w:val="16"/>
                <w:lang w:val="es-PE"/>
              </w:rPr>
            </w:pPr>
          </w:p>
          <w:p w14:paraId="0E8A6789" w14:textId="77777777" w:rsidR="009C185C" w:rsidRPr="009C185C" w:rsidRDefault="009C185C" w:rsidP="00830CD0">
            <w:pPr>
              <w:pStyle w:val="TableParagraph"/>
              <w:spacing w:before="1"/>
              <w:ind w:left="589" w:right="587"/>
              <w:jc w:val="center"/>
              <w:rPr>
                <w:sz w:val="16"/>
                <w:lang w:val="es-PE"/>
              </w:rPr>
            </w:pPr>
            <w:r w:rsidRPr="009C185C">
              <w:rPr>
                <w:sz w:val="16"/>
                <w:lang w:val="es-PE"/>
              </w:rPr>
              <w:t>No Aplica</w:t>
            </w:r>
          </w:p>
        </w:tc>
      </w:tr>
    </w:tbl>
    <w:bookmarkEnd w:id="7"/>
    <w:p w14:paraId="55110289" w14:textId="10C5908C" w:rsidR="009C185C" w:rsidRDefault="00101546" w:rsidP="00101546">
      <w:pPr>
        <w:jc w:val="both"/>
        <w:rPr>
          <w:sz w:val="16"/>
          <w:szCs w:val="16"/>
        </w:rPr>
      </w:pPr>
      <w:r w:rsidRPr="00101546">
        <w:rPr>
          <w:b/>
          <w:sz w:val="16"/>
          <w:szCs w:val="16"/>
        </w:rPr>
        <w:t>Nota</w:t>
      </w:r>
      <w:r w:rsidRPr="00101546">
        <w:rPr>
          <w:sz w:val="16"/>
          <w:szCs w:val="16"/>
        </w:rPr>
        <w:t>: Si la Entidad Solicitante es pública no está obligada a brindar el aporte monetario en ambas etapas, por lo que se</w:t>
      </w:r>
      <w:r>
        <w:rPr>
          <w:sz w:val="16"/>
          <w:szCs w:val="16"/>
        </w:rPr>
        <w:t xml:space="preserve"> c</w:t>
      </w:r>
      <w:r w:rsidRPr="00101546">
        <w:rPr>
          <w:sz w:val="16"/>
          <w:szCs w:val="16"/>
        </w:rPr>
        <w:t>onsiderará su aporte solo como No Monetario y se cubrirá el IGV con los RNR.</w:t>
      </w:r>
    </w:p>
    <w:p w14:paraId="18496B72" w14:textId="77777777" w:rsidR="00101546" w:rsidRPr="00101546" w:rsidRDefault="00101546" w:rsidP="00101546">
      <w:pPr>
        <w:rPr>
          <w:sz w:val="16"/>
          <w:szCs w:val="16"/>
        </w:rPr>
      </w:pPr>
    </w:p>
    <w:p w14:paraId="43C1F25D" w14:textId="77777777" w:rsidR="001D0617" w:rsidRPr="005F2AB5" w:rsidRDefault="001D0617" w:rsidP="001D0617">
      <w:pPr>
        <w:pStyle w:val="Prrafodelista"/>
        <w:numPr>
          <w:ilvl w:val="3"/>
          <w:numId w:val="3"/>
        </w:numPr>
        <w:ind w:left="426" w:hanging="426"/>
        <w:jc w:val="both"/>
        <w:rPr>
          <w:rFonts w:asciiTheme="minorHAnsi" w:eastAsia="Calibri" w:hAnsiTheme="minorHAnsi" w:cstheme="minorHAnsi"/>
          <w:b/>
          <w:bCs/>
          <w:sz w:val="22"/>
          <w:szCs w:val="22"/>
        </w:rPr>
      </w:pPr>
      <w:r w:rsidRPr="005F2AB5">
        <w:rPr>
          <w:rFonts w:asciiTheme="minorHAnsi" w:hAnsiTheme="minorHAnsi" w:cstheme="minorHAnsi"/>
          <w:b/>
          <w:bCs/>
          <w:sz w:val="22"/>
          <w:szCs w:val="22"/>
          <w:lang w:val="es-PE"/>
        </w:rPr>
        <w:t>No</w:t>
      </w:r>
      <w:r w:rsidRPr="005F2AB5">
        <w:rPr>
          <w:rFonts w:asciiTheme="minorHAnsi" w:eastAsia="Calibri" w:hAnsiTheme="minorHAnsi" w:cstheme="minorHAnsi"/>
          <w:b/>
          <w:bCs/>
          <w:sz w:val="22"/>
          <w:szCs w:val="22"/>
        </w:rPr>
        <w:t xml:space="preserve"> son elegibles para la etapa I y II los siguientes gastos: </w:t>
      </w:r>
    </w:p>
    <w:p w14:paraId="027BAE4F" w14:textId="77777777" w:rsidR="001D0617" w:rsidRPr="005F2AB5" w:rsidRDefault="001D0617" w:rsidP="001D0617">
      <w:pPr>
        <w:spacing w:after="0"/>
        <w:jc w:val="both"/>
        <w:rPr>
          <w:rFonts w:eastAsia="Calibri" w:cstheme="minorHAnsi"/>
        </w:rPr>
      </w:pPr>
    </w:p>
    <w:p w14:paraId="2AE45B74" w14:textId="0397D1B4" w:rsidR="001D0617" w:rsidRPr="005F2AB5" w:rsidRDefault="44CE5BE8" w:rsidP="44CE5BE8">
      <w:pPr>
        <w:pStyle w:val="Prrafodelista"/>
        <w:numPr>
          <w:ilvl w:val="2"/>
          <w:numId w:val="13"/>
        </w:numPr>
        <w:autoSpaceDE w:val="0"/>
        <w:autoSpaceDN w:val="0"/>
        <w:ind w:left="709" w:hanging="283"/>
        <w:jc w:val="both"/>
        <w:rPr>
          <w:rFonts w:asciiTheme="minorHAnsi" w:eastAsia="Calibri" w:hAnsiTheme="minorHAnsi" w:cstheme="minorBidi"/>
          <w:sz w:val="22"/>
          <w:szCs w:val="22"/>
        </w:rPr>
      </w:pPr>
      <w:r w:rsidRPr="44CE5BE8">
        <w:rPr>
          <w:rFonts w:asciiTheme="minorHAnsi" w:eastAsia="Calibri" w:hAnsiTheme="minorHAnsi" w:cstheme="minorBidi"/>
          <w:sz w:val="22"/>
          <w:szCs w:val="22"/>
        </w:rPr>
        <w:t xml:space="preserve">No es elegible el pago de IGV </w:t>
      </w:r>
    </w:p>
    <w:p w14:paraId="2B6A5744" w14:textId="77777777" w:rsidR="001D0617" w:rsidRPr="005F2AB5" w:rsidRDefault="001D0617" w:rsidP="44CE5BE8">
      <w:pPr>
        <w:pStyle w:val="Prrafodelista"/>
        <w:numPr>
          <w:ilvl w:val="2"/>
          <w:numId w:val="13"/>
        </w:numPr>
        <w:autoSpaceDE w:val="0"/>
        <w:autoSpaceDN w:val="0"/>
        <w:ind w:left="709" w:hanging="283"/>
        <w:jc w:val="both"/>
        <w:rPr>
          <w:rFonts w:asciiTheme="minorHAnsi" w:eastAsia="Calibri" w:hAnsiTheme="minorHAnsi" w:cstheme="minorBidi"/>
          <w:sz w:val="22"/>
          <w:szCs w:val="22"/>
        </w:rPr>
      </w:pPr>
      <w:r w:rsidRPr="44CE5BE8">
        <w:rPr>
          <w:rFonts w:asciiTheme="minorHAnsi" w:eastAsia="Calibri" w:hAnsiTheme="minorHAnsi" w:cstheme="minorBidi"/>
          <w:sz w:val="22"/>
          <w:szCs w:val="22"/>
        </w:rPr>
        <w:t>Cuotas de créditos personales, garantías en obligaciones financieras, prenda, endoso ni trasferencias a terceros.</w:t>
      </w:r>
    </w:p>
    <w:p w14:paraId="29A29655"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eastAsia="Calibri" w:hAnsiTheme="minorHAnsi" w:cstheme="minorBidi"/>
          <w:sz w:val="22"/>
          <w:szCs w:val="22"/>
        </w:rPr>
        <w:t xml:space="preserve">Compras de bienes raíces, valores e instrumentos financieros (ahorros a plazos, depósitos </w:t>
      </w:r>
      <w:r w:rsidRPr="44CE5BE8">
        <w:rPr>
          <w:rFonts w:asciiTheme="minorHAnsi" w:hAnsiTheme="minorHAnsi" w:cstheme="minorBidi"/>
          <w:sz w:val="22"/>
          <w:szCs w:val="22"/>
        </w:rPr>
        <w:t>en fondos mutuos, compra de acciones, entre otros).</w:t>
      </w:r>
    </w:p>
    <w:p w14:paraId="5D6E116B"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Compras consigo mismo ni con sus respectivos cónyuges, convivientes civiles, hijos/as, ni las auto contrataciones. En el caso de las personas jurídicas, se excluye a la totalidad de los socios/as que la conforman y a sus respectivos/as cónyuges, convivientes civiles y/o hijos/as.</w:t>
      </w:r>
    </w:p>
    <w:p w14:paraId="629F2E34"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El pago de deudas (por ejemplo, deudas a casas comerciales), intereses o dividendos.</w:t>
      </w:r>
    </w:p>
    <w:p w14:paraId="0FBC7628"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El pago a consultores (terceros) por la elaboración del proyecto en la etapa de postulación al concurso.</w:t>
      </w:r>
    </w:p>
    <w:p w14:paraId="4C0D9A46"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 xml:space="preserve">Gastos por personal administrativo. </w:t>
      </w:r>
    </w:p>
    <w:p w14:paraId="40E43CAE"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Remuneraciones y/o incentivos al personal de le entidad beneficiaria</w:t>
      </w:r>
    </w:p>
    <w:p w14:paraId="0EF8C378"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Personal permanente o servicios y materiales no asociados a la mejora de la productividad.</w:t>
      </w:r>
    </w:p>
    <w:p w14:paraId="786F876A"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Gastos fijos (luz, agua, telefonía fija y celular, internet).</w:t>
      </w:r>
    </w:p>
    <w:p w14:paraId="69AAEFE1"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 xml:space="preserve">Capital de trabajo para la Empresa. </w:t>
      </w:r>
    </w:p>
    <w:p w14:paraId="5DC18D09"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Gastos financieros (mantenimiento de cuenta corriente y otros gastos financieros).</w:t>
      </w:r>
    </w:p>
    <w:p w14:paraId="654C8D99"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Adquisición y/o alquiler de equipos, bienes duraderos e insumos no vinculados con la naturaleza y ejecución del proyecto.</w:t>
      </w:r>
    </w:p>
    <w:p w14:paraId="44E12609"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rPr>
      </w:pPr>
      <w:r w:rsidRPr="44CE5BE8">
        <w:rPr>
          <w:rFonts w:asciiTheme="minorHAnsi" w:hAnsiTheme="minorHAnsi" w:cstheme="minorBidi"/>
          <w:sz w:val="22"/>
          <w:szCs w:val="22"/>
        </w:rPr>
        <w:t>Adquisición y/o alquiler de inmuebles y de vehículos.</w:t>
      </w:r>
    </w:p>
    <w:p w14:paraId="0C7CFFFD"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 xml:space="preserve">Adquisición de bienes usados. </w:t>
      </w:r>
    </w:p>
    <w:p w14:paraId="327542C9"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Tecnologías y equipamiento que tengan impacto negativo en el medio ambiente.</w:t>
      </w:r>
    </w:p>
    <w:p w14:paraId="578FE37F"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Obras civiles de infraestructura y compra de terrenos.</w:t>
      </w:r>
    </w:p>
    <w:p w14:paraId="46176E1B"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Arrendamiento de locales para oficinas administrativas y alquiler de equipos de oficina.</w:t>
      </w:r>
    </w:p>
    <w:p w14:paraId="0BE7DC07" w14:textId="77777777" w:rsidR="001D0617" w:rsidRPr="005F2AB5" w:rsidRDefault="44CE5BE8" w:rsidP="0071378E">
      <w:pPr>
        <w:pStyle w:val="Prrafodelista"/>
        <w:numPr>
          <w:ilvl w:val="2"/>
          <w:numId w:val="13"/>
        </w:numPr>
        <w:autoSpaceDE w:val="0"/>
        <w:autoSpaceDN w:val="0"/>
        <w:ind w:left="709" w:hanging="283"/>
        <w:jc w:val="both"/>
        <w:rPr>
          <w:rFonts w:asciiTheme="minorHAnsi" w:hAnsiTheme="minorHAnsi" w:cstheme="minorHAnsi"/>
          <w:sz w:val="22"/>
          <w:szCs w:val="22"/>
          <w:lang w:val="es-ES_tradnl"/>
        </w:rPr>
      </w:pPr>
      <w:r w:rsidRPr="44CE5BE8">
        <w:rPr>
          <w:rFonts w:asciiTheme="minorHAnsi" w:hAnsiTheme="minorHAnsi" w:cstheme="minorBidi"/>
          <w:sz w:val="22"/>
          <w:szCs w:val="22"/>
        </w:rPr>
        <w:t>Iniciativas relacionadas con armas, juegos de azar, actividades ilegales, prohibidas o innecesarias para el logro de los resultados del proyecto.</w:t>
      </w:r>
    </w:p>
    <w:p w14:paraId="7994E7B1" w14:textId="11618DA4" w:rsidR="002F7C21" w:rsidRPr="00AB6B6F" w:rsidRDefault="44CE5BE8" w:rsidP="00830CD0">
      <w:pPr>
        <w:pStyle w:val="Prrafodelista"/>
        <w:numPr>
          <w:ilvl w:val="2"/>
          <w:numId w:val="13"/>
        </w:numPr>
        <w:autoSpaceDE w:val="0"/>
        <w:autoSpaceDN w:val="0"/>
        <w:ind w:left="709" w:hanging="283"/>
        <w:jc w:val="both"/>
        <w:rPr>
          <w:lang w:val="es-ES_tradnl"/>
        </w:rPr>
      </w:pPr>
      <w:r w:rsidRPr="44CE5BE8">
        <w:rPr>
          <w:rFonts w:asciiTheme="minorHAnsi" w:hAnsiTheme="minorHAnsi" w:cstheme="minorBidi"/>
          <w:sz w:val="22"/>
          <w:szCs w:val="22"/>
        </w:rPr>
        <w:t>Auditorias de seguimiento una vez obtenida la Acreditación.</w:t>
      </w:r>
      <w:r w:rsidR="002F7C21" w:rsidRPr="00AB6B6F">
        <w:rPr>
          <w:lang w:val="es-ES_tradnl"/>
        </w:rPr>
        <w:br w:type="page"/>
      </w:r>
    </w:p>
    <w:p w14:paraId="3F9DAEAE" w14:textId="77777777" w:rsidR="006917F2" w:rsidRPr="00983FF5" w:rsidRDefault="006917F2" w:rsidP="00840092">
      <w:pPr>
        <w:pStyle w:val="Ttulo1"/>
        <w:keepNext/>
        <w:shd w:val="clear" w:color="auto" w:fill="E7E6E6"/>
        <w:suppressAutoHyphens/>
        <w:autoSpaceDE/>
        <w:spacing w:before="120"/>
        <w:ind w:left="0"/>
        <w:textAlignment w:val="baseline"/>
        <w:rPr>
          <w:sz w:val="24"/>
          <w:szCs w:val="24"/>
        </w:rPr>
      </w:pPr>
      <w:bookmarkStart w:id="8" w:name="_Toc96687611"/>
      <w:r>
        <w:rPr>
          <w:sz w:val="24"/>
          <w:szCs w:val="24"/>
        </w:rPr>
        <w:lastRenderedPageBreak/>
        <w:t>ANEXO 3</w:t>
      </w:r>
      <w:r w:rsidRPr="00983FF5">
        <w:rPr>
          <w:sz w:val="24"/>
          <w:szCs w:val="24"/>
        </w:rPr>
        <w:t>: DIRECTRICES PARA LA FIRMA DEL CONTRATO DE ADJUDICACIÓN DE RNR</w:t>
      </w:r>
      <w:bookmarkEnd w:id="8"/>
      <w:r w:rsidR="00C702BF">
        <w:rPr>
          <w:sz w:val="24"/>
          <w:szCs w:val="24"/>
        </w:rPr>
        <w:t xml:space="preserve"> Y DESEMBOLSOS</w:t>
      </w:r>
    </w:p>
    <w:p w14:paraId="1F43327D" w14:textId="77777777" w:rsidR="006917F2" w:rsidRDefault="006917F2" w:rsidP="00840092">
      <w:pPr>
        <w:autoSpaceDE w:val="0"/>
        <w:autoSpaceDN w:val="0"/>
        <w:spacing w:after="0"/>
        <w:jc w:val="both"/>
        <w:rPr>
          <w:lang w:val="es-ES_tradnl"/>
        </w:rPr>
      </w:pPr>
    </w:p>
    <w:p w14:paraId="6FF4A0C0" w14:textId="3535BCDB" w:rsidR="006917F2" w:rsidRPr="000D57D9" w:rsidRDefault="75B11CE0" w:rsidP="75B11CE0">
      <w:pPr>
        <w:pStyle w:val="Prrafodelista"/>
        <w:numPr>
          <w:ilvl w:val="0"/>
          <w:numId w:val="6"/>
        </w:numPr>
        <w:ind w:left="426" w:hanging="426"/>
        <w:jc w:val="both"/>
        <w:rPr>
          <w:rFonts w:asciiTheme="minorHAnsi" w:hAnsiTheme="minorHAnsi" w:cs="Arial"/>
          <w:sz w:val="22"/>
          <w:szCs w:val="22"/>
          <w:lang w:val="es-PE"/>
        </w:rPr>
      </w:pPr>
      <w:r w:rsidRPr="75B11CE0">
        <w:rPr>
          <w:rFonts w:asciiTheme="minorHAnsi" w:hAnsiTheme="minorHAnsi" w:cs="Arial"/>
          <w:sz w:val="22"/>
          <w:szCs w:val="22"/>
          <w:lang w:val="es-PE"/>
        </w:rPr>
        <w:t>La Entidad Solicitante que haya sido aprobada y ratificada en la etapa concursable, deberá suscribir un Contrato de Adjudicación de Recursos No Reembolsables – RNR con ProInnóvate. En el contrato se establecerán las obligaciones de las partes y las condiciones de ejecución de los RNR. La Entidad Solicitante podrá solicitar un ejemplar original del Contrato.</w:t>
      </w:r>
    </w:p>
    <w:p w14:paraId="56A9EF68" w14:textId="77777777" w:rsidR="00614215" w:rsidRPr="000D57D9" w:rsidRDefault="00614215" w:rsidP="00614215">
      <w:pPr>
        <w:pStyle w:val="Prrafodelista"/>
        <w:ind w:left="426"/>
        <w:jc w:val="both"/>
        <w:rPr>
          <w:rFonts w:asciiTheme="minorHAnsi" w:hAnsiTheme="minorHAnsi" w:cs="Arial"/>
          <w:sz w:val="22"/>
          <w:szCs w:val="22"/>
          <w:lang w:val="es-PE"/>
        </w:rPr>
      </w:pPr>
    </w:p>
    <w:p w14:paraId="2EAC35FE" w14:textId="15ECB81B" w:rsidR="00A2235F" w:rsidRPr="000D57D9" w:rsidRDefault="75B11CE0" w:rsidP="75B11CE0">
      <w:pPr>
        <w:pStyle w:val="Prrafodelista"/>
        <w:numPr>
          <w:ilvl w:val="0"/>
          <w:numId w:val="6"/>
        </w:numPr>
        <w:ind w:left="426" w:hanging="426"/>
        <w:jc w:val="both"/>
        <w:rPr>
          <w:rFonts w:asciiTheme="minorHAnsi" w:hAnsiTheme="minorHAnsi" w:cs="Arial"/>
          <w:sz w:val="22"/>
          <w:szCs w:val="22"/>
        </w:rPr>
      </w:pPr>
      <w:r w:rsidRPr="75B11CE0">
        <w:rPr>
          <w:rFonts w:asciiTheme="minorHAnsi" w:hAnsiTheme="minorHAnsi" w:cs="Arial"/>
          <w:sz w:val="22"/>
          <w:szCs w:val="22"/>
          <w:lang w:val="es-PE"/>
        </w:rPr>
        <w:t>ProInnóvate dejará sin efecto la adjudicación de RNR en caso la Entidad Solicitante registre uno o más</w:t>
      </w:r>
      <w:r w:rsidRPr="75B11CE0">
        <w:rPr>
          <w:rFonts w:asciiTheme="minorHAnsi" w:hAnsiTheme="minorHAnsi" w:cs="Arial"/>
          <w:sz w:val="22"/>
          <w:szCs w:val="22"/>
        </w:rPr>
        <w:t xml:space="preserve"> Contratos/Convenios en ejecución con recursos de ProInnóvate. En caso la entidad solicitante tenga un contrato/convenio en proceso de cierre</w:t>
      </w:r>
      <w:r w:rsidRPr="75B11CE0">
        <w:rPr>
          <w:rFonts w:asciiTheme="minorHAnsi" w:hAnsiTheme="minorHAnsi" w:cs="Arial"/>
          <w:sz w:val="22"/>
          <w:szCs w:val="22"/>
          <w:lang w:val="es-PE"/>
        </w:rPr>
        <w:t xml:space="preserve">, este deberá </w:t>
      </w:r>
      <w:r w:rsidR="00F956FA">
        <w:rPr>
          <w:rFonts w:asciiTheme="minorHAnsi" w:hAnsiTheme="minorHAnsi" w:cs="Arial"/>
          <w:sz w:val="22"/>
          <w:szCs w:val="22"/>
          <w:lang w:val="es-PE"/>
        </w:rPr>
        <w:t xml:space="preserve">ser finalizado mediante la Resolución de cierre, </w:t>
      </w:r>
      <w:r w:rsidRPr="75B11CE0">
        <w:rPr>
          <w:rFonts w:asciiTheme="minorHAnsi" w:hAnsiTheme="minorHAnsi" w:cs="Arial"/>
          <w:sz w:val="22"/>
          <w:szCs w:val="22"/>
          <w:lang w:val="es-PE"/>
        </w:rPr>
        <w:t xml:space="preserve">previo a la </w:t>
      </w:r>
      <w:bookmarkStart w:id="9" w:name="_Hlk94242286"/>
      <w:r w:rsidRPr="75B11CE0">
        <w:rPr>
          <w:rFonts w:asciiTheme="minorHAnsi" w:hAnsiTheme="minorHAnsi" w:cs="Arial"/>
          <w:sz w:val="22"/>
          <w:szCs w:val="22"/>
          <w:lang w:val="es-PE"/>
        </w:rPr>
        <w:t>firma del nuevo Contrato de adjudicación de RNR</w:t>
      </w:r>
      <w:bookmarkEnd w:id="9"/>
      <w:r w:rsidRPr="75B11CE0">
        <w:rPr>
          <w:rFonts w:asciiTheme="minorHAnsi" w:hAnsiTheme="minorHAnsi" w:cs="Arial"/>
          <w:sz w:val="22"/>
          <w:szCs w:val="22"/>
          <w:lang w:val="es-PE"/>
        </w:rPr>
        <w:t xml:space="preserve">. </w:t>
      </w:r>
    </w:p>
    <w:p w14:paraId="7E3A1E23" w14:textId="77777777" w:rsidR="00614215" w:rsidRPr="000D57D9" w:rsidRDefault="00614215" w:rsidP="00614215">
      <w:pPr>
        <w:pStyle w:val="Prrafodelista"/>
        <w:rPr>
          <w:rFonts w:asciiTheme="minorHAnsi" w:hAnsiTheme="minorHAnsi" w:cs="Arial"/>
          <w:sz w:val="22"/>
          <w:szCs w:val="22"/>
        </w:rPr>
      </w:pPr>
    </w:p>
    <w:p w14:paraId="0CFE9CB4" w14:textId="5EBD742E" w:rsidR="006917F2" w:rsidRPr="000D57D9" w:rsidRDefault="75B11CE0" w:rsidP="75B11CE0">
      <w:pPr>
        <w:pStyle w:val="Prrafodelista"/>
        <w:numPr>
          <w:ilvl w:val="0"/>
          <w:numId w:val="6"/>
        </w:numPr>
        <w:ind w:left="426" w:hanging="426"/>
        <w:jc w:val="both"/>
        <w:rPr>
          <w:rFonts w:asciiTheme="minorHAnsi" w:hAnsiTheme="minorHAnsi" w:cs="Arial"/>
          <w:sz w:val="22"/>
          <w:szCs w:val="22"/>
          <w:lang w:val="es-PE"/>
        </w:rPr>
      </w:pPr>
      <w:r w:rsidRPr="75B11CE0">
        <w:rPr>
          <w:rFonts w:asciiTheme="minorHAnsi" w:hAnsiTheme="minorHAnsi" w:cs="Arial"/>
          <w:b/>
          <w:bCs/>
          <w:sz w:val="22"/>
          <w:szCs w:val="22"/>
          <w:lang w:val="es-PE"/>
        </w:rPr>
        <w:t xml:space="preserve">Reunión previa: </w:t>
      </w:r>
      <w:r w:rsidRPr="75B11CE0">
        <w:rPr>
          <w:rFonts w:asciiTheme="minorHAnsi" w:hAnsiTheme="minorHAnsi" w:cs="Arial"/>
          <w:sz w:val="22"/>
          <w:szCs w:val="22"/>
          <w:lang w:val="es-PE"/>
        </w:rPr>
        <w:t>antes de la firma del Contrato de Adjudicación de RNR, la Entidad Solicitante, el Ejecutivo de Proyecto de la Unidad de Monitoreo asignado por ProInnóvate y el consultor de diagnóstico deberán de reunirse para elaborar los documentos de gestión necesarios para la solicitud del contrato de RNR. Esta reunión es condición para la firma del Contrato.</w:t>
      </w:r>
    </w:p>
    <w:p w14:paraId="1ECE5532" w14:textId="77777777" w:rsidR="006917F2" w:rsidRPr="000D57D9" w:rsidRDefault="006917F2" w:rsidP="006917F2">
      <w:pPr>
        <w:pStyle w:val="Prrafodelista"/>
        <w:ind w:left="426" w:hanging="426"/>
        <w:jc w:val="both"/>
        <w:rPr>
          <w:rFonts w:asciiTheme="minorHAnsi" w:hAnsiTheme="minorHAnsi" w:cs="Arial"/>
          <w:sz w:val="22"/>
          <w:szCs w:val="22"/>
          <w:lang w:val="es-PE"/>
        </w:rPr>
      </w:pPr>
    </w:p>
    <w:p w14:paraId="6CA734A8" w14:textId="77777777" w:rsidR="006917F2" w:rsidRPr="000D57D9" w:rsidRDefault="75B11CE0" w:rsidP="0071378E">
      <w:pPr>
        <w:pStyle w:val="Prrafodelista"/>
        <w:numPr>
          <w:ilvl w:val="0"/>
          <w:numId w:val="6"/>
        </w:numPr>
        <w:ind w:left="426" w:hanging="426"/>
        <w:jc w:val="both"/>
        <w:rPr>
          <w:rFonts w:asciiTheme="minorHAnsi" w:hAnsiTheme="minorHAnsi" w:cs="Arial"/>
          <w:sz w:val="22"/>
          <w:szCs w:val="22"/>
        </w:rPr>
      </w:pPr>
      <w:r w:rsidRPr="75B11CE0">
        <w:rPr>
          <w:rFonts w:asciiTheme="minorHAnsi" w:hAnsiTheme="minorHAnsi" w:cs="Arial"/>
          <w:sz w:val="22"/>
          <w:szCs w:val="22"/>
          <w:lang w:val="es-PE"/>
        </w:rPr>
        <w:t>En la Reunión previa se tomarán acuerdos relacionados sobre:</w:t>
      </w:r>
    </w:p>
    <w:p w14:paraId="2B010E01" w14:textId="44AE4954" w:rsidR="006917F2" w:rsidRPr="008A210B" w:rsidRDefault="006917F2" w:rsidP="0071378E">
      <w:pPr>
        <w:pStyle w:val="Textoindependiente"/>
        <w:widowControl w:val="0"/>
        <w:numPr>
          <w:ilvl w:val="1"/>
          <w:numId w:val="5"/>
        </w:numPr>
        <w:autoSpaceDE/>
        <w:spacing w:after="120"/>
        <w:ind w:left="851" w:hanging="425"/>
        <w:jc w:val="both"/>
        <w:textAlignment w:val="baseline"/>
        <w:rPr>
          <w:rFonts w:asciiTheme="minorHAnsi" w:hAnsiTheme="minorHAnsi" w:cs="Arial"/>
          <w:color w:val="auto"/>
          <w:sz w:val="22"/>
          <w:szCs w:val="22"/>
          <w:lang w:val="es-PE"/>
        </w:rPr>
      </w:pPr>
      <w:r w:rsidRPr="008A210B">
        <w:rPr>
          <w:rFonts w:asciiTheme="minorHAnsi" w:hAnsiTheme="minorHAnsi" w:cs="Arial"/>
          <w:color w:val="auto"/>
          <w:sz w:val="22"/>
          <w:szCs w:val="22"/>
          <w:lang w:val="es-PE"/>
        </w:rPr>
        <w:t xml:space="preserve">El cronograma para la ejecución del </w:t>
      </w:r>
      <w:r w:rsidR="00DD3607">
        <w:rPr>
          <w:rFonts w:asciiTheme="minorHAnsi" w:hAnsiTheme="minorHAnsi" w:cs="Arial"/>
          <w:color w:val="auto"/>
          <w:sz w:val="22"/>
          <w:szCs w:val="22"/>
          <w:lang w:val="es-PE"/>
        </w:rPr>
        <w:t>proyecto</w:t>
      </w:r>
      <w:r w:rsidR="00D8767D">
        <w:rPr>
          <w:rFonts w:asciiTheme="minorHAnsi" w:hAnsiTheme="minorHAnsi" w:cs="Arial"/>
          <w:color w:val="auto"/>
          <w:sz w:val="22"/>
          <w:szCs w:val="22"/>
          <w:lang w:val="es-PE"/>
        </w:rPr>
        <w:t>.</w:t>
      </w:r>
    </w:p>
    <w:p w14:paraId="529C6E97" w14:textId="5C15306E" w:rsidR="006917F2" w:rsidRPr="00B6609D" w:rsidRDefault="00D8767D" w:rsidP="0071378E">
      <w:pPr>
        <w:pStyle w:val="Textoindependiente"/>
        <w:numPr>
          <w:ilvl w:val="1"/>
          <w:numId w:val="5"/>
        </w:numPr>
        <w:spacing w:after="120"/>
        <w:ind w:left="851" w:hanging="425"/>
        <w:jc w:val="both"/>
        <w:rPr>
          <w:rFonts w:asciiTheme="minorHAnsi" w:eastAsiaTheme="minorEastAsia" w:hAnsiTheme="minorHAnsi" w:cstheme="minorBidi"/>
          <w:color w:val="auto"/>
          <w:sz w:val="22"/>
          <w:szCs w:val="22"/>
          <w:lang w:val="es-PE"/>
        </w:rPr>
      </w:pPr>
      <w:bookmarkStart w:id="10" w:name="_Hlk72443114"/>
      <w:r w:rsidRPr="00802704">
        <w:rPr>
          <w:rFonts w:asciiTheme="minorHAnsi" w:hAnsiTheme="minorHAnsi" w:cs="Arial"/>
          <w:color w:val="auto"/>
          <w:sz w:val="22"/>
          <w:szCs w:val="22"/>
          <w:lang w:val="es-PE"/>
        </w:rPr>
        <w:t>Revis</w:t>
      </w:r>
      <w:r>
        <w:rPr>
          <w:rFonts w:asciiTheme="minorHAnsi" w:hAnsiTheme="minorHAnsi" w:cs="Arial"/>
          <w:color w:val="auto"/>
          <w:sz w:val="22"/>
          <w:szCs w:val="22"/>
          <w:lang w:val="es-PE"/>
        </w:rPr>
        <w:t xml:space="preserve">ión de </w:t>
      </w:r>
      <w:r w:rsidR="006917F2" w:rsidRPr="00802704">
        <w:rPr>
          <w:rFonts w:asciiTheme="minorHAnsi" w:hAnsiTheme="minorHAnsi" w:cs="Arial"/>
          <w:color w:val="auto"/>
          <w:sz w:val="22"/>
          <w:szCs w:val="22"/>
          <w:lang w:val="es-PE"/>
        </w:rPr>
        <w:t xml:space="preserve">los informes de los Evaluadores externos a fin de establecer si existen observaciones y recomendaciones de estos para </w:t>
      </w:r>
      <w:r w:rsidR="006917F2">
        <w:rPr>
          <w:rFonts w:asciiTheme="minorHAnsi" w:hAnsiTheme="minorHAnsi" w:cs="Arial"/>
          <w:color w:val="auto"/>
          <w:sz w:val="22"/>
          <w:szCs w:val="22"/>
          <w:lang w:val="es-PE"/>
        </w:rPr>
        <w:t xml:space="preserve">evaluar su incorporación </w:t>
      </w:r>
      <w:r w:rsidR="006917F2" w:rsidRPr="00802704">
        <w:rPr>
          <w:rFonts w:asciiTheme="minorHAnsi" w:hAnsiTheme="minorHAnsi" w:cs="Arial"/>
          <w:color w:val="auto"/>
          <w:sz w:val="22"/>
          <w:szCs w:val="22"/>
          <w:lang w:val="es-PE"/>
        </w:rPr>
        <w:t>en el proyecto, acordes a lo establecido en las bases del concurso, con el objeto de mejorar el proyecto.</w:t>
      </w:r>
    </w:p>
    <w:p w14:paraId="564B74E4" w14:textId="77777777" w:rsidR="006917F2" w:rsidRPr="009B2000" w:rsidRDefault="006917F2" w:rsidP="0071378E">
      <w:pPr>
        <w:pStyle w:val="Textoindependiente"/>
        <w:numPr>
          <w:ilvl w:val="1"/>
          <w:numId w:val="5"/>
        </w:numPr>
        <w:spacing w:after="120"/>
        <w:ind w:left="851" w:hanging="425"/>
        <w:jc w:val="both"/>
        <w:rPr>
          <w:rFonts w:asciiTheme="minorHAnsi" w:hAnsiTheme="minorHAnsi" w:cs="Arial"/>
          <w:color w:val="auto"/>
          <w:sz w:val="22"/>
          <w:szCs w:val="22"/>
          <w:lang w:val="es-PE"/>
        </w:rPr>
      </w:pPr>
      <w:r w:rsidRPr="009B2000">
        <w:rPr>
          <w:rFonts w:asciiTheme="minorHAnsi" w:hAnsiTheme="minorHAnsi" w:cs="Arial"/>
          <w:color w:val="auto"/>
          <w:sz w:val="22"/>
          <w:szCs w:val="22"/>
          <w:lang w:val="es-PE"/>
        </w:rPr>
        <w:t xml:space="preserve">En el marco de las bases del concurso, el ejecutivo de Proyectos de </w:t>
      </w:r>
      <w:r>
        <w:rPr>
          <w:rFonts w:asciiTheme="minorHAnsi" w:hAnsiTheme="minorHAnsi" w:cs="Arial"/>
          <w:color w:val="auto"/>
          <w:sz w:val="22"/>
          <w:szCs w:val="22"/>
          <w:lang w:val="es-PE"/>
        </w:rPr>
        <w:t>ProInnóvate</w:t>
      </w:r>
      <w:r w:rsidRPr="009B2000">
        <w:rPr>
          <w:rFonts w:asciiTheme="minorHAnsi" w:hAnsiTheme="minorHAnsi" w:cs="Arial"/>
          <w:color w:val="auto"/>
          <w:sz w:val="22"/>
          <w:szCs w:val="22"/>
          <w:lang w:val="es-PE"/>
        </w:rPr>
        <w:t xml:space="preserve"> podrá revisar aspectos técnicos y/o financieros del proyecto y proponer mejoras al mismo.</w:t>
      </w:r>
    </w:p>
    <w:p w14:paraId="27D02718" w14:textId="4D5C5C61" w:rsidR="006917F2" w:rsidRPr="00B6609D" w:rsidRDefault="75B11CE0" w:rsidP="0071378E">
      <w:pPr>
        <w:pStyle w:val="Textoindependiente"/>
        <w:numPr>
          <w:ilvl w:val="1"/>
          <w:numId w:val="5"/>
        </w:numPr>
        <w:spacing w:after="120"/>
        <w:ind w:left="851" w:hanging="425"/>
        <w:jc w:val="both"/>
        <w:rPr>
          <w:color w:val="auto"/>
          <w:sz w:val="22"/>
          <w:szCs w:val="22"/>
          <w:lang w:val="es-PE"/>
        </w:rPr>
      </w:pPr>
      <w:r w:rsidRPr="75B11CE0">
        <w:rPr>
          <w:rFonts w:asciiTheme="minorHAnsi" w:hAnsiTheme="minorHAnsi" w:cs="Arial"/>
          <w:color w:val="auto"/>
          <w:sz w:val="22"/>
          <w:szCs w:val="22"/>
          <w:lang w:val="es-PE"/>
        </w:rPr>
        <w:t>Elaborar y aprobar los documentos de gestión: plan operativo del proyecto (POP), plan de adquisiciones y contrataciones (PAC), cronograma de desembolsos (CD) y cuadro de hitos (CH) del proyecto.</w:t>
      </w:r>
    </w:p>
    <w:p w14:paraId="77789C81" w14:textId="77777777" w:rsidR="006917F2" w:rsidRPr="00B6609D" w:rsidRDefault="006917F2" w:rsidP="0071378E">
      <w:pPr>
        <w:pStyle w:val="Textoindependiente"/>
        <w:numPr>
          <w:ilvl w:val="1"/>
          <w:numId w:val="5"/>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El resumen técnico/presupuestal del proyecto aprobado será publicado en la página web de </w:t>
      </w:r>
      <w:r>
        <w:rPr>
          <w:rFonts w:asciiTheme="minorHAnsi" w:hAnsiTheme="minorHAnsi" w:cs="Arial"/>
          <w:color w:val="auto"/>
          <w:sz w:val="22"/>
          <w:szCs w:val="22"/>
          <w:lang w:val="es-PE"/>
        </w:rPr>
        <w:t>ProInnóvate</w:t>
      </w:r>
      <w:r w:rsidRPr="00802704">
        <w:rPr>
          <w:rFonts w:asciiTheme="minorHAnsi" w:hAnsiTheme="minorHAnsi" w:cs="Arial"/>
          <w:color w:val="auto"/>
          <w:sz w:val="22"/>
          <w:szCs w:val="22"/>
          <w:lang w:val="es-PE"/>
        </w:rPr>
        <w:t xml:space="preserve">, respetando la </w:t>
      </w:r>
      <w:r w:rsidRPr="00B6609D">
        <w:rPr>
          <w:rFonts w:asciiTheme="minorHAnsi" w:hAnsiTheme="minorHAnsi" w:cs="Arial"/>
          <w:color w:val="auto"/>
          <w:sz w:val="22"/>
          <w:szCs w:val="22"/>
          <w:lang w:val="es-PE"/>
        </w:rPr>
        <w:t>confidencialidad de</w:t>
      </w:r>
      <w:r w:rsidRPr="00802704">
        <w:rPr>
          <w:rFonts w:asciiTheme="minorHAnsi" w:hAnsiTheme="minorHAnsi" w:cs="Arial"/>
          <w:color w:val="auto"/>
          <w:sz w:val="22"/>
          <w:szCs w:val="22"/>
          <w:lang w:val="es-PE"/>
        </w:rPr>
        <w:t xml:space="preserve"> los datos que correspondan.</w:t>
      </w:r>
    </w:p>
    <w:p w14:paraId="69190A6E" w14:textId="77777777" w:rsidR="006917F2" w:rsidRPr="00B6609D" w:rsidRDefault="006917F2" w:rsidP="0071378E">
      <w:pPr>
        <w:pStyle w:val="Textoindependiente"/>
        <w:numPr>
          <w:ilvl w:val="1"/>
          <w:numId w:val="5"/>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Verificar las competencias del equipo técnico y las capacidades de la Entidad </w:t>
      </w:r>
      <w:r>
        <w:rPr>
          <w:rFonts w:asciiTheme="minorHAnsi" w:hAnsiTheme="minorHAnsi" w:cs="Arial"/>
          <w:color w:val="auto"/>
          <w:sz w:val="22"/>
          <w:szCs w:val="22"/>
          <w:lang w:val="es-PE"/>
        </w:rPr>
        <w:t>Solicitante</w:t>
      </w:r>
      <w:r w:rsidRPr="00802704">
        <w:rPr>
          <w:rFonts w:asciiTheme="minorHAnsi" w:hAnsiTheme="minorHAnsi" w:cs="Arial"/>
          <w:color w:val="auto"/>
          <w:sz w:val="22"/>
          <w:szCs w:val="22"/>
          <w:lang w:val="es-PE"/>
        </w:rPr>
        <w:t xml:space="preserve"> (E</w:t>
      </w:r>
      <w:r>
        <w:rPr>
          <w:rFonts w:asciiTheme="minorHAnsi" w:hAnsiTheme="minorHAnsi" w:cs="Arial"/>
          <w:color w:val="auto"/>
          <w:sz w:val="22"/>
          <w:szCs w:val="22"/>
          <w:lang w:val="es-PE"/>
        </w:rPr>
        <w:t>S</w:t>
      </w:r>
      <w:r w:rsidRPr="00802704">
        <w:rPr>
          <w:rFonts w:asciiTheme="minorHAnsi" w:hAnsiTheme="minorHAnsi" w:cs="Arial"/>
          <w:color w:val="auto"/>
          <w:sz w:val="22"/>
          <w:szCs w:val="22"/>
          <w:lang w:val="es-PE"/>
        </w:rPr>
        <w:t xml:space="preserve">) para la ejecución del proyecto. </w:t>
      </w:r>
    </w:p>
    <w:p w14:paraId="00B20AB0" w14:textId="21A06288" w:rsidR="006917F2" w:rsidRPr="009B4CC5" w:rsidRDefault="006917F2" w:rsidP="0071378E">
      <w:pPr>
        <w:pStyle w:val="Textoindependiente"/>
        <w:numPr>
          <w:ilvl w:val="1"/>
          <w:numId w:val="5"/>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Evaluar la participación </w:t>
      </w:r>
      <w:r w:rsidR="00A04A1C">
        <w:rPr>
          <w:rFonts w:asciiTheme="minorHAnsi" w:hAnsiTheme="minorHAnsi" w:cs="Arial"/>
          <w:color w:val="auto"/>
          <w:sz w:val="22"/>
          <w:szCs w:val="22"/>
          <w:lang w:val="es-PE"/>
        </w:rPr>
        <w:t xml:space="preserve">del Equipo Técnico </w:t>
      </w:r>
      <w:r w:rsidRPr="00802704">
        <w:rPr>
          <w:rFonts w:asciiTheme="minorHAnsi" w:hAnsiTheme="minorHAnsi" w:cs="Arial"/>
          <w:color w:val="auto"/>
          <w:sz w:val="22"/>
          <w:szCs w:val="22"/>
          <w:lang w:val="es-PE"/>
        </w:rPr>
        <w:t xml:space="preserve">en más de un proyecto, en función a su desempeño en los proyectos terminados o en ejecución. </w:t>
      </w:r>
    </w:p>
    <w:bookmarkEnd w:id="10"/>
    <w:p w14:paraId="35C5B248" w14:textId="77777777" w:rsidR="006917F2" w:rsidRPr="008A210B" w:rsidRDefault="006917F2" w:rsidP="006917F2">
      <w:pPr>
        <w:pStyle w:val="Prrafodelista"/>
        <w:ind w:left="426"/>
        <w:jc w:val="both"/>
        <w:rPr>
          <w:rFonts w:asciiTheme="minorHAnsi" w:hAnsiTheme="minorHAnsi" w:cs="Arial"/>
          <w:sz w:val="22"/>
          <w:szCs w:val="22"/>
          <w:lang w:val="es-PE"/>
        </w:rPr>
      </w:pPr>
    </w:p>
    <w:p w14:paraId="7C553929" w14:textId="3B45E89D" w:rsidR="006917F2" w:rsidRPr="0033165E" w:rsidRDefault="75B11CE0" w:rsidP="006B1EEA">
      <w:pPr>
        <w:ind w:left="426"/>
        <w:jc w:val="both"/>
        <w:rPr>
          <w:rFonts w:cs="Arial"/>
        </w:rPr>
      </w:pPr>
      <w:r w:rsidRPr="75B11CE0">
        <w:rPr>
          <w:rFonts w:cs="Arial"/>
        </w:rPr>
        <w:t>Las conclusiones de la reunión con los Ejecutivos de Proyectos de ProInnóvate quedarán registradas en un acta, cuyos acuerdos serán de obligatorio cumplimiento para las partes intervinientes, caso contrario se dará por concluido el proceso de adjudicación de los RNR.</w:t>
      </w:r>
      <w:r w:rsidR="006917F2" w:rsidRPr="0033165E">
        <w:rPr>
          <w:rFonts w:cs="Arial"/>
        </w:rPr>
        <w:t xml:space="preserve"> </w:t>
      </w:r>
    </w:p>
    <w:p w14:paraId="179AC9AA" w14:textId="3DBAFFBC" w:rsidR="75B11CE0" w:rsidRDefault="75B11CE0" w:rsidP="75B11CE0">
      <w:pPr>
        <w:pStyle w:val="Prrafodelista"/>
        <w:numPr>
          <w:ilvl w:val="0"/>
          <w:numId w:val="6"/>
        </w:numPr>
        <w:ind w:left="360"/>
        <w:jc w:val="both"/>
        <w:rPr>
          <w:rFonts w:asciiTheme="minorHAnsi" w:hAnsiTheme="minorHAnsi" w:cs="Arial"/>
          <w:sz w:val="22"/>
          <w:szCs w:val="22"/>
          <w:lang w:val="es-PE"/>
        </w:rPr>
      </w:pPr>
      <w:r w:rsidRPr="75B11CE0">
        <w:rPr>
          <w:rFonts w:asciiTheme="minorHAnsi" w:hAnsiTheme="minorHAnsi" w:cs="Arial"/>
          <w:b/>
          <w:bCs/>
          <w:sz w:val="22"/>
          <w:szCs w:val="22"/>
          <w:lang w:val="es-PE"/>
        </w:rPr>
        <w:t>Firma de contrato:</w:t>
      </w:r>
      <w:r w:rsidRPr="75B11CE0">
        <w:rPr>
          <w:rFonts w:asciiTheme="minorHAnsi" w:hAnsiTheme="minorHAnsi" w:cs="Arial"/>
          <w:sz w:val="22"/>
          <w:szCs w:val="22"/>
          <w:lang w:val="es-PE"/>
        </w:rPr>
        <w:t xml:space="preserve"> El Contrato de Adjudicación de RNR, deberá ser firmado y remitido a ProInnóvate en un plazo máximo de treinta (30) días calendario contados a partir de su recepción. La Entidad Solicitante (ES) se convertirá en Entidad Ejecutora (EE) una vez firmad</w:t>
      </w:r>
      <w:r w:rsidR="00F956FA">
        <w:rPr>
          <w:rFonts w:asciiTheme="minorHAnsi" w:hAnsiTheme="minorHAnsi" w:cs="Arial"/>
          <w:sz w:val="22"/>
          <w:szCs w:val="22"/>
          <w:lang w:val="es-PE"/>
        </w:rPr>
        <w:t>o</w:t>
      </w:r>
      <w:r w:rsidRPr="75B11CE0">
        <w:rPr>
          <w:rFonts w:asciiTheme="minorHAnsi" w:hAnsiTheme="minorHAnsi" w:cs="Arial"/>
          <w:sz w:val="22"/>
          <w:szCs w:val="22"/>
          <w:lang w:val="es-PE"/>
        </w:rPr>
        <w:t xml:space="preserve"> el con</w:t>
      </w:r>
      <w:r w:rsidR="00F956FA">
        <w:rPr>
          <w:rFonts w:asciiTheme="minorHAnsi" w:hAnsiTheme="minorHAnsi" w:cs="Arial"/>
          <w:sz w:val="22"/>
          <w:szCs w:val="22"/>
          <w:lang w:val="es-PE"/>
        </w:rPr>
        <w:t>trato</w:t>
      </w:r>
      <w:r w:rsidRPr="75B11CE0">
        <w:rPr>
          <w:rFonts w:asciiTheme="minorHAnsi" w:hAnsiTheme="minorHAnsi" w:cs="Arial"/>
          <w:sz w:val="22"/>
          <w:szCs w:val="22"/>
          <w:lang w:val="es-PE"/>
        </w:rPr>
        <w:t xml:space="preserve"> de Adjudicación de RNR.</w:t>
      </w:r>
    </w:p>
    <w:p w14:paraId="5E183961" w14:textId="77777777" w:rsidR="00CC622B" w:rsidRPr="008C0536" w:rsidRDefault="00CC622B" w:rsidP="75B11CE0">
      <w:pPr>
        <w:pStyle w:val="Prrafodelista"/>
        <w:ind w:left="360"/>
        <w:rPr>
          <w:rFonts w:asciiTheme="minorHAnsi" w:hAnsiTheme="minorHAnsi" w:cs="Arial"/>
          <w:strike/>
          <w:sz w:val="22"/>
          <w:szCs w:val="22"/>
          <w:lang w:val="es-PE"/>
        </w:rPr>
      </w:pPr>
    </w:p>
    <w:p w14:paraId="1114E14A" w14:textId="5A41E906" w:rsidR="00C702BF" w:rsidRPr="00F40BDE" w:rsidRDefault="00F40BDE" w:rsidP="00381623">
      <w:pPr>
        <w:pStyle w:val="Prrafodelista"/>
        <w:numPr>
          <w:ilvl w:val="0"/>
          <w:numId w:val="6"/>
        </w:numPr>
        <w:ind w:left="360"/>
        <w:jc w:val="both"/>
        <w:rPr>
          <w:rFonts w:ascii="Calibri" w:eastAsia="Calibri" w:hAnsi="Calibri" w:cs="Calibri"/>
          <w:color w:val="000000"/>
          <w:sz w:val="22"/>
          <w:szCs w:val="22"/>
        </w:rPr>
      </w:pPr>
      <w:r w:rsidRPr="00F40BDE">
        <w:rPr>
          <w:rFonts w:ascii="Calibri" w:eastAsia="Calibri" w:hAnsi="Calibri" w:cs="Calibri"/>
          <w:sz w:val="22"/>
          <w:szCs w:val="22"/>
          <w:lang w:val="es-CO"/>
        </w:rPr>
        <w:lastRenderedPageBreak/>
        <w:t>La Entidad Solicitante y ProInnóvate firmaran un contrato de Adjudicación de Recursos no Reembolsables. Posterior a la firma de contrato el proyecto iniciara cuando cualquiera de las partes realice un primer desembolso a la cuenta del proyecto</w:t>
      </w:r>
    </w:p>
    <w:p w14:paraId="31380401" w14:textId="77777777" w:rsidR="008C0536" w:rsidRPr="008C0536" w:rsidRDefault="008C0536" w:rsidP="008C0536">
      <w:pPr>
        <w:pStyle w:val="Prrafodelista"/>
        <w:rPr>
          <w:rFonts w:ascii="Calibri" w:eastAsia="Calibri" w:hAnsi="Calibri" w:cs="Calibri"/>
          <w:color w:val="000000"/>
          <w:sz w:val="22"/>
          <w:szCs w:val="22"/>
        </w:rPr>
      </w:pPr>
    </w:p>
    <w:p w14:paraId="0D250BFE" w14:textId="5AD0894D" w:rsidR="00583579" w:rsidRPr="00BE4855" w:rsidRDefault="75B11CE0" w:rsidP="75B11CE0">
      <w:pPr>
        <w:pStyle w:val="Prrafodelista"/>
        <w:numPr>
          <w:ilvl w:val="0"/>
          <w:numId w:val="6"/>
        </w:numPr>
        <w:ind w:left="450" w:hanging="425"/>
        <w:jc w:val="both"/>
        <w:rPr>
          <w:rFonts w:asciiTheme="minorHAnsi" w:hAnsiTheme="minorHAnsi" w:cs="Arial"/>
          <w:sz w:val="22"/>
          <w:szCs w:val="22"/>
          <w:lang w:val="es-PE"/>
        </w:rPr>
      </w:pPr>
      <w:r w:rsidRPr="75B11CE0">
        <w:rPr>
          <w:rFonts w:asciiTheme="minorHAnsi" w:hAnsiTheme="minorHAnsi" w:cs="Arial"/>
          <w:b/>
          <w:bCs/>
          <w:sz w:val="22"/>
          <w:szCs w:val="22"/>
          <w:lang w:val="es-PE"/>
        </w:rPr>
        <w:t>Cuenta del proyecto:</w:t>
      </w:r>
      <w:r w:rsidRPr="75B11CE0">
        <w:rPr>
          <w:rFonts w:asciiTheme="minorHAnsi" w:hAnsiTheme="minorHAnsi" w:cs="Arial"/>
          <w:sz w:val="22"/>
          <w:szCs w:val="22"/>
          <w:lang w:val="es-PE"/>
        </w:rPr>
        <w:t xml:space="preserve"> La ejecución de los gastos del proyecto, se realizará desde una cuenta corriente nueva y exclusiva para el proyecto. La Entidad Ejecutora deberá presentar a </w:t>
      </w:r>
      <w:r w:rsidRPr="00BE4855">
        <w:rPr>
          <w:rFonts w:asciiTheme="minorHAnsi" w:hAnsiTheme="minorHAnsi" w:cs="Arial"/>
          <w:sz w:val="22"/>
          <w:szCs w:val="22"/>
          <w:lang w:val="es-PE"/>
        </w:rPr>
        <w:t>ProInnóvate:</w:t>
      </w:r>
    </w:p>
    <w:p w14:paraId="6149C2F9" w14:textId="00010B59" w:rsidR="00583579" w:rsidRPr="00BE4855" w:rsidRDefault="75B11CE0" w:rsidP="75B11CE0">
      <w:pPr>
        <w:pStyle w:val="Prrafodelista"/>
        <w:numPr>
          <w:ilvl w:val="6"/>
          <w:numId w:val="3"/>
        </w:numPr>
        <w:ind w:left="900" w:hanging="450"/>
        <w:jc w:val="both"/>
        <w:rPr>
          <w:rFonts w:asciiTheme="minorHAnsi" w:hAnsiTheme="minorHAnsi" w:cs="Arial"/>
          <w:sz w:val="22"/>
          <w:szCs w:val="22"/>
          <w:lang w:val="es-PE"/>
        </w:rPr>
      </w:pPr>
      <w:r w:rsidRPr="00BE4855">
        <w:rPr>
          <w:rFonts w:asciiTheme="minorHAnsi" w:hAnsiTheme="minorHAnsi" w:cs="Arial"/>
          <w:sz w:val="22"/>
          <w:szCs w:val="22"/>
          <w:lang w:val="es-PE"/>
        </w:rPr>
        <w:t xml:space="preserve">Carta con los datos de la cuenta corriente abierta por la entidad ejecutora, de uso exclusivo para el proyecto, y en donde se realizarán los depósitos de los RNR y el aporte monetario de la Entidad participante (número de Cta. Cte., código de Cuenta Interbancaria– CCI, nombre del Banco, y responsables de la cuenta). </w:t>
      </w:r>
      <w:r w:rsidRPr="00BE4855">
        <w:rPr>
          <w:rFonts w:asciiTheme="minorHAnsi" w:hAnsiTheme="minorHAnsi" w:cs="Arial"/>
          <w:sz w:val="22"/>
          <w:szCs w:val="22"/>
        </w:rPr>
        <w:t>En el caso de ser Entidad Pública, presentar la Resolución del titular de pliego.</w:t>
      </w:r>
    </w:p>
    <w:p w14:paraId="65C9B108" w14:textId="77777777" w:rsidR="00583579" w:rsidRPr="00BE4855" w:rsidRDefault="75B11CE0" w:rsidP="75B11CE0">
      <w:pPr>
        <w:pStyle w:val="Prrafodelista"/>
        <w:numPr>
          <w:ilvl w:val="6"/>
          <w:numId w:val="3"/>
        </w:numPr>
        <w:ind w:left="900" w:hanging="450"/>
        <w:jc w:val="both"/>
        <w:rPr>
          <w:rFonts w:asciiTheme="minorHAnsi" w:hAnsiTheme="minorHAnsi" w:cs="Arial"/>
          <w:sz w:val="22"/>
          <w:szCs w:val="22"/>
          <w:lang w:val="es-PE"/>
        </w:rPr>
      </w:pPr>
      <w:r w:rsidRPr="00BE4855">
        <w:rPr>
          <w:rFonts w:asciiTheme="minorHAnsi" w:hAnsiTheme="minorHAnsi" w:cs="Arial"/>
          <w:sz w:val="22"/>
          <w:szCs w:val="22"/>
          <w:lang w:val="es-PE"/>
        </w:rPr>
        <w:t>Documento que identifique a los titulares y suplentes del manejo de los fondos del proyecto.</w:t>
      </w:r>
    </w:p>
    <w:p w14:paraId="6AE8F9F5" w14:textId="77777777" w:rsidR="00583579" w:rsidRPr="00253A91" w:rsidRDefault="00583579" w:rsidP="75B11CE0">
      <w:pPr>
        <w:pStyle w:val="Prrafodelista"/>
        <w:ind w:left="450"/>
        <w:rPr>
          <w:rFonts w:ascii="Calibri" w:eastAsia="Calibri" w:hAnsi="Calibri" w:cs="Calibri"/>
          <w:b/>
          <w:bCs/>
          <w:color w:val="000000"/>
          <w:sz w:val="22"/>
          <w:szCs w:val="22"/>
        </w:rPr>
      </w:pPr>
    </w:p>
    <w:p w14:paraId="115D09A1" w14:textId="7FCC608A" w:rsidR="00583579" w:rsidRPr="00253A91" w:rsidRDefault="75B11CE0" w:rsidP="75B11CE0">
      <w:pPr>
        <w:pStyle w:val="Prrafodelista"/>
        <w:numPr>
          <w:ilvl w:val="0"/>
          <w:numId w:val="6"/>
        </w:numPr>
        <w:ind w:left="450" w:hanging="425"/>
        <w:jc w:val="both"/>
        <w:rPr>
          <w:rFonts w:asciiTheme="minorHAnsi" w:hAnsiTheme="minorHAnsi" w:cs="Arial"/>
          <w:sz w:val="22"/>
          <w:szCs w:val="22"/>
          <w:lang w:val="es-PE"/>
        </w:rPr>
      </w:pPr>
      <w:r w:rsidRPr="75B11CE0">
        <w:rPr>
          <w:rFonts w:asciiTheme="minorHAnsi" w:hAnsiTheme="minorHAnsi" w:cs="Arial"/>
          <w:b/>
          <w:bCs/>
          <w:sz w:val="22"/>
          <w:szCs w:val="22"/>
          <w:lang w:val="es-PE"/>
        </w:rPr>
        <w:t xml:space="preserve">Carta Fianza: </w:t>
      </w:r>
      <w:r w:rsidRPr="75B11CE0">
        <w:rPr>
          <w:rFonts w:asciiTheme="minorHAnsi" w:hAnsiTheme="minorHAnsi" w:cs="Arial"/>
          <w:sz w:val="22"/>
          <w:szCs w:val="22"/>
          <w:lang w:val="es-PE"/>
        </w:rPr>
        <w:t xml:space="preserve">Para el primer desembolso de Recursos No Rembolsables - RNR, la Entidad Ejecutora deberá presentar una Carta Fianza emitida en favor de la Unidad Ejecutora Programa Nacional de Desarrollo Tecnológico e Innovación - PROINNÓVATE, RUC: 20565526694, dirección: Juan </w:t>
      </w:r>
      <w:proofErr w:type="spellStart"/>
      <w:r w:rsidRPr="75B11CE0">
        <w:rPr>
          <w:rFonts w:asciiTheme="minorHAnsi" w:hAnsiTheme="minorHAnsi" w:cs="Arial"/>
          <w:sz w:val="22"/>
          <w:szCs w:val="22"/>
          <w:lang w:val="es-PE"/>
        </w:rPr>
        <w:t>Bielovucich</w:t>
      </w:r>
      <w:proofErr w:type="spellEnd"/>
      <w:r w:rsidRPr="75B11CE0">
        <w:rPr>
          <w:rFonts w:asciiTheme="minorHAnsi" w:hAnsiTheme="minorHAnsi" w:cs="Arial"/>
          <w:sz w:val="22"/>
          <w:szCs w:val="22"/>
          <w:lang w:val="es-PE"/>
        </w:rPr>
        <w:t xml:space="preserve"> </w:t>
      </w:r>
      <w:proofErr w:type="spellStart"/>
      <w:r w:rsidRPr="75B11CE0">
        <w:rPr>
          <w:rFonts w:asciiTheme="minorHAnsi" w:hAnsiTheme="minorHAnsi" w:cs="Arial"/>
          <w:sz w:val="22"/>
          <w:szCs w:val="22"/>
          <w:lang w:val="es-PE"/>
        </w:rPr>
        <w:t>Cavalier</w:t>
      </w:r>
      <w:proofErr w:type="spellEnd"/>
      <w:r w:rsidRPr="75B11CE0">
        <w:rPr>
          <w:rFonts w:asciiTheme="minorHAnsi" w:hAnsiTheme="minorHAnsi" w:cs="Arial"/>
          <w:sz w:val="22"/>
          <w:szCs w:val="22"/>
          <w:lang w:val="es-PE"/>
        </w:rPr>
        <w:t xml:space="preserve"> 1325, Lince.</w:t>
      </w:r>
    </w:p>
    <w:p w14:paraId="39470D33" w14:textId="77777777" w:rsidR="00583579" w:rsidRPr="00253A91" w:rsidRDefault="00583579" w:rsidP="75B11CE0">
      <w:pPr>
        <w:pStyle w:val="Prrafodelista"/>
        <w:ind w:left="450"/>
        <w:jc w:val="both"/>
        <w:rPr>
          <w:rFonts w:asciiTheme="minorHAnsi" w:hAnsiTheme="minorHAnsi" w:cs="Arial"/>
          <w:sz w:val="22"/>
          <w:szCs w:val="22"/>
          <w:lang w:val="es-PE"/>
        </w:rPr>
      </w:pPr>
    </w:p>
    <w:p w14:paraId="75D241B4" w14:textId="500F7522" w:rsidR="00583579" w:rsidRPr="00253A91" w:rsidRDefault="75B11CE0" w:rsidP="75B11CE0">
      <w:pPr>
        <w:pStyle w:val="Prrafodelista"/>
        <w:ind w:left="450"/>
        <w:jc w:val="both"/>
        <w:rPr>
          <w:rFonts w:asciiTheme="minorHAnsi" w:hAnsiTheme="minorHAnsi" w:cs="Arial"/>
          <w:sz w:val="22"/>
          <w:szCs w:val="22"/>
          <w:lang w:val="es-PE"/>
        </w:rPr>
      </w:pPr>
      <w:r w:rsidRPr="75B11CE0">
        <w:rPr>
          <w:rFonts w:asciiTheme="minorHAnsi" w:hAnsiTheme="minorHAnsi" w:cs="Arial"/>
          <w:sz w:val="22"/>
          <w:szCs w:val="22"/>
          <w:lang w:val="es-PE"/>
        </w:rPr>
        <w:t>La carta fianza es requisito para iniciar la ejecución de la etapa de diagnóstico y deberá estar vigente hasta la solicitud de cierre emitida por la Unidad de Monitoreo de ProInnóvate.</w:t>
      </w:r>
    </w:p>
    <w:p w14:paraId="1E2F90FA" w14:textId="77777777" w:rsidR="00583579" w:rsidRPr="00253A91" w:rsidRDefault="00583579" w:rsidP="00583579">
      <w:pPr>
        <w:pStyle w:val="Prrafodelista"/>
        <w:ind w:left="426"/>
        <w:jc w:val="both"/>
        <w:rPr>
          <w:rFonts w:asciiTheme="minorHAnsi" w:hAnsiTheme="minorHAnsi" w:cs="Arial"/>
          <w:sz w:val="22"/>
          <w:szCs w:val="22"/>
          <w:lang w:val="es-PE"/>
        </w:rPr>
      </w:pPr>
    </w:p>
    <w:p w14:paraId="6BB4E85C" w14:textId="77777777" w:rsidR="003A26CA" w:rsidRDefault="75B11CE0" w:rsidP="006B1EEA">
      <w:pPr>
        <w:pStyle w:val="Prrafodelista"/>
        <w:autoSpaceDE w:val="0"/>
        <w:autoSpaceDN w:val="0"/>
        <w:ind w:left="426"/>
        <w:jc w:val="both"/>
        <w:rPr>
          <w:rFonts w:asciiTheme="minorHAnsi" w:hAnsiTheme="minorHAnsi" w:cs="Arial"/>
          <w:sz w:val="22"/>
          <w:szCs w:val="22"/>
          <w:lang w:val="es-PE"/>
        </w:rPr>
      </w:pPr>
      <w:r w:rsidRPr="75B11CE0">
        <w:rPr>
          <w:rFonts w:asciiTheme="minorHAnsi" w:hAnsiTheme="minorHAnsi" w:cs="Arial"/>
          <w:sz w:val="22"/>
          <w:szCs w:val="22"/>
          <w:u w:val="single"/>
          <w:lang w:val="es-PE"/>
        </w:rPr>
        <w:t xml:space="preserve">Monto de la carta fianza: </w:t>
      </w:r>
      <w:r w:rsidRPr="75B11CE0">
        <w:rPr>
          <w:rFonts w:asciiTheme="minorHAnsi" w:hAnsiTheme="minorHAnsi" w:cs="Arial"/>
          <w:sz w:val="22"/>
          <w:szCs w:val="22"/>
          <w:lang w:val="es-PE"/>
        </w:rPr>
        <w:t>La carta fianza debe ser emitida por el 10% del monto del mayor desembolso de RNR que entregará</w:t>
      </w:r>
      <w:r w:rsidRPr="006B1EEA">
        <w:rPr>
          <w:rFonts w:asciiTheme="minorHAnsi" w:hAnsiTheme="minorHAnsi" w:cs="Arial"/>
          <w:sz w:val="22"/>
          <w:szCs w:val="22"/>
          <w:lang w:val="es-PE"/>
        </w:rPr>
        <w:t xml:space="preserve"> ProInnóvate.</w:t>
      </w:r>
      <w:r w:rsidR="006B1EEA" w:rsidRPr="006B1EEA">
        <w:rPr>
          <w:rFonts w:asciiTheme="minorHAnsi" w:hAnsiTheme="minorHAnsi" w:cs="Arial"/>
          <w:sz w:val="22"/>
          <w:szCs w:val="22"/>
          <w:lang w:val="es-PE"/>
        </w:rPr>
        <w:t xml:space="preserve"> </w:t>
      </w:r>
    </w:p>
    <w:p w14:paraId="7E8551CD" w14:textId="77777777" w:rsidR="003A26CA" w:rsidRDefault="003A26CA" w:rsidP="006B1EEA">
      <w:pPr>
        <w:pStyle w:val="Prrafodelista"/>
        <w:autoSpaceDE w:val="0"/>
        <w:autoSpaceDN w:val="0"/>
        <w:ind w:left="426"/>
        <w:jc w:val="both"/>
        <w:rPr>
          <w:rFonts w:asciiTheme="minorHAnsi" w:hAnsiTheme="minorHAnsi" w:cs="Arial"/>
          <w:sz w:val="22"/>
          <w:szCs w:val="22"/>
          <w:lang w:val="es-PE"/>
        </w:rPr>
      </w:pPr>
    </w:p>
    <w:p w14:paraId="5DE1D6FE" w14:textId="09EDAFFE" w:rsidR="00C03792" w:rsidRDefault="75B11CE0" w:rsidP="006B1EEA">
      <w:pPr>
        <w:pStyle w:val="Prrafodelista"/>
        <w:autoSpaceDE w:val="0"/>
        <w:autoSpaceDN w:val="0"/>
        <w:ind w:left="426"/>
        <w:jc w:val="both"/>
        <w:rPr>
          <w:rFonts w:asciiTheme="minorHAnsi" w:hAnsiTheme="minorHAnsi" w:cs="Arial"/>
          <w:sz w:val="22"/>
          <w:szCs w:val="22"/>
          <w:lang w:val="es-PE"/>
        </w:rPr>
      </w:pPr>
      <w:r w:rsidRPr="006B1EEA">
        <w:rPr>
          <w:rFonts w:asciiTheme="minorHAnsi" w:hAnsiTheme="minorHAnsi" w:cs="Arial"/>
          <w:sz w:val="22"/>
          <w:szCs w:val="22"/>
          <w:lang w:val="es-PE"/>
        </w:rPr>
        <w:t>La exigencia de la Carta Fianza se aplica a las Entidades Ejecutoras privadas. En caso la Entidad Ejecutora sea pública no se requerirá la carta fianza.</w:t>
      </w:r>
    </w:p>
    <w:p w14:paraId="74EE399D" w14:textId="77777777" w:rsidR="003A26CA" w:rsidRPr="00C03792" w:rsidRDefault="003A26CA" w:rsidP="006B1EEA">
      <w:pPr>
        <w:pStyle w:val="Prrafodelista"/>
        <w:autoSpaceDE w:val="0"/>
        <w:autoSpaceDN w:val="0"/>
        <w:ind w:left="426"/>
        <w:jc w:val="both"/>
        <w:rPr>
          <w:rFonts w:ascii="Calibri" w:eastAsia="Calibri" w:hAnsi="Calibri" w:cs="Calibri"/>
          <w:color w:val="000000"/>
          <w:highlight w:val="yellow"/>
        </w:rPr>
      </w:pPr>
    </w:p>
    <w:p w14:paraId="58A6501E" w14:textId="1BE7F074" w:rsidR="00583579" w:rsidRPr="008A210B" w:rsidRDefault="00583579" w:rsidP="00583579">
      <w:pPr>
        <w:pStyle w:val="Prrafodelista"/>
        <w:ind w:left="0"/>
        <w:rPr>
          <w:rFonts w:ascii="Calibri" w:eastAsia="Calibri" w:hAnsi="Calibri" w:cs="Calibri"/>
          <w:b/>
          <w:bCs/>
          <w:color w:val="000000"/>
          <w:sz w:val="22"/>
          <w:szCs w:val="22"/>
        </w:rPr>
      </w:pPr>
      <w:r w:rsidRPr="008A210B">
        <w:rPr>
          <w:rFonts w:ascii="Calibri" w:eastAsia="Calibri" w:hAnsi="Calibri" w:cs="Calibri"/>
          <w:b/>
          <w:bCs/>
          <w:color w:val="000000"/>
          <w:sz w:val="22"/>
          <w:szCs w:val="22"/>
        </w:rPr>
        <w:t xml:space="preserve">Etapa 1: Diagnóstico </w:t>
      </w:r>
      <w:r w:rsidR="00833F04">
        <w:rPr>
          <w:rFonts w:ascii="Calibri" w:eastAsia="Calibri" w:hAnsi="Calibri" w:cs="Calibri"/>
          <w:b/>
          <w:bCs/>
          <w:color w:val="000000"/>
          <w:sz w:val="22"/>
          <w:szCs w:val="22"/>
        </w:rPr>
        <w:t>y elaboración del Plan de Preparación para la Acreditación</w:t>
      </w:r>
    </w:p>
    <w:p w14:paraId="7F5C65BD" w14:textId="77777777" w:rsidR="00583579" w:rsidRPr="008A210B" w:rsidRDefault="00583579" w:rsidP="00583579">
      <w:pPr>
        <w:pStyle w:val="Prrafodelista"/>
        <w:ind w:left="567"/>
        <w:rPr>
          <w:rFonts w:ascii="Calibri" w:eastAsia="Calibri" w:hAnsi="Calibri" w:cs="Calibri"/>
          <w:b/>
          <w:bCs/>
          <w:color w:val="000000"/>
          <w:sz w:val="22"/>
          <w:szCs w:val="22"/>
        </w:rPr>
      </w:pPr>
    </w:p>
    <w:p w14:paraId="16B7F182" w14:textId="684BCFD7" w:rsidR="00583579" w:rsidRDefault="75B11CE0" w:rsidP="0071378E">
      <w:pPr>
        <w:pStyle w:val="Prrafodelista"/>
        <w:numPr>
          <w:ilvl w:val="0"/>
          <w:numId w:val="6"/>
        </w:numPr>
        <w:ind w:left="851" w:hanging="425"/>
        <w:jc w:val="both"/>
        <w:rPr>
          <w:rFonts w:asciiTheme="minorHAnsi" w:hAnsiTheme="minorHAnsi" w:cs="Arial"/>
          <w:sz w:val="22"/>
          <w:szCs w:val="22"/>
          <w:lang w:val="es-PE"/>
        </w:rPr>
      </w:pPr>
      <w:bookmarkStart w:id="11" w:name="_Hlk113032463"/>
      <w:r w:rsidRPr="75B11CE0">
        <w:rPr>
          <w:rFonts w:asciiTheme="minorHAnsi" w:hAnsiTheme="minorHAnsi" w:cs="Arial"/>
          <w:sz w:val="22"/>
          <w:szCs w:val="22"/>
          <w:lang w:val="es-PE"/>
        </w:rPr>
        <w:t>El monto del primer desembolso será para la realización del diagnóstico y plan de preparación. Dicho desembolso es independiente del resultado del diagnóstico que determine las brechas existentes en la empresa.</w:t>
      </w:r>
    </w:p>
    <w:p w14:paraId="29B8C6CB" w14:textId="77777777" w:rsidR="00583579" w:rsidRPr="00476327" w:rsidRDefault="00583579" w:rsidP="00583579">
      <w:pPr>
        <w:pStyle w:val="Prrafodelista"/>
        <w:rPr>
          <w:rFonts w:asciiTheme="minorHAnsi" w:hAnsiTheme="minorHAnsi" w:cs="Arial"/>
          <w:sz w:val="22"/>
          <w:szCs w:val="22"/>
          <w:lang w:val="es-PE"/>
        </w:rPr>
      </w:pPr>
    </w:p>
    <w:p w14:paraId="45F54DFE" w14:textId="77777777" w:rsidR="00D76ECF" w:rsidRPr="000D57D9" w:rsidRDefault="75B11CE0" w:rsidP="0071378E">
      <w:pPr>
        <w:pStyle w:val="Prrafodelista"/>
        <w:numPr>
          <w:ilvl w:val="0"/>
          <w:numId w:val="6"/>
        </w:numPr>
        <w:ind w:left="851" w:hanging="425"/>
        <w:jc w:val="both"/>
        <w:rPr>
          <w:rFonts w:asciiTheme="minorHAnsi" w:hAnsiTheme="minorHAnsi" w:cstheme="minorHAnsi"/>
          <w:sz w:val="22"/>
          <w:szCs w:val="22"/>
          <w:lang w:val="es-PE"/>
        </w:rPr>
      </w:pPr>
      <w:r w:rsidRPr="75B11CE0">
        <w:rPr>
          <w:rFonts w:asciiTheme="minorHAnsi" w:hAnsiTheme="minorHAnsi" w:cstheme="minorBidi"/>
          <w:sz w:val="22"/>
          <w:szCs w:val="22"/>
          <w:lang w:val="es-PE"/>
        </w:rPr>
        <w:t>Si como resultado del diagnóstico se determina que las brechas existentes, no pueden ser cubiertas con el monto de Recursos No Rembolsables - RNR o dentro del plazo de ejecución establecido en las presentes bases y otros acordes a la naturaleza de la presente convocatoria, ProInnóvate, unilateralmente emitirá la Resolución de cierre del proyecto, en base al informe que emita la Unidad de Monitoreo haciendo suyo el resultado del diagnóstico.</w:t>
      </w:r>
    </w:p>
    <w:bookmarkEnd w:id="11"/>
    <w:p w14:paraId="782FFA0C" w14:textId="77777777" w:rsidR="006B1EEA" w:rsidRPr="00795192" w:rsidRDefault="006B1EEA" w:rsidP="00583579">
      <w:pPr>
        <w:pStyle w:val="Prrafodelista"/>
        <w:rPr>
          <w:rFonts w:asciiTheme="minorHAnsi" w:hAnsiTheme="minorHAnsi" w:cs="Arial"/>
          <w:sz w:val="22"/>
          <w:szCs w:val="22"/>
          <w:lang w:val="es-PE"/>
        </w:rPr>
      </w:pPr>
    </w:p>
    <w:p w14:paraId="06E7E421" w14:textId="4576841E" w:rsidR="00583579" w:rsidRPr="008A210B" w:rsidRDefault="00583579" w:rsidP="00583579">
      <w:pPr>
        <w:rPr>
          <w:rFonts w:cs="Arial"/>
          <w:b/>
        </w:rPr>
      </w:pPr>
      <w:r w:rsidRPr="008A210B">
        <w:rPr>
          <w:rFonts w:cs="Arial"/>
          <w:b/>
        </w:rPr>
        <w:t xml:space="preserve">Etapa 2: Implementación </w:t>
      </w:r>
      <w:r w:rsidR="00833F04">
        <w:rPr>
          <w:rFonts w:cs="Arial"/>
          <w:b/>
        </w:rPr>
        <w:t>del Plan de preparación y Acreditación</w:t>
      </w:r>
    </w:p>
    <w:p w14:paraId="09277B44" w14:textId="0B8B22D3" w:rsidR="00583579" w:rsidRPr="00CB1230" w:rsidRDefault="75B11CE0" w:rsidP="75B11CE0">
      <w:pPr>
        <w:pStyle w:val="Prrafodelista"/>
        <w:numPr>
          <w:ilvl w:val="0"/>
          <w:numId w:val="6"/>
        </w:numPr>
        <w:ind w:left="851" w:hanging="425"/>
        <w:jc w:val="both"/>
        <w:rPr>
          <w:rFonts w:asciiTheme="minorHAnsi" w:hAnsiTheme="minorHAnsi" w:cs="Arial"/>
          <w:sz w:val="22"/>
          <w:szCs w:val="22"/>
          <w:lang w:val="es-PE"/>
        </w:rPr>
      </w:pPr>
      <w:r w:rsidRPr="00CB1230">
        <w:rPr>
          <w:rFonts w:asciiTheme="minorHAnsi" w:hAnsiTheme="minorHAnsi" w:cs="Arial"/>
          <w:sz w:val="22"/>
          <w:szCs w:val="22"/>
          <w:lang w:val="es-PE"/>
        </w:rPr>
        <w:t xml:space="preserve">Los siguientes desembolsos de los Recursos No Reembolsables - RNR se efectuarán en función a los productos/resultados especificados en el proyecto. El último desembolso se </w:t>
      </w:r>
      <w:r w:rsidR="00CB1230" w:rsidRPr="00CB1230">
        <w:rPr>
          <w:rFonts w:asciiTheme="minorHAnsi" w:hAnsiTheme="minorHAnsi" w:cs="Arial"/>
          <w:sz w:val="22"/>
          <w:szCs w:val="22"/>
          <w:lang w:val="es-PE"/>
        </w:rPr>
        <w:t>realizará</w:t>
      </w:r>
      <w:r w:rsidRPr="00CB1230">
        <w:rPr>
          <w:rFonts w:asciiTheme="minorHAnsi" w:hAnsiTheme="minorHAnsi" w:cs="Arial"/>
          <w:sz w:val="22"/>
          <w:szCs w:val="22"/>
          <w:lang w:val="es-PE"/>
        </w:rPr>
        <w:t xml:space="preserve"> bajo la modalidad de reembolso y se efectuará con la solicitud de cierre del proyecto, emitida por la Unidad de Monitoreo de ProInnóvate o el área que cumpla dichas funciones.</w:t>
      </w:r>
    </w:p>
    <w:p w14:paraId="4AB098CC" w14:textId="77777777" w:rsidR="00583579" w:rsidRDefault="00583579" w:rsidP="00583579">
      <w:pPr>
        <w:pStyle w:val="Prrafodelista"/>
        <w:autoSpaceDE w:val="0"/>
        <w:autoSpaceDN w:val="0"/>
        <w:ind w:left="1080"/>
        <w:jc w:val="both"/>
      </w:pPr>
    </w:p>
    <w:p w14:paraId="361BD447" w14:textId="2D63254D" w:rsidR="00647F9D" w:rsidRDefault="00647F9D">
      <w:r>
        <w:br w:type="page"/>
      </w:r>
    </w:p>
    <w:p w14:paraId="64AB6B9A" w14:textId="77777777" w:rsidR="00C702BF" w:rsidRPr="00983FF5" w:rsidRDefault="00C702BF" w:rsidP="00C702BF">
      <w:pPr>
        <w:pStyle w:val="Ttulo1"/>
        <w:keepNext/>
        <w:shd w:val="clear" w:color="auto" w:fill="E7E6E6"/>
        <w:suppressAutoHyphens/>
        <w:autoSpaceDE/>
        <w:spacing w:before="120"/>
        <w:ind w:left="0"/>
        <w:textAlignment w:val="baseline"/>
        <w:rPr>
          <w:sz w:val="24"/>
          <w:szCs w:val="24"/>
        </w:rPr>
      </w:pPr>
      <w:r>
        <w:rPr>
          <w:sz w:val="24"/>
          <w:szCs w:val="24"/>
        </w:rPr>
        <w:lastRenderedPageBreak/>
        <w:t>ANEXO 4</w:t>
      </w:r>
      <w:r w:rsidRPr="00983FF5">
        <w:rPr>
          <w:sz w:val="24"/>
          <w:szCs w:val="24"/>
        </w:rPr>
        <w:t xml:space="preserve">: </w:t>
      </w:r>
      <w:r>
        <w:rPr>
          <w:sz w:val="24"/>
          <w:szCs w:val="24"/>
        </w:rPr>
        <w:t>INDICACIONES PARA LA EJECUCION DEL PROYECTO Y ENTREGABLES</w:t>
      </w:r>
    </w:p>
    <w:p w14:paraId="1F4BDB8C" w14:textId="77777777" w:rsidR="00C702BF" w:rsidRDefault="00C702BF" w:rsidP="00840092">
      <w:pPr>
        <w:spacing w:after="0"/>
      </w:pPr>
    </w:p>
    <w:p w14:paraId="3C325337" w14:textId="05653785" w:rsidR="00C702BF" w:rsidRPr="00C702BF" w:rsidRDefault="00833F04">
      <w:pPr>
        <w:rPr>
          <w:b/>
          <w:u w:val="single"/>
        </w:rPr>
      </w:pPr>
      <w:r>
        <w:rPr>
          <w:b/>
          <w:u w:val="single"/>
        </w:rPr>
        <w:t xml:space="preserve">Etapa 1: </w:t>
      </w:r>
      <w:r w:rsidRPr="00C702BF">
        <w:rPr>
          <w:b/>
          <w:u w:val="single"/>
        </w:rPr>
        <w:t>Diagnóstico</w:t>
      </w:r>
      <w:r w:rsidR="00D8767D">
        <w:rPr>
          <w:b/>
          <w:u w:val="single"/>
        </w:rPr>
        <w:t xml:space="preserve"> </w:t>
      </w:r>
      <w:r w:rsidR="00D8767D" w:rsidRPr="00833F04">
        <w:rPr>
          <w:b/>
          <w:u w:val="single"/>
        </w:rPr>
        <w:t xml:space="preserve">y </w:t>
      </w:r>
      <w:r w:rsidRPr="00833F04">
        <w:rPr>
          <w:rFonts w:ascii="Calibri" w:eastAsia="Calibri" w:hAnsi="Calibri" w:cs="Calibri"/>
          <w:b/>
          <w:bCs/>
          <w:color w:val="000000"/>
          <w:u w:val="single"/>
        </w:rPr>
        <w:t>elaboración del Plan de Preparación para la Acreditación</w:t>
      </w:r>
      <w:r w:rsidR="00D8767D">
        <w:rPr>
          <w:b/>
          <w:u w:val="single"/>
        </w:rPr>
        <w:t xml:space="preserve"> </w:t>
      </w:r>
    </w:p>
    <w:p w14:paraId="71AF3826" w14:textId="3F331C6C" w:rsidR="00C702BF" w:rsidRPr="000D57D9" w:rsidRDefault="75B11CE0" w:rsidP="75B11CE0">
      <w:pPr>
        <w:pStyle w:val="Prrafodelista"/>
        <w:numPr>
          <w:ilvl w:val="0"/>
          <w:numId w:val="7"/>
        </w:numPr>
        <w:ind w:left="426" w:hanging="426"/>
        <w:jc w:val="both"/>
        <w:rPr>
          <w:rFonts w:asciiTheme="minorHAnsi" w:hAnsiTheme="minorHAnsi" w:cs="Arial"/>
          <w:sz w:val="22"/>
          <w:szCs w:val="22"/>
          <w:lang w:val="es-PE"/>
        </w:rPr>
      </w:pPr>
      <w:r w:rsidRPr="75B11CE0">
        <w:rPr>
          <w:rFonts w:asciiTheme="minorHAnsi" w:hAnsiTheme="minorHAnsi" w:cs="Arial"/>
          <w:sz w:val="22"/>
          <w:szCs w:val="22"/>
          <w:lang w:val="es-PE"/>
        </w:rPr>
        <w:t>La Entidad Solicitante deberá proponer e incluir en el formulario de postulación (etapa de postulación) a la entidad consultora que realizará el diagnóstico y el plan de preparación. Para efectos del presente concurso la entidad consultora podrá ser una persona jurídica o un Experto Técnico/persona natural.</w:t>
      </w:r>
    </w:p>
    <w:p w14:paraId="02A65E75" w14:textId="77777777" w:rsidR="009A725A" w:rsidRPr="000D57D9" w:rsidRDefault="009A725A" w:rsidP="009A725A">
      <w:pPr>
        <w:pStyle w:val="Prrafodelista"/>
        <w:ind w:left="426"/>
        <w:jc w:val="both"/>
        <w:rPr>
          <w:rFonts w:asciiTheme="minorHAnsi" w:hAnsiTheme="minorHAnsi" w:cs="Arial"/>
          <w:sz w:val="22"/>
          <w:szCs w:val="22"/>
          <w:lang w:val="es-PE"/>
        </w:rPr>
      </w:pPr>
    </w:p>
    <w:p w14:paraId="1C011991" w14:textId="330F03CB" w:rsidR="00C702BF" w:rsidRPr="000D57D9" w:rsidRDefault="00C702BF" w:rsidP="75B11CE0">
      <w:pPr>
        <w:pStyle w:val="Prrafodelista"/>
        <w:numPr>
          <w:ilvl w:val="0"/>
          <w:numId w:val="7"/>
        </w:numPr>
        <w:ind w:left="426" w:hanging="426"/>
        <w:jc w:val="both"/>
        <w:rPr>
          <w:rFonts w:asciiTheme="minorHAnsi" w:hAnsiTheme="minorHAnsi" w:cs="Arial"/>
          <w:sz w:val="22"/>
          <w:szCs w:val="22"/>
          <w:lang w:val="es-PE"/>
        </w:rPr>
      </w:pPr>
      <w:bookmarkStart w:id="12" w:name="_Hlk69916441"/>
      <w:r w:rsidRPr="75B11CE0">
        <w:rPr>
          <w:rFonts w:asciiTheme="minorHAnsi" w:hAnsiTheme="minorHAnsi" w:cs="Arial"/>
          <w:sz w:val="22"/>
          <w:szCs w:val="22"/>
          <w:lang w:val="es-PE"/>
        </w:rPr>
        <w:t>Si la entidad consultora es un Experto Técnico (</w:t>
      </w:r>
      <w:r w:rsidR="00444433" w:rsidRPr="75B11CE0">
        <w:rPr>
          <w:rFonts w:asciiTheme="minorHAnsi" w:hAnsiTheme="minorHAnsi" w:cs="Arial"/>
          <w:sz w:val="22"/>
          <w:szCs w:val="22"/>
          <w:lang w:val="es-PE"/>
        </w:rPr>
        <w:t>persona natural</w:t>
      </w:r>
      <w:r w:rsidRPr="75B11CE0">
        <w:rPr>
          <w:rFonts w:asciiTheme="minorHAnsi" w:hAnsiTheme="minorHAnsi" w:cs="Arial"/>
          <w:sz w:val="22"/>
          <w:szCs w:val="22"/>
          <w:lang w:val="es-PE"/>
        </w:rPr>
        <w:t>), este no debe tener relación laboral con la entidad solicitante antes de la realización del proyecto</w:t>
      </w:r>
      <w:r w:rsidRPr="000D57D9">
        <w:rPr>
          <w:rFonts w:ascii="Calibri" w:eastAsia="Calibri" w:hAnsi="Calibri" w:cs="Calibri"/>
          <w:color w:val="000000"/>
          <w:sz w:val="20"/>
          <w:szCs w:val="20"/>
          <w:vertAlign w:val="superscript"/>
        </w:rPr>
        <w:footnoteReference w:id="8"/>
      </w:r>
      <w:r w:rsidRPr="75B11CE0">
        <w:rPr>
          <w:rFonts w:asciiTheme="minorHAnsi" w:hAnsiTheme="minorHAnsi" w:cs="Arial"/>
          <w:sz w:val="22"/>
          <w:szCs w:val="22"/>
          <w:lang w:val="es-PE"/>
        </w:rPr>
        <w:t xml:space="preserve">. </w:t>
      </w:r>
    </w:p>
    <w:bookmarkEnd w:id="12"/>
    <w:p w14:paraId="713E8386" w14:textId="77777777" w:rsidR="00C702BF" w:rsidRPr="000D57D9" w:rsidRDefault="00C702BF" w:rsidP="00C702BF">
      <w:pPr>
        <w:pStyle w:val="Prrafodelista"/>
        <w:ind w:left="426" w:hanging="426"/>
        <w:jc w:val="both"/>
        <w:rPr>
          <w:rFonts w:asciiTheme="minorHAnsi" w:hAnsiTheme="minorHAnsi" w:cs="Arial"/>
          <w:sz w:val="22"/>
          <w:szCs w:val="22"/>
          <w:lang w:val="es-PE"/>
        </w:rPr>
      </w:pPr>
    </w:p>
    <w:p w14:paraId="0648A032" w14:textId="1CF7B27D" w:rsidR="00C702BF" w:rsidRPr="00AE32BD" w:rsidRDefault="75B11CE0" w:rsidP="75B11CE0">
      <w:pPr>
        <w:pStyle w:val="Prrafodelista"/>
        <w:numPr>
          <w:ilvl w:val="0"/>
          <w:numId w:val="7"/>
        </w:numPr>
        <w:ind w:left="426" w:hanging="426"/>
        <w:jc w:val="both"/>
        <w:rPr>
          <w:rFonts w:asciiTheme="minorHAnsi" w:hAnsiTheme="minorHAnsi" w:cs="Arial"/>
          <w:sz w:val="22"/>
          <w:szCs w:val="22"/>
          <w:lang w:val="es-PE"/>
        </w:rPr>
      </w:pPr>
      <w:r w:rsidRPr="75B11CE0">
        <w:rPr>
          <w:rFonts w:asciiTheme="minorHAnsi" w:hAnsiTheme="minorHAnsi" w:cs="Arial"/>
          <w:sz w:val="22"/>
          <w:szCs w:val="22"/>
          <w:lang w:val="es-PE"/>
        </w:rPr>
        <w:t>La entidad consultora deberá contar con la siguiente experiencia:</w:t>
      </w:r>
    </w:p>
    <w:p w14:paraId="2B366306" w14:textId="77777777" w:rsidR="00C702BF" w:rsidRPr="00AE32BD" w:rsidRDefault="00C702BF" w:rsidP="00C702BF">
      <w:pPr>
        <w:pStyle w:val="Prrafodelista"/>
        <w:rPr>
          <w:rFonts w:asciiTheme="minorHAnsi" w:hAnsiTheme="minorHAnsi" w:cs="Arial"/>
          <w:sz w:val="22"/>
          <w:szCs w:val="22"/>
          <w:lang w:val="es-PE"/>
        </w:rPr>
      </w:pPr>
    </w:p>
    <w:p w14:paraId="59FE531F" w14:textId="27DD9CCE" w:rsidR="00616330" w:rsidRPr="00AE32BD" w:rsidRDefault="00616330" w:rsidP="0071378E">
      <w:pPr>
        <w:pStyle w:val="Prrafodelista"/>
        <w:numPr>
          <w:ilvl w:val="1"/>
          <w:numId w:val="15"/>
        </w:numPr>
        <w:autoSpaceDE w:val="0"/>
        <w:autoSpaceDN w:val="0"/>
        <w:adjustRightInd w:val="0"/>
        <w:ind w:left="851" w:hanging="425"/>
        <w:jc w:val="both"/>
        <w:rPr>
          <w:rFonts w:asciiTheme="minorHAnsi" w:hAnsiTheme="minorHAnsi" w:cstheme="minorHAnsi"/>
          <w:sz w:val="22"/>
          <w:szCs w:val="22"/>
        </w:rPr>
      </w:pPr>
      <w:r w:rsidRPr="00AE32BD">
        <w:rPr>
          <w:rFonts w:asciiTheme="minorHAnsi" w:hAnsiTheme="minorHAnsi" w:cstheme="minorHAnsi"/>
          <w:sz w:val="22"/>
          <w:szCs w:val="22"/>
        </w:rPr>
        <w:t>Persona natural</w:t>
      </w:r>
      <w:r w:rsidR="00495A41" w:rsidRPr="00AE32BD">
        <w:rPr>
          <w:rFonts w:asciiTheme="minorHAnsi" w:hAnsiTheme="minorHAnsi" w:cstheme="minorHAnsi"/>
          <w:sz w:val="22"/>
          <w:szCs w:val="22"/>
        </w:rPr>
        <w:t xml:space="preserve"> o </w:t>
      </w:r>
      <w:r w:rsidRPr="00AE32BD">
        <w:rPr>
          <w:rFonts w:asciiTheme="minorHAnsi" w:hAnsiTheme="minorHAnsi" w:cstheme="minorHAnsi"/>
          <w:sz w:val="22"/>
          <w:szCs w:val="22"/>
        </w:rPr>
        <w:t>Persona jurídica pública</w:t>
      </w:r>
      <w:r w:rsidRPr="00AE32BD">
        <w:rPr>
          <w:rStyle w:val="Refdenotaalpie"/>
          <w:rFonts w:asciiTheme="minorHAnsi" w:eastAsia="Calibri" w:hAnsiTheme="minorHAnsi" w:cstheme="minorHAnsi"/>
          <w:color w:val="000000"/>
          <w:sz w:val="22"/>
          <w:szCs w:val="22"/>
        </w:rPr>
        <w:footnoteReference w:id="9"/>
      </w:r>
      <w:r w:rsidRPr="00AE32BD">
        <w:rPr>
          <w:rFonts w:asciiTheme="minorHAnsi" w:hAnsiTheme="minorHAnsi" w:cstheme="minorHAnsi"/>
          <w:sz w:val="22"/>
          <w:szCs w:val="22"/>
        </w:rPr>
        <w:t xml:space="preserve"> o privada debidamente constituidas en el país, con o sin fines de lucro. </w:t>
      </w:r>
    </w:p>
    <w:p w14:paraId="0CC7AD86" w14:textId="28046AC5" w:rsidR="00616330" w:rsidRPr="00DF4C97" w:rsidRDefault="00616330" w:rsidP="0071378E">
      <w:pPr>
        <w:pStyle w:val="Prrafodelista"/>
        <w:numPr>
          <w:ilvl w:val="1"/>
          <w:numId w:val="15"/>
        </w:numPr>
        <w:autoSpaceDE w:val="0"/>
        <w:autoSpaceDN w:val="0"/>
        <w:adjustRightInd w:val="0"/>
        <w:ind w:left="851" w:hanging="425"/>
        <w:jc w:val="both"/>
        <w:rPr>
          <w:rFonts w:asciiTheme="minorHAnsi" w:hAnsiTheme="minorHAnsi" w:cstheme="minorHAnsi"/>
          <w:sz w:val="22"/>
          <w:szCs w:val="22"/>
        </w:rPr>
      </w:pPr>
      <w:r w:rsidRPr="00AE32BD">
        <w:rPr>
          <w:rFonts w:asciiTheme="minorHAnsi" w:hAnsiTheme="minorHAnsi" w:cstheme="minorHAnsi"/>
          <w:sz w:val="22"/>
          <w:szCs w:val="22"/>
        </w:rPr>
        <w:t xml:space="preserve">Con un mínimo de 05 años de experiencia profesional (persona natural) y/o </w:t>
      </w:r>
      <w:r w:rsidRPr="00DF4C97">
        <w:rPr>
          <w:rFonts w:asciiTheme="minorHAnsi" w:hAnsiTheme="minorHAnsi" w:cstheme="minorHAnsi"/>
          <w:sz w:val="22"/>
          <w:szCs w:val="22"/>
        </w:rPr>
        <w:t>funcionamiento (persona jurídica).</w:t>
      </w:r>
    </w:p>
    <w:p w14:paraId="42480C41" w14:textId="15ADFE27" w:rsidR="00495A41" w:rsidRPr="003A26CA" w:rsidRDefault="44CE5BE8" w:rsidP="44CE5BE8">
      <w:pPr>
        <w:pStyle w:val="Prrafodelista"/>
        <w:numPr>
          <w:ilvl w:val="1"/>
          <w:numId w:val="15"/>
        </w:numPr>
        <w:autoSpaceDE w:val="0"/>
        <w:autoSpaceDN w:val="0"/>
        <w:adjustRightInd w:val="0"/>
        <w:ind w:left="851" w:hanging="425"/>
        <w:jc w:val="both"/>
        <w:rPr>
          <w:rFonts w:asciiTheme="minorHAnsi" w:hAnsiTheme="minorHAnsi" w:cstheme="minorBidi"/>
          <w:sz w:val="22"/>
          <w:szCs w:val="22"/>
        </w:rPr>
      </w:pPr>
      <w:r w:rsidRPr="00DF4C97">
        <w:rPr>
          <w:rFonts w:asciiTheme="minorHAnsi" w:hAnsiTheme="minorHAnsi" w:cstheme="minorBidi"/>
          <w:sz w:val="22"/>
          <w:szCs w:val="22"/>
          <w:lang w:val="es-PE"/>
        </w:rPr>
        <w:t>El consultor (persona natural y/o designado por la persona jurídica), deberán contar con diploma de especialización y/o auditor líder y/o maestría,</w:t>
      </w:r>
      <w:r w:rsidRPr="44CE5BE8">
        <w:rPr>
          <w:rFonts w:asciiTheme="minorHAnsi" w:hAnsiTheme="minorHAnsi" w:cstheme="minorBidi"/>
          <w:sz w:val="22"/>
          <w:szCs w:val="22"/>
          <w:lang w:val="es-PE"/>
        </w:rPr>
        <w:t xml:space="preserve"> así como haber realizado un mínimo de diez (10) servicios en los últimos 05 años, ambos requisitos deben estar relacionados al rubro implementación, auditoria y/o acreditación de la norma que se desea acreditar. La entidad consultora deberá documentar su experiencia de forma detallada, respecto al tiempo, el objetivo y alcance del servicio prestado. (Solo serán considerados servicios mayores a 02 días como tales)</w:t>
      </w:r>
      <w:r w:rsidRPr="44CE5BE8">
        <w:rPr>
          <w:rFonts w:asciiTheme="minorHAnsi" w:eastAsia="Calibri" w:hAnsiTheme="minorHAnsi" w:cstheme="minorBidi"/>
          <w:color w:val="000000" w:themeColor="text1"/>
          <w:sz w:val="16"/>
          <w:szCs w:val="16"/>
          <w:vertAlign w:val="superscript"/>
        </w:rPr>
        <w:t xml:space="preserve"> </w:t>
      </w:r>
    </w:p>
    <w:p w14:paraId="0DE734E8" w14:textId="74DFEDA5" w:rsidR="00616330" w:rsidRDefault="00616330" w:rsidP="0071378E">
      <w:pPr>
        <w:pStyle w:val="Prrafodelista"/>
        <w:numPr>
          <w:ilvl w:val="1"/>
          <w:numId w:val="15"/>
        </w:numPr>
        <w:autoSpaceDE w:val="0"/>
        <w:autoSpaceDN w:val="0"/>
        <w:adjustRightInd w:val="0"/>
        <w:ind w:left="851" w:hanging="425"/>
        <w:jc w:val="both"/>
        <w:rPr>
          <w:rFonts w:asciiTheme="minorHAnsi" w:hAnsiTheme="minorHAnsi" w:cstheme="minorHAnsi"/>
          <w:sz w:val="22"/>
          <w:szCs w:val="22"/>
        </w:rPr>
      </w:pPr>
      <w:r w:rsidRPr="00AE32BD">
        <w:rPr>
          <w:rFonts w:asciiTheme="minorHAnsi" w:hAnsiTheme="minorHAnsi" w:cstheme="minorHAnsi"/>
          <w:sz w:val="22"/>
          <w:szCs w:val="22"/>
        </w:rPr>
        <w:t>Los documentos para acreditar la experiencia podrán ser: contratos, convenios, órdenes de servicio y conformidad del cliente, facturas, recibos por honorarios con el detalle del servicio, constancias de trabajo y certificado de trabajo según sea el caso con el detalle del servicio, en cuanto al tiempo, el objetivo y la entidad a la que se le dio el servicio</w:t>
      </w:r>
      <w:r w:rsidRPr="00AE32BD">
        <w:rPr>
          <w:rFonts w:asciiTheme="minorHAnsi" w:hAnsiTheme="minorHAnsi" w:cstheme="minorHAnsi"/>
          <w:sz w:val="22"/>
          <w:szCs w:val="22"/>
          <w:vertAlign w:val="superscript"/>
        </w:rPr>
        <w:footnoteReference w:id="10"/>
      </w:r>
      <w:r w:rsidRPr="00AE32BD">
        <w:rPr>
          <w:rFonts w:asciiTheme="minorHAnsi" w:hAnsiTheme="minorHAnsi" w:cstheme="minorHAnsi"/>
          <w:sz w:val="22"/>
          <w:szCs w:val="22"/>
        </w:rPr>
        <w:t>.</w:t>
      </w:r>
    </w:p>
    <w:p w14:paraId="4DACBC37" w14:textId="77777777" w:rsidR="00AE32BD" w:rsidRPr="00AE32BD" w:rsidRDefault="00AE32BD" w:rsidP="00AE32BD">
      <w:pPr>
        <w:pStyle w:val="Prrafodelista"/>
        <w:autoSpaceDE w:val="0"/>
        <w:autoSpaceDN w:val="0"/>
        <w:adjustRightInd w:val="0"/>
        <w:ind w:left="851"/>
        <w:jc w:val="both"/>
        <w:rPr>
          <w:rFonts w:asciiTheme="minorHAnsi" w:hAnsiTheme="minorHAnsi" w:cstheme="minorHAnsi"/>
          <w:sz w:val="22"/>
          <w:szCs w:val="22"/>
        </w:rPr>
      </w:pPr>
    </w:p>
    <w:p w14:paraId="44CB3205" w14:textId="44FEFB42" w:rsidR="00C702BF" w:rsidRPr="00C56AB6" w:rsidRDefault="00C702BF" w:rsidP="75B11CE0">
      <w:pPr>
        <w:pStyle w:val="Prrafodelista"/>
        <w:numPr>
          <w:ilvl w:val="0"/>
          <w:numId w:val="7"/>
        </w:numPr>
        <w:ind w:left="426" w:hanging="426"/>
        <w:jc w:val="both"/>
        <w:rPr>
          <w:rFonts w:asciiTheme="minorHAnsi" w:hAnsiTheme="minorHAnsi" w:cstheme="minorBidi"/>
          <w:sz w:val="22"/>
          <w:szCs w:val="22"/>
          <w:lang w:val="es-CO" w:eastAsia="zh-CN" w:bidi="hi-IN"/>
        </w:rPr>
      </w:pPr>
      <w:bookmarkStart w:id="13" w:name="_Hlk72443495"/>
      <w:r w:rsidRPr="75B11CE0">
        <w:rPr>
          <w:rFonts w:asciiTheme="minorHAnsi" w:hAnsiTheme="minorHAnsi" w:cs="Arial"/>
          <w:sz w:val="22"/>
          <w:szCs w:val="22"/>
          <w:lang w:val="es-PE"/>
        </w:rPr>
        <w:t xml:space="preserve">La entidad consultora encargada del Diagnóstico o implementación </w:t>
      </w:r>
      <w:r w:rsidRPr="75B11CE0">
        <w:rPr>
          <w:rFonts w:asciiTheme="minorHAnsi" w:hAnsiTheme="minorHAnsi" w:cstheme="minorBidi"/>
          <w:sz w:val="22"/>
          <w:szCs w:val="22"/>
          <w:lang w:val="es-CO" w:eastAsia="zh-CN" w:bidi="hi-IN"/>
        </w:rPr>
        <w:t xml:space="preserve">solo podrán participar </w:t>
      </w:r>
      <w:r w:rsidR="00971178" w:rsidRPr="75B11CE0">
        <w:rPr>
          <w:rFonts w:asciiTheme="minorHAnsi" w:hAnsiTheme="minorHAnsi" w:cstheme="minorBidi"/>
          <w:sz w:val="22"/>
          <w:szCs w:val="22"/>
          <w:lang w:val="es-CO" w:eastAsia="zh-CN" w:bidi="hi-IN"/>
        </w:rPr>
        <w:t xml:space="preserve">como </w:t>
      </w:r>
      <w:r w:rsidRPr="75B11CE0">
        <w:rPr>
          <w:rFonts w:asciiTheme="minorHAnsi" w:hAnsiTheme="minorHAnsi" w:cstheme="minorBidi"/>
          <w:sz w:val="22"/>
          <w:szCs w:val="22"/>
          <w:lang w:val="es-CO" w:eastAsia="zh-CN" w:bidi="hi-IN"/>
        </w:rPr>
        <w:t xml:space="preserve">máximo </w:t>
      </w:r>
      <w:r w:rsidR="00495A41" w:rsidRPr="75B11CE0">
        <w:rPr>
          <w:rFonts w:asciiTheme="minorHAnsi" w:hAnsiTheme="minorHAnsi" w:cstheme="minorBidi"/>
          <w:sz w:val="22"/>
          <w:szCs w:val="22"/>
          <w:lang w:val="es-CO" w:eastAsia="zh-CN" w:bidi="hi-IN"/>
        </w:rPr>
        <w:t xml:space="preserve">de tres </w:t>
      </w:r>
      <w:r w:rsidRPr="75B11CE0">
        <w:rPr>
          <w:rFonts w:asciiTheme="minorHAnsi" w:hAnsiTheme="minorHAnsi" w:cstheme="minorBidi"/>
          <w:sz w:val="22"/>
          <w:szCs w:val="22"/>
          <w:lang w:val="es-CO" w:eastAsia="zh-CN" w:bidi="hi-IN"/>
        </w:rPr>
        <w:t>(0</w:t>
      </w:r>
      <w:r w:rsidR="00495A41" w:rsidRPr="75B11CE0">
        <w:rPr>
          <w:rFonts w:asciiTheme="minorHAnsi" w:hAnsiTheme="minorHAnsi" w:cstheme="minorBidi"/>
          <w:sz w:val="22"/>
          <w:szCs w:val="22"/>
          <w:lang w:val="es-CO" w:eastAsia="zh-CN" w:bidi="hi-IN"/>
        </w:rPr>
        <w:t>3</w:t>
      </w:r>
      <w:r w:rsidRPr="75B11CE0">
        <w:rPr>
          <w:rFonts w:asciiTheme="minorHAnsi" w:hAnsiTheme="minorHAnsi" w:cstheme="minorBidi"/>
          <w:sz w:val="22"/>
          <w:szCs w:val="22"/>
          <w:lang w:val="es-CO" w:eastAsia="zh-CN" w:bidi="hi-IN"/>
        </w:rPr>
        <w:t xml:space="preserve">) proyectos de manera simultánea con un mismo equipo técnico o experto técnico. En el caso que la entidad consultora esté relacionada a más de </w:t>
      </w:r>
      <w:r w:rsidR="00495A41" w:rsidRPr="75B11CE0">
        <w:rPr>
          <w:rFonts w:asciiTheme="minorHAnsi" w:hAnsiTheme="minorHAnsi" w:cstheme="minorBidi"/>
          <w:sz w:val="22"/>
          <w:szCs w:val="22"/>
          <w:lang w:val="es-CO" w:eastAsia="zh-CN" w:bidi="hi-IN"/>
        </w:rPr>
        <w:t xml:space="preserve">tres </w:t>
      </w:r>
      <w:r w:rsidRPr="75B11CE0">
        <w:rPr>
          <w:rFonts w:asciiTheme="minorHAnsi" w:hAnsiTheme="minorHAnsi" w:cstheme="minorBidi"/>
          <w:sz w:val="22"/>
          <w:szCs w:val="22"/>
          <w:lang w:val="es-CO" w:eastAsia="zh-CN" w:bidi="hi-IN"/>
        </w:rPr>
        <w:t>(0</w:t>
      </w:r>
      <w:r w:rsidR="00495A41" w:rsidRPr="75B11CE0">
        <w:rPr>
          <w:rFonts w:asciiTheme="minorHAnsi" w:hAnsiTheme="minorHAnsi" w:cstheme="minorBidi"/>
          <w:sz w:val="22"/>
          <w:szCs w:val="22"/>
          <w:lang w:val="es-CO" w:eastAsia="zh-CN" w:bidi="hi-IN"/>
        </w:rPr>
        <w:t>3</w:t>
      </w:r>
      <w:r w:rsidRPr="75B11CE0">
        <w:rPr>
          <w:rFonts w:asciiTheme="minorHAnsi" w:hAnsiTheme="minorHAnsi" w:cstheme="minorBidi"/>
          <w:sz w:val="22"/>
          <w:szCs w:val="22"/>
          <w:lang w:val="es-CO" w:eastAsia="zh-CN" w:bidi="hi-IN"/>
        </w:rPr>
        <w:t>) contratos aprobados en este concurso, podrán designar a otro equipo técnico diferente</w:t>
      </w:r>
      <w:r w:rsidR="00BB13C5" w:rsidRPr="00C56AB6">
        <w:rPr>
          <w:rFonts w:ascii="Calibri" w:eastAsia="Calibri" w:hAnsi="Calibri" w:cs="Calibri"/>
          <w:color w:val="000000"/>
          <w:sz w:val="22"/>
          <w:szCs w:val="22"/>
          <w:vertAlign w:val="superscript"/>
        </w:rPr>
        <w:footnoteReference w:id="11"/>
      </w:r>
      <w:r w:rsidRPr="75B11CE0">
        <w:rPr>
          <w:rFonts w:asciiTheme="minorHAnsi" w:hAnsiTheme="minorHAnsi" w:cstheme="minorBidi"/>
          <w:sz w:val="22"/>
          <w:szCs w:val="22"/>
          <w:lang w:val="es-CO" w:eastAsia="zh-CN" w:bidi="hi-IN"/>
        </w:rPr>
        <w:t>.</w:t>
      </w:r>
    </w:p>
    <w:bookmarkEnd w:id="13"/>
    <w:p w14:paraId="424AC92A" w14:textId="77777777" w:rsidR="00C702BF" w:rsidRPr="000D57D9" w:rsidRDefault="00C702BF" w:rsidP="00D10CEB">
      <w:pPr>
        <w:pStyle w:val="Prrafodelista"/>
        <w:ind w:left="426"/>
        <w:jc w:val="both"/>
        <w:rPr>
          <w:rFonts w:asciiTheme="minorHAnsi" w:hAnsiTheme="minorHAnsi" w:cs="Arial"/>
          <w:sz w:val="22"/>
          <w:szCs w:val="22"/>
          <w:lang w:val="es-PE"/>
        </w:rPr>
      </w:pPr>
    </w:p>
    <w:p w14:paraId="5A9476CE" w14:textId="78E297C7" w:rsidR="00D10CEB" w:rsidRPr="00CB1230" w:rsidRDefault="75B11CE0" w:rsidP="75B11CE0">
      <w:pPr>
        <w:pStyle w:val="Prrafodelista"/>
        <w:numPr>
          <w:ilvl w:val="0"/>
          <w:numId w:val="7"/>
        </w:numPr>
        <w:ind w:left="426" w:hanging="426"/>
        <w:jc w:val="both"/>
        <w:rPr>
          <w:rStyle w:val="Hipervnculo"/>
          <w:rFonts w:asciiTheme="minorHAnsi" w:hAnsiTheme="minorHAnsi" w:cstheme="minorBidi"/>
          <w:color w:val="auto"/>
          <w:sz w:val="22"/>
          <w:szCs w:val="22"/>
          <w:u w:val="none"/>
          <w:lang w:val="es-PE"/>
        </w:rPr>
      </w:pPr>
      <w:r w:rsidRPr="75B11CE0">
        <w:rPr>
          <w:rFonts w:asciiTheme="minorHAnsi" w:hAnsiTheme="minorHAnsi" w:cstheme="minorBidi"/>
          <w:sz w:val="22"/>
          <w:szCs w:val="22"/>
          <w:lang w:val="es-PE"/>
        </w:rPr>
        <w:t xml:space="preserve">La entidad consultora deberá inscribirse obligatoriamente en el registro virtual para diagnósticos empresariales: en el siguiente link: </w:t>
      </w:r>
      <w:bookmarkStart w:id="14" w:name="_Hlk112410578"/>
      <w:r w:rsidR="00C702BF" w:rsidRPr="75B11CE0">
        <w:rPr>
          <w:rFonts w:eastAsia="Calibri"/>
        </w:rPr>
        <w:fldChar w:fldCharType="begin"/>
      </w:r>
      <w:r w:rsidR="00C702BF">
        <w:instrText xml:space="preserve"> HYPERLINK "https://inngenius.proinnovate.gob.pe/consultores/registro" </w:instrText>
      </w:r>
      <w:r w:rsidR="00C702BF" w:rsidRPr="75B11CE0">
        <w:rPr>
          <w:rFonts w:eastAsia="Calibri"/>
        </w:rPr>
      </w:r>
      <w:r w:rsidR="00C702BF" w:rsidRPr="75B11CE0">
        <w:rPr>
          <w:rFonts w:eastAsia="Calibri"/>
        </w:rPr>
        <w:fldChar w:fldCharType="separate"/>
      </w:r>
      <w:r w:rsidRPr="75B11CE0">
        <w:rPr>
          <w:rStyle w:val="Hipervnculo"/>
          <w:rFonts w:asciiTheme="minorHAnsi" w:eastAsia="Calibri" w:hAnsiTheme="minorHAnsi"/>
          <w:sz w:val="22"/>
          <w:szCs w:val="22"/>
          <w:u w:val="none"/>
          <w:lang w:val="es-CO" w:eastAsia="zh-CN" w:bidi="hi-IN"/>
        </w:rPr>
        <w:t>https://inngenius.proinnovate.gob.pe/consultores/registro</w:t>
      </w:r>
      <w:r w:rsidR="00C702BF" w:rsidRPr="75B11CE0">
        <w:rPr>
          <w:rStyle w:val="Hipervnculo"/>
          <w:rFonts w:asciiTheme="minorHAnsi" w:eastAsia="Calibri" w:hAnsiTheme="minorHAnsi"/>
          <w:sz w:val="22"/>
          <w:szCs w:val="22"/>
          <w:u w:val="none"/>
          <w:lang w:val="es-CO" w:eastAsia="zh-CN" w:bidi="hi-IN"/>
        </w:rPr>
        <w:fldChar w:fldCharType="end"/>
      </w:r>
      <w:bookmarkEnd w:id="14"/>
    </w:p>
    <w:p w14:paraId="513F3756" w14:textId="77777777" w:rsidR="00CB1230" w:rsidRPr="00CB1230" w:rsidRDefault="00CB1230" w:rsidP="00CB1230">
      <w:pPr>
        <w:pStyle w:val="Prrafodelista"/>
        <w:rPr>
          <w:rFonts w:asciiTheme="minorHAnsi" w:hAnsiTheme="minorHAnsi" w:cstheme="minorBidi"/>
          <w:sz w:val="22"/>
          <w:szCs w:val="22"/>
          <w:lang w:val="es-PE"/>
        </w:rPr>
      </w:pPr>
    </w:p>
    <w:p w14:paraId="6E6107CC" w14:textId="02DBB9B5" w:rsidR="00965714" w:rsidRPr="00C56AB6" w:rsidRDefault="75B11CE0" w:rsidP="75B11CE0">
      <w:pPr>
        <w:pStyle w:val="Prrafodelista"/>
        <w:numPr>
          <w:ilvl w:val="0"/>
          <w:numId w:val="7"/>
        </w:numPr>
        <w:ind w:left="426" w:hanging="426"/>
        <w:jc w:val="both"/>
        <w:rPr>
          <w:rFonts w:asciiTheme="minorHAnsi" w:hAnsiTheme="minorHAnsi" w:cs="Arial"/>
          <w:sz w:val="22"/>
          <w:szCs w:val="22"/>
          <w:lang w:val="es-PE"/>
        </w:rPr>
      </w:pPr>
      <w:r w:rsidRPr="75B11CE0">
        <w:rPr>
          <w:rFonts w:asciiTheme="minorHAnsi" w:hAnsiTheme="minorHAnsi" w:cs="Arial"/>
          <w:sz w:val="22"/>
          <w:szCs w:val="22"/>
          <w:lang w:val="es-PE"/>
        </w:rPr>
        <w:t xml:space="preserve">El proyecto deberá incluir como mínimo entre sus actividades la asesoría especializada de un experto técnico y una auditoría interna que verifique la implementación del plan de preparación. </w:t>
      </w:r>
    </w:p>
    <w:p w14:paraId="44438E41" w14:textId="77777777" w:rsidR="00965714" w:rsidRPr="00965714" w:rsidRDefault="00965714" w:rsidP="00965714">
      <w:pPr>
        <w:pStyle w:val="Prrafodelista"/>
        <w:rPr>
          <w:rFonts w:asciiTheme="minorHAnsi" w:hAnsiTheme="minorHAnsi" w:cs="Arial"/>
          <w:sz w:val="22"/>
          <w:szCs w:val="22"/>
          <w:highlight w:val="yellow"/>
          <w:lang w:val="es-PE"/>
        </w:rPr>
      </w:pPr>
    </w:p>
    <w:p w14:paraId="178289BC" w14:textId="7CC93E53" w:rsidR="00C702BF" w:rsidRPr="00C702BF" w:rsidRDefault="00833F04" w:rsidP="00C702BF">
      <w:pPr>
        <w:rPr>
          <w:b/>
          <w:u w:val="single"/>
        </w:rPr>
      </w:pPr>
      <w:r>
        <w:rPr>
          <w:b/>
          <w:u w:val="single"/>
        </w:rPr>
        <w:lastRenderedPageBreak/>
        <w:t>Etapa 2</w:t>
      </w:r>
      <w:r w:rsidRPr="00833F04">
        <w:rPr>
          <w:b/>
          <w:u w:val="single"/>
        </w:rPr>
        <w:t xml:space="preserve">: </w:t>
      </w:r>
      <w:r w:rsidRPr="00833F04">
        <w:rPr>
          <w:rFonts w:cs="Arial"/>
          <w:b/>
          <w:u w:val="single"/>
        </w:rPr>
        <w:t>Implementación del Plan de preparación y Acreditación</w:t>
      </w:r>
    </w:p>
    <w:p w14:paraId="3F53442C" w14:textId="7A59F759" w:rsidR="75B11CE0" w:rsidRPr="001D23FE" w:rsidRDefault="75B11CE0" w:rsidP="75B11CE0">
      <w:pPr>
        <w:pStyle w:val="Prrafodelista"/>
        <w:numPr>
          <w:ilvl w:val="0"/>
          <w:numId w:val="7"/>
        </w:numPr>
        <w:ind w:left="426" w:hanging="426"/>
        <w:jc w:val="both"/>
        <w:rPr>
          <w:rFonts w:asciiTheme="minorHAnsi" w:hAnsiTheme="minorHAnsi" w:cs="Arial"/>
          <w:sz w:val="22"/>
          <w:szCs w:val="22"/>
          <w:lang w:val="es-PE"/>
        </w:rPr>
      </w:pPr>
      <w:r w:rsidRPr="001D23FE">
        <w:rPr>
          <w:rFonts w:asciiTheme="minorHAnsi" w:hAnsiTheme="minorHAnsi" w:cs="Arial"/>
          <w:sz w:val="22"/>
          <w:szCs w:val="22"/>
          <w:lang w:val="es-PE"/>
        </w:rPr>
        <w:t xml:space="preserve">Durante el proceso de implementación (preparación) se podrá contratar una entidad consultora que acompañe en la ejecución de las actividades; la entidad consultora deberá cumplir los requisitos exigidos </w:t>
      </w:r>
      <w:r w:rsidR="003A26CA" w:rsidRPr="001D23FE">
        <w:rPr>
          <w:rFonts w:asciiTheme="minorHAnsi" w:hAnsiTheme="minorHAnsi" w:cs="Arial"/>
          <w:sz w:val="22"/>
          <w:szCs w:val="22"/>
          <w:lang w:val="es-PE"/>
        </w:rPr>
        <w:t>(ver numeral 03</w:t>
      </w:r>
      <w:r w:rsidRPr="001D23FE">
        <w:rPr>
          <w:rFonts w:asciiTheme="minorHAnsi" w:hAnsiTheme="minorHAnsi" w:cs="Arial"/>
          <w:sz w:val="22"/>
          <w:szCs w:val="22"/>
          <w:lang w:val="es-PE"/>
        </w:rPr>
        <w:t xml:space="preserve"> del anexo 04) y además esta deberá ser aprobada por ProInnóvate. La acreditación deberá realizarse ante </w:t>
      </w:r>
      <w:r w:rsidR="001D23FE" w:rsidRPr="001D23FE">
        <w:rPr>
          <w:rFonts w:asciiTheme="minorHAnsi" w:hAnsiTheme="minorHAnsi" w:cstheme="minorBidi"/>
          <w:sz w:val="22"/>
          <w:szCs w:val="22"/>
        </w:rPr>
        <w:t>INACAL</w:t>
      </w:r>
      <w:r w:rsidRPr="001D23FE">
        <w:rPr>
          <w:rFonts w:asciiTheme="minorHAnsi" w:hAnsiTheme="minorHAnsi" w:cstheme="minorBidi"/>
          <w:sz w:val="22"/>
          <w:szCs w:val="22"/>
        </w:rPr>
        <w:t>.</w:t>
      </w:r>
    </w:p>
    <w:p w14:paraId="0FB47D61" w14:textId="77777777" w:rsidR="00CB1230" w:rsidRDefault="00CB1230" w:rsidP="00CB1230">
      <w:pPr>
        <w:pStyle w:val="Prrafodelista"/>
        <w:ind w:left="426"/>
        <w:jc w:val="both"/>
        <w:rPr>
          <w:rFonts w:asciiTheme="minorHAnsi" w:hAnsiTheme="minorHAnsi" w:cs="Arial"/>
          <w:sz w:val="22"/>
          <w:szCs w:val="22"/>
          <w:lang w:val="es-PE"/>
        </w:rPr>
      </w:pPr>
    </w:p>
    <w:p w14:paraId="10B7DE6F" w14:textId="06BBD200" w:rsidR="002A3CB4" w:rsidRPr="008E0B75" w:rsidRDefault="75B11CE0" w:rsidP="75B11CE0">
      <w:pPr>
        <w:pStyle w:val="Prrafodelista"/>
        <w:numPr>
          <w:ilvl w:val="0"/>
          <w:numId w:val="7"/>
        </w:numPr>
        <w:ind w:left="426" w:hanging="426"/>
        <w:jc w:val="both"/>
        <w:rPr>
          <w:rFonts w:asciiTheme="minorHAnsi" w:hAnsiTheme="minorHAnsi" w:cs="Arial"/>
          <w:sz w:val="22"/>
          <w:szCs w:val="22"/>
          <w:lang w:val="es-PE"/>
        </w:rPr>
      </w:pPr>
      <w:r w:rsidRPr="75B11CE0">
        <w:rPr>
          <w:rFonts w:asciiTheme="minorHAnsi" w:hAnsiTheme="minorHAnsi" w:cs="Arial"/>
          <w:sz w:val="22"/>
          <w:szCs w:val="22"/>
          <w:lang w:val="es-PE"/>
        </w:rPr>
        <w:t>La entidad consultora que participe en la preparación (implementación) puede ser la misma que realizo el diagnóstico.</w:t>
      </w:r>
    </w:p>
    <w:p w14:paraId="151F2459" w14:textId="77777777" w:rsidR="00C702BF" w:rsidRPr="000D57D9" w:rsidRDefault="00C702BF" w:rsidP="00C702BF">
      <w:pPr>
        <w:pStyle w:val="Prrafodelista"/>
        <w:ind w:left="426"/>
        <w:jc w:val="both"/>
        <w:rPr>
          <w:rFonts w:asciiTheme="minorHAnsi" w:hAnsiTheme="minorHAnsi" w:cs="Arial"/>
          <w:sz w:val="22"/>
          <w:szCs w:val="22"/>
          <w:lang w:val="es-PE"/>
        </w:rPr>
      </w:pPr>
    </w:p>
    <w:p w14:paraId="2CAF4BD3" w14:textId="45FBB966" w:rsidR="00542E8C" w:rsidRPr="000D57D9" w:rsidRDefault="75B11CE0" w:rsidP="0071378E">
      <w:pPr>
        <w:pStyle w:val="Prrafodelista"/>
        <w:numPr>
          <w:ilvl w:val="0"/>
          <w:numId w:val="7"/>
        </w:numPr>
        <w:ind w:left="426" w:hanging="426"/>
        <w:jc w:val="both"/>
        <w:rPr>
          <w:rFonts w:asciiTheme="minorHAnsi" w:hAnsiTheme="minorHAnsi" w:cstheme="minorHAnsi"/>
          <w:b/>
          <w:sz w:val="22"/>
          <w:szCs w:val="22"/>
          <w:u w:val="single"/>
        </w:rPr>
      </w:pPr>
      <w:r w:rsidRPr="75B11CE0">
        <w:rPr>
          <w:rFonts w:asciiTheme="minorHAnsi" w:hAnsiTheme="minorHAnsi" w:cstheme="minorBidi"/>
          <w:sz w:val="22"/>
          <w:szCs w:val="22"/>
          <w:lang w:val="es-PE"/>
        </w:rPr>
        <w:t>La ejecución, adquisiciones y el seguimiento del proyecto se realizan en el marco del Manual Operativo para Proyectos de ProInnóvate, el Reglamento Operativo del contrato de préstamo BID N° 5287/OC PE y la Directiva de Gestión de Contratos de Adjudicación de RNR de ProInnóvate, el cual será incluido en el Contrato de Adjudicación de RNR.</w:t>
      </w:r>
    </w:p>
    <w:p w14:paraId="4B532BC9" w14:textId="77777777" w:rsidR="00F51BCC" w:rsidRDefault="00F51BCC" w:rsidP="00C702BF">
      <w:pPr>
        <w:rPr>
          <w:b/>
          <w:u w:val="single"/>
        </w:rPr>
      </w:pPr>
    </w:p>
    <w:p w14:paraId="0E1FE021" w14:textId="231A8453" w:rsidR="00C702BF" w:rsidRPr="00C702BF" w:rsidRDefault="00C702BF" w:rsidP="00C702BF">
      <w:pPr>
        <w:rPr>
          <w:b/>
          <w:u w:val="single"/>
        </w:rPr>
      </w:pPr>
      <w:bookmarkStart w:id="15" w:name="_Hlk117842718"/>
      <w:r>
        <w:rPr>
          <w:b/>
          <w:u w:val="single"/>
        </w:rPr>
        <w:t xml:space="preserve">Entregables Finales </w:t>
      </w:r>
    </w:p>
    <w:p w14:paraId="77E6078F" w14:textId="3B751F1F" w:rsidR="00D12833" w:rsidRPr="00C46495" w:rsidRDefault="75B11CE0" w:rsidP="0071378E">
      <w:pPr>
        <w:pStyle w:val="Prrafodelista"/>
        <w:numPr>
          <w:ilvl w:val="0"/>
          <w:numId w:val="7"/>
        </w:numPr>
        <w:ind w:left="426" w:hanging="426"/>
        <w:jc w:val="both"/>
        <w:rPr>
          <w:rFonts w:asciiTheme="minorHAnsi" w:hAnsiTheme="minorHAnsi" w:cs="Arial"/>
          <w:sz w:val="22"/>
          <w:szCs w:val="22"/>
          <w:lang w:val="es-PE"/>
        </w:rPr>
      </w:pPr>
      <w:r w:rsidRPr="75B11CE0">
        <w:rPr>
          <w:rFonts w:asciiTheme="minorHAnsi" w:hAnsiTheme="minorHAnsi" w:cs="Arial"/>
          <w:sz w:val="22"/>
          <w:szCs w:val="22"/>
          <w:lang w:val="es-PE"/>
        </w:rPr>
        <w:t xml:space="preserve">En la etapa de Diagnostico la Entidad Ejecutora deberá presentar el informe del diagnóstico </w:t>
      </w:r>
      <w:r w:rsidRPr="75B11CE0">
        <w:rPr>
          <w:rFonts w:ascii="Calibri" w:hAnsi="Calibri" w:cs="Calibri"/>
          <w:sz w:val="22"/>
          <w:szCs w:val="22"/>
        </w:rPr>
        <w:t>que incluye por cada requisito normativo y requisito de la directriz aplicable para acreditación I</w:t>
      </w:r>
      <w:r w:rsidR="003A26CA">
        <w:rPr>
          <w:rFonts w:ascii="Calibri" w:hAnsi="Calibri" w:cs="Calibri"/>
          <w:sz w:val="22"/>
          <w:szCs w:val="22"/>
        </w:rPr>
        <w:t>NACAL</w:t>
      </w:r>
      <w:r w:rsidRPr="75B11CE0">
        <w:rPr>
          <w:rFonts w:ascii="Calibri" w:hAnsi="Calibri" w:cs="Calibri"/>
          <w:sz w:val="22"/>
          <w:szCs w:val="22"/>
        </w:rPr>
        <w:t>, lo siguiente</w:t>
      </w:r>
      <w:r w:rsidRPr="75B11CE0">
        <w:rPr>
          <w:rFonts w:ascii="Calibri" w:hAnsi="Calibri" w:cs="Calibri"/>
        </w:rPr>
        <w:t xml:space="preserve">:   </w:t>
      </w:r>
    </w:p>
    <w:p w14:paraId="4427B991" w14:textId="77777777" w:rsidR="00C56AB6" w:rsidRPr="00C56AB6" w:rsidRDefault="00C56AB6" w:rsidP="00C56AB6">
      <w:pPr>
        <w:pStyle w:val="Prrafodelista"/>
        <w:numPr>
          <w:ilvl w:val="0"/>
          <w:numId w:val="23"/>
        </w:numPr>
        <w:rPr>
          <w:rFonts w:ascii="Calibri" w:hAnsi="Calibri" w:cs="Calibri"/>
          <w:sz w:val="22"/>
          <w:szCs w:val="22"/>
        </w:rPr>
      </w:pPr>
      <w:r w:rsidRPr="00C56AB6">
        <w:rPr>
          <w:rFonts w:ascii="Calibri" w:hAnsi="Calibri" w:cs="Calibri"/>
          <w:sz w:val="22"/>
          <w:szCs w:val="22"/>
        </w:rPr>
        <w:t>Estado actual</w:t>
      </w:r>
    </w:p>
    <w:p w14:paraId="4306C71E" w14:textId="77777777" w:rsidR="00C56AB6" w:rsidRPr="00C56AB6" w:rsidRDefault="00C56AB6" w:rsidP="00C56AB6">
      <w:pPr>
        <w:pStyle w:val="Prrafodelista"/>
        <w:numPr>
          <w:ilvl w:val="0"/>
          <w:numId w:val="23"/>
        </w:numPr>
        <w:rPr>
          <w:rFonts w:ascii="Calibri" w:hAnsi="Calibri" w:cs="Calibri"/>
          <w:sz w:val="22"/>
          <w:szCs w:val="22"/>
        </w:rPr>
      </w:pPr>
      <w:r w:rsidRPr="00C56AB6">
        <w:rPr>
          <w:rFonts w:ascii="Calibri" w:hAnsi="Calibri" w:cs="Calibri"/>
          <w:sz w:val="22"/>
          <w:szCs w:val="22"/>
        </w:rPr>
        <w:t>Brecha por implementar</w:t>
      </w:r>
    </w:p>
    <w:p w14:paraId="7611A2C3" w14:textId="77777777" w:rsidR="00C56AB6" w:rsidRPr="00C56AB6" w:rsidRDefault="00C56AB6" w:rsidP="00C56AB6">
      <w:pPr>
        <w:pStyle w:val="Prrafodelista"/>
        <w:numPr>
          <w:ilvl w:val="0"/>
          <w:numId w:val="23"/>
        </w:numPr>
        <w:rPr>
          <w:rFonts w:ascii="Calibri" w:hAnsi="Calibri" w:cs="Calibri"/>
          <w:sz w:val="22"/>
          <w:szCs w:val="22"/>
        </w:rPr>
      </w:pPr>
      <w:r w:rsidRPr="00C56AB6">
        <w:rPr>
          <w:rFonts w:ascii="Calibri" w:hAnsi="Calibri" w:cs="Calibri"/>
          <w:sz w:val="22"/>
          <w:szCs w:val="22"/>
        </w:rPr>
        <w:t>Plan de trabajo para el cierre de brechas, cronograma en formato Gantt, con detalle por requisito, desagregado en etapa de diseño y etapa de implementación.</w:t>
      </w:r>
    </w:p>
    <w:p w14:paraId="1D9DFD04" w14:textId="77777777" w:rsidR="00C56AB6" w:rsidRPr="00C56AB6" w:rsidRDefault="00C56AB6" w:rsidP="00C56AB6">
      <w:pPr>
        <w:pStyle w:val="Prrafodelista"/>
        <w:numPr>
          <w:ilvl w:val="0"/>
          <w:numId w:val="23"/>
        </w:numPr>
        <w:rPr>
          <w:rFonts w:ascii="Calibri" w:hAnsi="Calibri" w:cs="Calibri"/>
          <w:sz w:val="22"/>
          <w:szCs w:val="22"/>
        </w:rPr>
      </w:pPr>
      <w:r w:rsidRPr="00C56AB6">
        <w:rPr>
          <w:rFonts w:ascii="Calibri" w:hAnsi="Calibri" w:cs="Calibri"/>
          <w:sz w:val="22"/>
          <w:szCs w:val="22"/>
        </w:rPr>
        <w:t>Plan de capacitación requerido a diferentes niveles de la organización</w:t>
      </w:r>
    </w:p>
    <w:p w14:paraId="510044C4" w14:textId="77777777" w:rsidR="00C56AB6" w:rsidRPr="00C56AB6" w:rsidRDefault="00C56AB6" w:rsidP="00C56AB6">
      <w:pPr>
        <w:pStyle w:val="Prrafodelista"/>
        <w:numPr>
          <w:ilvl w:val="0"/>
          <w:numId w:val="23"/>
        </w:numPr>
        <w:rPr>
          <w:rFonts w:ascii="Calibri" w:hAnsi="Calibri" w:cs="Calibri"/>
          <w:sz w:val="22"/>
          <w:szCs w:val="22"/>
        </w:rPr>
      </w:pPr>
      <w:r w:rsidRPr="00C56AB6">
        <w:rPr>
          <w:rFonts w:ascii="Calibri" w:hAnsi="Calibri" w:cs="Calibri"/>
          <w:sz w:val="22"/>
          <w:szCs w:val="22"/>
        </w:rPr>
        <w:t>Plan de equipos, instrumentos y ambientes requeridos por implementar</w:t>
      </w:r>
    </w:p>
    <w:p w14:paraId="125AE388" w14:textId="77777777" w:rsidR="00C56AB6" w:rsidRPr="00C56AB6" w:rsidRDefault="00C56AB6" w:rsidP="00C56AB6">
      <w:pPr>
        <w:pStyle w:val="Prrafodelista"/>
        <w:numPr>
          <w:ilvl w:val="0"/>
          <w:numId w:val="23"/>
        </w:numPr>
        <w:rPr>
          <w:rFonts w:ascii="Calibri" w:hAnsi="Calibri" w:cs="Calibri"/>
          <w:sz w:val="22"/>
          <w:szCs w:val="22"/>
        </w:rPr>
      </w:pPr>
      <w:r w:rsidRPr="00C56AB6">
        <w:rPr>
          <w:rFonts w:ascii="Calibri" w:hAnsi="Calibri" w:cs="Calibri"/>
          <w:sz w:val="22"/>
          <w:szCs w:val="22"/>
        </w:rPr>
        <w:t>Plan de riesgos del proyecto y sus controles propuestos</w:t>
      </w:r>
    </w:p>
    <w:p w14:paraId="0CEC87AD" w14:textId="77777777" w:rsidR="00583579" w:rsidRPr="00787843" w:rsidRDefault="00583579" w:rsidP="00D12833">
      <w:pPr>
        <w:spacing w:after="0" w:line="240" w:lineRule="auto"/>
        <w:ind w:left="709" w:hanging="283"/>
        <w:jc w:val="both"/>
        <w:rPr>
          <w:lang w:val="es-CO" w:eastAsia="zh-CN" w:bidi="hi-IN"/>
        </w:rPr>
      </w:pPr>
    </w:p>
    <w:p w14:paraId="0D9B7890" w14:textId="3AAAA2C4" w:rsidR="00CA35C7" w:rsidRPr="00C56AB6" w:rsidRDefault="75B11CE0" w:rsidP="0071378E">
      <w:pPr>
        <w:pStyle w:val="Prrafodelista"/>
        <w:numPr>
          <w:ilvl w:val="0"/>
          <w:numId w:val="7"/>
        </w:numPr>
        <w:ind w:left="426" w:hanging="426"/>
        <w:rPr>
          <w:rFonts w:asciiTheme="minorHAnsi" w:hAnsiTheme="minorHAnsi" w:cstheme="minorHAnsi"/>
          <w:sz w:val="22"/>
          <w:szCs w:val="22"/>
          <w:lang w:val="es-PE"/>
        </w:rPr>
      </w:pPr>
      <w:r w:rsidRPr="75B11CE0">
        <w:rPr>
          <w:rFonts w:asciiTheme="minorHAnsi" w:hAnsiTheme="minorHAnsi" w:cstheme="minorBidi"/>
          <w:sz w:val="22"/>
          <w:szCs w:val="22"/>
          <w:lang w:val="es-PE"/>
        </w:rPr>
        <w:t>En la etapa de Implementación</w:t>
      </w:r>
      <w:r w:rsidR="00C36057">
        <w:rPr>
          <w:rFonts w:asciiTheme="minorHAnsi" w:hAnsiTheme="minorHAnsi" w:cstheme="minorBidi"/>
          <w:sz w:val="22"/>
          <w:szCs w:val="22"/>
          <w:lang w:val="es-PE"/>
        </w:rPr>
        <w:t xml:space="preserve"> y Acreditación</w:t>
      </w:r>
      <w:r w:rsidRPr="75B11CE0">
        <w:rPr>
          <w:rFonts w:asciiTheme="minorHAnsi" w:hAnsiTheme="minorHAnsi" w:cstheme="minorBidi"/>
          <w:sz w:val="22"/>
          <w:szCs w:val="22"/>
          <w:lang w:val="es-PE"/>
        </w:rPr>
        <w:t xml:space="preserve"> la Entidad Ejecutora deberá presentar los siguientes informes: </w:t>
      </w:r>
    </w:p>
    <w:p w14:paraId="599DA306" w14:textId="77777777" w:rsidR="00787843" w:rsidRPr="00C56AB6" w:rsidRDefault="00787843" w:rsidP="0071378E">
      <w:pPr>
        <w:pStyle w:val="Prrafodelista"/>
        <w:numPr>
          <w:ilvl w:val="0"/>
          <w:numId w:val="21"/>
        </w:numPr>
        <w:ind w:left="851" w:hanging="425"/>
        <w:rPr>
          <w:rFonts w:asciiTheme="minorHAnsi" w:hAnsiTheme="minorHAnsi" w:cstheme="minorHAnsi"/>
          <w:sz w:val="22"/>
          <w:szCs w:val="22"/>
        </w:rPr>
      </w:pPr>
      <w:r w:rsidRPr="00C56AB6">
        <w:rPr>
          <w:rFonts w:asciiTheme="minorHAnsi" w:hAnsiTheme="minorHAnsi" w:cstheme="minorHAnsi"/>
          <w:sz w:val="22"/>
          <w:szCs w:val="22"/>
        </w:rPr>
        <w:t xml:space="preserve">Informe inicial que incluye estrategia de diseño e implementación del sistema de gestión a acreditar. </w:t>
      </w:r>
    </w:p>
    <w:p w14:paraId="732EB7E4" w14:textId="5ABE8267" w:rsidR="00787843" w:rsidRPr="00C56AB6" w:rsidRDefault="00787843" w:rsidP="0071378E">
      <w:pPr>
        <w:pStyle w:val="Prrafodelista"/>
        <w:numPr>
          <w:ilvl w:val="0"/>
          <w:numId w:val="21"/>
        </w:numPr>
        <w:ind w:left="851" w:hanging="425"/>
        <w:rPr>
          <w:rFonts w:asciiTheme="minorHAnsi" w:hAnsiTheme="minorHAnsi" w:cstheme="minorHAnsi"/>
          <w:sz w:val="22"/>
          <w:szCs w:val="22"/>
        </w:rPr>
      </w:pPr>
      <w:r w:rsidRPr="00C56AB6">
        <w:rPr>
          <w:rFonts w:asciiTheme="minorHAnsi" w:hAnsiTheme="minorHAnsi" w:cstheme="minorHAnsi"/>
          <w:sz w:val="22"/>
          <w:szCs w:val="22"/>
        </w:rPr>
        <w:t xml:space="preserve">Plan de elaboración de documentos, incluyendo el inventario del mismo. </w:t>
      </w:r>
    </w:p>
    <w:p w14:paraId="6899A5C2" w14:textId="77777777" w:rsidR="00787843" w:rsidRPr="00C56AB6" w:rsidRDefault="00787843" w:rsidP="0071378E">
      <w:pPr>
        <w:pStyle w:val="Prrafodelista"/>
        <w:numPr>
          <w:ilvl w:val="0"/>
          <w:numId w:val="21"/>
        </w:numPr>
        <w:ind w:left="851" w:hanging="425"/>
        <w:rPr>
          <w:rFonts w:asciiTheme="minorHAnsi" w:hAnsiTheme="minorHAnsi" w:cstheme="minorHAnsi"/>
          <w:sz w:val="22"/>
          <w:szCs w:val="22"/>
        </w:rPr>
      </w:pPr>
      <w:r w:rsidRPr="00C56AB6">
        <w:rPr>
          <w:rFonts w:asciiTheme="minorHAnsi" w:hAnsiTheme="minorHAnsi" w:cstheme="minorHAnsi"/>
          <w:sz w:val="22"/>
          <w:szCs w:val="22"/>
        </w:rPr>
        <w:t xml:space="preserve">Informe final de la etapa de diseño. </w:t>
      </w:r>
    </w:p>
    <w:p w14:paraId="62519A44" w14:textId="1EB032CD" w:rsidR="00787843" w:rsidRPr="00C56AB6" w:rsidRDefault="00787843" w:rsidP="0071378E">
      <w:pPr>
        <w:pStyle w:val="Prrafodelista"/>
        <w:numPr>
          <w:ilvl w:val="0"/>
          <w:numId w:val="21"/>
        </w:numPr>
        <w:ind w:left="851" w:hanging="425"/>
        <w:rPr>
          <w:rFonts w:asciiTheme="minorHAnsi" w:hAnsiTheme="minorHAnsi" w:cstheme="minorHAnsi"/>
          <w:sz w:val="22"/>
          <w:szCs w:val="22"/>
        </w:rPr>
      </w:pPr>
      <w:r w:rsidRPr="00C56AB6">
        <w:rPr>
          <w:rFonts w:asciiTheme="minorHAnsi" w:hAnsiTheme="minorHAnsi" w:cstheme="minorHAnsi"/>
          <w:sz w:val="22"/>
          <w:szCs w:val="22"/>
        </w:rPr>
        <w:t>Informe de la ejecución del plan de capacitación, incluyendo listas de asistencia y constancias.</w:t>
      </w:r>
    </w:p>
    <w:p w14:paraId="6F980708" w14:textId="7B38DA27" w:rsidR="00787843" w:rsidRPr="00C56AB6" w:rsidRDefault="00787843" w:rsidP="0071378E">
      <w:pPr>
        <w:pStyle w:val="Prrafodelista"/>
        <w:numPr>
          <w:ilvl w:val="0"/>
          <w:numId w:val="21"/>
        </w:numPr>
        <w:ind w:left="851" w:hanging="425"/>
        <w:rPr>
          <w:rFonts w:asciiTheme="minorHAnsi" w:hAnsiTheme="minorHAnsi" w:cstheme="minorHAnsi"/>
          <w:sz w:val="22"/>
          <w:szCs w:val="22"/>
        </w:rPr>
      </w:pPr>
      <w:r w:rsidRPr="00C56AB6">
        <w:rPr>
          <w:rFonts w:asciiTheme="minorHAnsi" w:hAnsiTheme="minorHAnsi" w:cstheme="minorHAnsi"/>
          <w:sz w:val="22"/>
          <w:szCs w:val="22"/>
        </w:rPr>
        <w:t xml:space="preserve">Informe final de la etapa de implementación. </w:t>
      </w:r>
    </w:p>
    <w:p w14:paraId="3652A010" w14:textId="4352588E" w:rsidR="00787843" w:rsidRPr="00C56AB6" w:rsidRDefault="00787843" w:rsidP="0071378E">
      <w:pPr>
        <w:pStyle w:val="Prrafodelista"/>
        <w:numPr>
          <w:ilvl w:val="0"/>
          <w:numId w:val="21"/>
        </w:numPr>
        <w:ind w:left="851" w:hanging="425"/>
        <w:rPr>
          <w:rFonts w:asciiTheme="minorHAnsi" w:hAnsiTheme="minorHAnsi" w:cstheme="minorHAnsi"/>
          <w:sz w:val="22"/>
          <w:szCs w:val="22"/>
        </w:rPr>
      </w:pPr>
      <w:r w:rsidRPr="00C56AB6">
        <w:rPr>
          <w:rFonts w:asciiTheme="minorHAnsi" w:hAnsiTheme="minorHAnsi" w:cstheme="minorHAnsi"/>
          <w:sz w:val="22"/>
          <w:szCs w:val="22"/>
        </w:rPr>
        <w:t xml:space="preserve">Informe de la primera auditoría interna del sistema de gestión a acreditar. </w:t>
      </w:r>
    </w:p>
    <w:p w14:paraId="25149B46" w14:textId="7ED89321" w:rsidR="00DB3C5D" w:rsidRDefault="75B11CE0" w:rsidP="008A0D64">
      <w:pPr>
        <w:pStyle w:val="Prrafodelista"/>
        <w:numPr>
          <w:ilvl w:val="0"/>
          <w:numId w:val="21"/>
        </w:numPr>
        <w:ind w:left="851" w:hanging="425"/>
        <w:rPr>
          <w:rFonts w:asciiTheme="minorHAnsi" w:hAnsiTheme="minorHAnsi" w:cstheme="minorHAnsi"/>
          <w:sz w:val="22"/>
          <w:szCs w:val="22"/>
        </w:rPr>
      </w:pPr>
      <w:r w:rsidRPr="008A0D64">
        <w:rPr>
          <w:rFonts w:asciiTheme="minorHAnsi" w:hAnsiTheme="minorHAnsi" w:cstheme="minorHAnsi"/>
          <w:sz w:val="22"/>
          <w:szCs w:val="22"/>
        </w:rPr>
        <w:t xml:space="preserve">Cédula de admisión aprobada de su solicitud de acreditación ante INACAL </w:t>
      </w:r>
    </w:p>
    <w:p w14:paraId="55914F39" w14:textId="77777777" w:rsidR="00CB199A" w:rsidRPr="008A0D64" w:rsidRDefault="00CB199A" w:rsidP="00CB199A">
      <w:pPr>
        <w:pStyle w:val="Prrafodelista"/>
        <w:ind w:left="851"/>
        <w:rPr>
          <w:rFonts w:asciiTheme="minorHAnsi" w:hAnsiTheme="minorHAnsi" w:cstheme="minorHAnsi"/>
          <w:sz w:val="22"/>
          <w:szCs w:val="22"/>
        </w:rPr>
      </w:pPr>
    </w:p>
    <w:p w14:paraId="5FCE111E" w14:textId="2ACBAE62" w:rsidR="00DB3C5D" w:rsidRPr="00AD5296" w:rsidRDefault="00DB3C5D" w:rsidP="00C56AB6">
      <w:pPr>
        <w:pStyle w:val="Prrafodelista"/>
        <w:ind w:left="720"/>
        <w:rPr>
          <w:rFonts w:asciiTheme="minorHAnsi" w:hAnsiTheme="minorHAnsi" w:cstheme="minorHAnsi"/>
          <w:sz w:val="22"/>
          <w:szCs w:val="22"/>
          <w:highlight w:val="cyan"/>
        </w:rPr>
      </w:pPr>
    </w:p>
    <w:bookmarkEnd w:id="15"/>
    <w:p w14:paraId="283E7CF5" w14:textId="471DE0E3" w:rsidR="00CB1230" w:rsidRDefault="00CB1230" w:rsidP="00DB3C5D">
      <w:pPr>
        <w:rPr>
          <w:rFonts w:cs="Arial"/>
        </w:rPr>
      </w:pPr>
    </w:p>
    <w:p w14:paraId="60493EAD" w14:textId="7A9CCECC" w:rsidR="00B43C41" w:rsidRDefault="00B43C41">
      <w:pPr>
        <w:rPr>
          <w:rFonts w:cs="Arial"/>
        </w:rPr>
      </w:pPr>
      <w:r>
        <w:rPr>
          <w:rFonts w:cs="Arial"/>
        </w:rPr>
        <w:br w:type="page"/>
      </w:r>
    </w:p>
    <w:p w14:paraId="5CAAE43D" w14:textId="5BD83FC5"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16" w:name="_Toc66111152"/>
      <w:bookmarkStart w:id="17" w:name="_Toc79177974"/>
      <w:bookmarkStart w:id="18" w:name="_Toc516677310"/>
      <w:bookmarkStart w:id="19" w:name="_Toc527468352"/>
      <w:r w:rsidRPr="00EB3C19">
        <w:rPr>
          <w:sz w:val="24"/>
          <w:szCs w:val="24"/>
        </w:rPr>
        <w:lastRenderedPageBreak/>
        <w:t>ANEXO 5</w:t>
      </w:r>
      <w:r w:rsidR="00840092" w:rsidRPr="00EB3C19">
        <w:rPr>
          <w:sz w:val="24"/>
          <w:szCs w:val="24"/>
        </w:rPr>
        <w:t xml:space="preserve">. </w:t>
      </w:r>
      <w:bookmarkEnd w:id="16"/>
      <w:bookmarkEnd w:id="17"/>
      <w:bookmarkEnd w:id="18"/>
      <w:bookmarkEnd w:id="19"/>
      <w:r w:rsidR="00D2365E">
        <w:rPr>
          <w:sz w:val="24"/>
          <w:szCs w:val="24"/>
        </w:rPr>
        <w:t>ALCANCES GENERALES QUE CONTRIBUYEN A LA ATENCI</w:t>
      </w:r>
      <w:r w:rsidR="00E81F6E">
        <w:rPr>
          <w:sz w:val="24"/>
          <w:szCs w:val="24"/>
        </w:rPr>
        <w:t>Ó</w:t>
      </w:r>
      <w:r w:rsidR="00D2365E">
        <w:rPr>
          <w:sz w:val="24"/>
          <w:szCs w:val="24"/>
        </w:rPr>
        <w:t xml:space="preserve">N DE </w:t>
      </w:r>
      <w:r w:rsidR="00495A41">
        <w:rPr>
          <w:sz w:val="24"/>
          <w:szCs w:val="24"/>
        </w:rPr>
        <w:t>NECESIDADES P</w:t>
      </w:r>
      <w:r w:rsidR="00E81F6E">
        <w:rPr>
          <w:sz w:val="24"/>
          <w:szCs w:val="24"/>
        </w:rPr>
        <w:t>Ú</w:t>
      </w:r>
      <w:r w:rsidR="00495A41">
        <w:rPr>
          <w:sz w:val="24"/>
          <w:szCs w:val="24"/>
        </w:rPr>
        <w:t>BLICAS</w:t>
      </w:r>
      <w:r w:rsidR="00495A41" w:rsidRPr="00983FF5">
        <w:rPr>
          <w:sz w:val="24"/>
          <w:szCs w:val="24"/>
        </w:rPr>
        <w:t xml:space="preserve"> </w:t>
      </w:r>
      <w:r w:rsidR="00495A41">
        <w:rPr>
          <w:sz w:val="24"/>
          <w:szCs w:val="24"/>
        </w:rPr>
        <w:t>IDENTIFICADAS POR INACAL</w:t>
      </w:r>
    </w:p>
    <w:p w14:paraId="2D99FD5F" w14:textId="77777777" w:rsidR="00840092" w:rsidRPr="00B43C41" w:rsidRDefault="00840092" w:rsidP="00840092">
      <w:pPr>
        <w:widowControl w:val="0"/>
        <w:pBdr>
          <w:top w:val="nil"/>
          <w:left w:val="nil"/>
          <w:bottom w:val="nil"/>
          <w:right w:val="nil"/>
          <w:between w:val="nil"/>
        </w:pBdr>
        <w:jc w:val="center"/>
        <w:rPr>
          <w:rFonts w:ascii="Calibri" w:eastAsia="Calibri" w:hAnsi="Calibri" w:cs="Calibri"/>
          <w:color w:val="000000"/>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7"/>
        <w:gridCol w:w="3049"/>
        <w:gridCol w:w="2125"/>
        <w:gridCol w:w="2263"/>
      </w:tblGrid>
      <w:tr w:rsidR="00CB1230" w:rsidRPr="00CB1230" w14:paraId="36F811BA" w14:textId="77777777" w:rsidTr="00CB1230">
        <w:trPr>
          <w:trHeight w:val="944"/>
          <w:tblHeader/>
        </w:trPr>
        <w:tc>
          <w:tcPr>
            <w:tcW w:w="622" w:type="pct"/>
            <w:shd w:val="clear" w:color="auto" w:fill="D9D9D9" w:themeFill="background1" w:themeFillShade="D9"/>
            <w:vAlign w:val="center"/>
            <w:hideMark/>
          </w:tcPr>
          <w:p w14:paraId="72C998E2" w14:textId="77777777" w:rsidR="00CB1230" w:rsidRPr="00B43C41" w:rsidRDefault="00CB1230" w:rsidP="00340428">
            <w:pPr>
              <w:jc w:val="center"/>
              <w:rPr>
                <w:rFonts w:cstheme="minorHAnsi"/>
                <w:b/>
                <w:bCs/>
                <w:sz w:val="20"/>
                <w:szCs w:val="20"/>
                <w:lang w:eastAsia="es-PE"/>
              </w:rPr>
            </w:pPr>
            <w:r w:rsidRPr="00B43C41">
              <w:rPr>
                <w:rFonts w:cstheme="minorHAnsi"/>
                <w:b/>
                <w:bCs/>
                <w:sz w:val="20"/>
                <w:szCs w:val="20"/>
                <w:lang w:eastAsia="es-PE"/>
              </w:rPr>
              <w:t>Tipo de OEC</w:t>
            </w:r>
          </w:p>
        </w:tc>
        <w:tc>
          <w:tcPr>
            <w:tcW w:w="1795" w:type="pct"/>
            <w:shd w:val="clear" w:color="auto" w:fill="D9D9D9" w:themeFill="background1" w:themeFillShade="D9"/>
          </w:tcPr>
          <w:p w14:paraId="616A538B" w14:textId="77777777" w:rsidR="00CB1230" w:rsidRPr="00B43C41" w:rsidRDefault="00CB1230" w:rsidP="00340428">
            <w:pPr>
              <w:jc w:val="center"/>
              <w:rPr>
                <w:rFonts w:cstheme="minorHAnsi"/>
                <w:b/>
                <w:bCs/>
                <w:sz w:val="20"/>
                <w:szCs w:val="20"/>
                <w:lang w:eastAsia="es-PE"/>
              </w:rPr>
            </w:pPr>
          </w:p>
          <w:p w14:paraId="3AFB116F" w14:textId="5E43D797" w:rsidR="00CB1230" w:rsidRPr="00B43C41" w:rsidRDefault="00CB1230" w:rsidP="00CB1230">
            <w:pPr>
              <w:jc w:val="center"/>
              <w:rPr>
                <w:rFonts w:cstheme="minorHAnsi"/>
                <w:b/>
                <w:bCs/>
                <w:sz w:val="20"/>
                <w:szCs w:val="20"/>
                <w:lang w:eastAsia="es-PE"/>
              </w:rPr>
            </w:pPr>
            <w:r w:rsidRPr="00B43C41">
              <w:rPr>
                <w:rFonts w:cstheme="minorHAnsi"/>
                <w:b/>
                <w:bCs/>
                <w:sz w:val="20"/>
                <w:szCs w:val="20"/>
                <w:lang w:eastAsia="es-PE"/>
              </w:rPr>
              <w:t>Norma Técnica</w:t>
            </w:r>
          </w:p>
        </w:tc>
        <w:tc>
          <w:tcPr>
            <w:tcW w:w="1251" w:type="pct"/>
            <w:shd w:val="clear" w:color="auto" w:fill="D9D9D9" w:themeFill="background1" w:themeFillShade="D9"/>
            <w:vAlign w:val="center"/>
            <w:hideMark/>
          </w:tcPr>
          <w:p w14:paraId="4CD8A890" w14:textId="26A8B0F2" w:rsidR="00CB1230" w:rsidRPr="00B43C41" w:rsidRDefault="001D23FE" w:rsidP="001D23FE">
            <w:pPr>
              <w:jc w:val="center"/>
              <w:rPr>
                <w:rFonts w:cstheme="minorHAnsi"/>
                <w:b/>
                <w:bCs/>
                <w:sz w:val="20"/>
                <w:szCs w:val="20"/>
                <w:lang w:eastAsia="es-PE"/>
              </w:rPr>
            </w:pPr>
            <w:r>
              <w:rPr>
                <w:rFonts w:cstheme="minorHAnsi"/>
                <w:b/>
                <w:bCs/>
                <w:sz w:val="20"/>
                <w:szCs w:val="20"/>
                <w:lang w:eastAsia="es-PE"/>
              </w:rPr>
              <w:t>Alcance General a Acreditar</w:t>
            </w:r>
          </w:p>
        </w:tc>
        <w:tc>
          <w:tcPr>
            <w:tcW w:w="1332" w:type="pct"/>
            <w:shd w:val="clear" w:color="auto" w:fill="D9D9D9" w:themeFill="background1" w:themeFillShade="D9"/>
            <w:vAlign w:val="center"/>
            <w:hideMark/>
          </w:tcPr>
          <w:p w14:paraId="2EC782F7" w14:textId="340121C4" w:rsidR="00CB1230" w:rsidRPr="00CB1230" w:rsidRDefault="00CB1230" w:rsidP="00340428">
            <w:pPr>
              <w:jc w:val="center"/>
              <w:rPr>
                <w:rFonts w:cstheme="minorHAnsi"/>
                <w:b/>
                <w:bCs/>
                <w:sz w:val="18"/>
                <w:szCs w:val="18"/>
                <w:lang w:eastAsia="es-PE"/>
              </w:rPr>
            </w:pPr>
            <w:r w:rsidRPr="00CB1230">
              <w:rPr>
                <w:rFonts w:cstheme="minorHAnsi"/>
                <w:b/>
                <w:bCs/>
                <w:sz w:val="18"/>
                <w:szCs w:val="18"/>
                <w:lang w:eastAsia="es-PE"/>
              </w:rPr>
              <w:t>Referencia a los métodos, procedimientos o documentos normativos referenciales</w:t>
            </w:r>
          </w:p>
        </w:tc>
      </w:tr>
      <w:tr w:rsidR="00CB1230" w:rsidRPr="00CB1230" w14:paraId="7A725C48" w14:textId="77777777" w:rsidTr="00CB1230">
        <w:trPr>
          <w:trHeight w:val="570"/>
        </w:trPr>
        <w:tc>
          <w:tcPr>
            <w:tcW w:w="622" w:type="pct"/>
            <w:shd w:val="clear" w:color="auto" w:fill="FFFFFF" w:themeFill="background1"/>
            <w:vAlign w:val="center"/>
            <w:hideMark/>
          </w:tcPr>
          <w:p w14:paraId="65CCD7C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Laboratorio Clínico</w:t>
            </w:r>
          </w:p>
        </w:tc>
        <w:tc>
          <w:tcPr>
            <w:tcW w:w="1795" w:type="pct"/>
            <w:shd w:val="clear" w:color="auto" w:fill="FFFFFF" w:themeFill="background1"/>
          </w:tcPr>
          <w:p w14:paraId="7E7F9508"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ISO 15189 “Laboratorios clínicos - Requisitos particulares para la calidad y la competencia”</w:t>
            </w:r>
          </w:p>
        </w:tc>
        <w:tc>
          <w:tcPr>
            <w:tcW w:w="1251" w:type="pct"/>
            <w:shd w:val="clear" w:color="auto" w:fill="FFFFFF" w:themeFill="background1"/>
            <w:vAlign w:val="center"/>
            <w:hideMark/>
          </w:tcPr>
          <w:p w14:paraId="7F8551A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Pruebas Moleculares con el Método PCR</w:t>
            </w:r>
          </w:p>
        </w:tc>
        <w:tc>
          <w:tcPr>
            <w:tcW w:w="1332" w:type="pct"/>
            <w:shd w:val="clear" w:color="auto" w:fill="FFFFFF" w:themeFill="background1"/>
            <w:vAlign w:val="center"/>
            <w:hideMark/>
          </w:tcPr>
          <w:p w14:paraId="3899AC43"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Resolución Ministerial N° 687-2020-MINSA</w:t>
            </w:r>
          </w:p>
        </w:tc>
      </w:tr>
      <w:tr w:rsidR="00CB1230" w:rsidRPr="00CB1230" w14:paraId="3C147372" w14:textId="77777777" w:rsidTr="00CB1230">
        <w:trPr>
          <w:trHeight w:val="696"/>
        </w:trPr>
        <w:tc>
          <w:tcPr>
            <w:tcW w:w="622" w:type="pct"/>
            <w:shd w:val="clear" w:color="auto" w:fill="FFFFFF" w:themeFill="background1"/>
            <w:vAlign w:val="center"/>
            <w:hideMark/>
          </w:tcPr>
          <w:p w14:paraId="104B1D1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Laboratorio de Calibración</w:t>
            </w:r>
          </w:p>
        </w:tc>
        <w:tc>
          <w:tcPr>
            <w:tcW w:w="1795" w:type="pct"/>
            <w:shd w:val="clear" w:color="auto" w:fill="FFFFFF" w:themeFill="background1"/>
          </w:tcPr>
          <w:p w14:paraId="2CA884D4" w14:textId="77777777" w:rsidR="00CB1230" w:rsidRPr="00CB1230" w:rsidRDefault="00CB1230" w:rsidP="00340428">
            <w:pPr>
              <w:pStyle w:val="Textoindependiente"/>
              <w:widowControl w:val="0"/>
              <w:jc w:val="both"/>
              <w:textAlignment w:val="baseline"/>
              <w:rPr>
                <w:rFonts w:asciiTheme="minorHAnsi" w:hAnsiTheme="minorHAnsi" w:cstheme="minorHAnsi"/>
                <w:color w:val="auto"/>
                <w:sz w:val="18"/>
                <w:szCs w:val="18"/>
              </w:rPr>
            </w:pPr>
            <w:r w:rsidRPr="00CB1230">
              <w:rPr>
                <w:rFonts w:asciiTheme="minorHAnsi" w:hAnsiTheme="minorHAnsi" w:cstheme="minorHAnsi"/>
                <w:color w:val="auto"/>
                <w:sz w:val="18"/>
                <w:szCs w:val="18"/>
              </w:rPr>
              <w:t>ISO/IEC 17025:2017 “Requisitos generales para la competencia de los laboratorios de ensayo y calibración”</w:t>
            </w:r>
          </w:p>
          <w:p w14:paraId="57FC81B2"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0D086AD9"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Calibración para analizadores de oxígeno en plantas o concentradores de oxígeno medicinal 93%</w:t>
            </w:r>
          </w:p>
        </w:tc>
        <w:tc>
          <w:tcPr>
            <w:tcW w:w="1332" w:type="pct"/>
            <w:shd w:val="clear" w:color="auto" w:fill="FFFFFF" w:themeFill="background1"/>
            <w:vAlign w:val="center"/>
            <w:hideMark/>
          </w:tcPr>
          <w:p w14:paraId="16F7D0DD"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Resolución Ministerial N° 646-2020-MINSA</w:t>
            </w:r>
          </w:p>
        </w:tc>
      </w:tr>
      <w:tr w:rsidR="00CB1230" w:rsidRPr="00CB1230" w14:paraId="589A2F7D" w14:textId="77777777" w:rsidTr="00CB1230">
        <w:trPr>
          <w:trHeight w:val="855"/>
        </w:trPr>
        <w:tc>
          <w:tcPr>
            <w:tcW w:w="622" w:type="pct"/>
            <w:vMerge w:val="restart"/>
            <w:shd w:val="clear" w:color="auto" w:fill="FFFFFF" w:themeFill="background1"/>
            <w:vAlign w:val="center"/>
            <w:hideMark/>
          </w:tcPr>
          <w:p w14:paraId="779DA8FD"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Laboratorio de Ensayo</w:t>
            </w:r>
          </w:p>
        </w:tc>
        <w:tc>
          <w:tcPr>
            <w:tcW w:w="1795" w:type="pct"/>
            <w:vMerge w:val="restart"/>
            <w:shd w:val="clear" w:color="auto" w:fill="FFFFFF" w:themeFill="background1"/>
            <w:vAlign w:val="center"/>
          </w:tcPr>
          <w:p w14:paraId="7668E42C" w14:textId="77777777" w:rsidR="00CB1230" w:rsidRPr="00CB1230" w:rsidRDefault="00CB1230" w:rsidP="00340428">
            <w:pPr>
              <w:pStyle w:val="Textoindependiente"/>
              <w:widowControl w:val="0"/>
              <w:jc w:val="center"/>
              <w:textAlignment w:val="baseline"/>
              <w:rPr>
                <w:rFonts w:asciiTheme="minorHAnsi" w:hAnsiTheme="minorHAnsi" w:cstheme="minorHAnsi"/>
                <w:color w:val="auto"/>
                <w:sz w:val="18"/>
                <w:szCs w:val="18"/>
              </w:rPr>
            </w:pPr>
          </w:p>
          <w:p w14:paraId="31066C56" w14:textId="77777777" w:rsidR="00CB1230" w:rsidRPr="00CB1230" w:rsidRDefault="00CB1230" w:rsidP="00340428">
            <w:pPr>
              <w:pStyle w:val="Textoindependiente"/>
              <w:widowControl w:val="0"/>
              <w:jc w:val="center"/>
              <w:textAlignment w:val="baseline"/>
              <w:rPr>
                <w:rFonts w:asciiTheme="minorHAnsi" w:hAnsiTheme="minorHAnsi" w:cstheme="minorHAnsi"/>
                <w:color w:val="auto"/>
                <w:sz w:val="18"/>
                <w:szCs w:val="18"/>
              </w:rPr>
            </w:pPr>
          </w:p>
          <w:p w14:paraId="5E76FEED" w14:textId="77777777" w:rsidR="00CB1230" w:rsidRPr="00CB1230" w:rsidRDefault="00CB1230" w:rsidP="00340428">
            <w:pPr>
              <w:pStyle w:val="Textoindependiente"/>
              <w:widowControl w:val="0"/>
              <w:jc w:val="center"/>
              <w:textAlignment w:val="baseline"/>
              <w:rPr>
                <w:rFonts w:asciiTheme="minorHAnsi" w:hAnsiTheme="minorHAnsi" w:cstheme="minorHAnsi"/>
                <w:color w:val="auto"/>
                <w:sz w:val="18"/>
                <w:szCs w:val="18"/>
              </w:rPr>
            </w:pPr>
          </w:p>
          <w:p w14:paraId="161EA237" w14:textId="77777777" w:rsidR="00CB1230" w:rsidRPr="00CB1230" w:rsidRDefault="00CB1230" w:rsidP="00340428">
            <w:pPr>
              <w:pStyle w:val="Textoindependiente"/>
              <w:widowControl w:val="0"/>
              <w:jc w:val="center"/>
              <w:textAlignment w:val="baseline"/>
              <w:rPr>
                <w:rFonts w:asciiTheme="minorHAnsi" w:hAnsiTheme="minorHAnsi" w:cstheme="minorHAnsi"/>
                <w:color w:val="auto"/>
                <w:sz w:val="18"/>
                <w:szCs w:val="18"/>
              </w:rPr>
            </w:pPr>
            <w:r w:rsidRPr="00CB1230">
              <w:rPr>
                <w:rFonts w:asciiTheme="minorHAnsi" w:hAnsiTheme="minorHAnsi" w:cstheme="minorHAnsi"/>
                <w:color w:val="auto"/>
                <w:sz w:val="18"/>
                <w:szCs w:val="18"/>
              </w:rPr>
              <w:t>ISO/IEC 17025:2017 “Requisitos generales para la competencia de los laboratorios de ensayo y calibración”</w:t>
            </w:r>
          </w:p>
          <w:p w14:paraId="3041E2D6" w14:textId="77777777" w:rsidR="00CB1230" w:rsidRPr="00CB1230" w:rsidRDefault="00CB1230" w:rsidP="00340428">
            <w:pPr>
              <w:jc w:val="center"/>
              <w:rPr>
                <w:rFonts w:cstheme="minorHAnsi"/>
                <w:sz w:val="18"/>
                <w:szCs w:val="18"/>
                <w:lang w:eastAsia="es-PE"/>
              </w:rPr>
            </w:pPr>
          </w:p>
          <w:p w14:paraId="6AA7F0D3" w14:textId="77777777" w:rsidR="00CB1230" w:rsidRPr="00CB1230" w:rsidRDefault="00CB1230" w:rsidP="00340428">
            <w:pPr>
              <w:jc w:val="center"/>
              <w:rPr>
                <w:rFonts w:cstheme="minorHAnsi"/>
                <w:sz w:val="18"/>
                <w:szCs w:val="18"/>
                <w:lang w:eastAsia="es-PE"/>
              </w:rPr>
            </w:pPr>
          </w:p>
          <w:p w14:paraId="47CEBAA0" w14:textId="77777777" w:rsidR="00CB1230" w:rsidRPr="00CB1230" w:rsidRDefault="00CB1230" w:rsidP="00340428">
            <w:pPr>
              <w:jc w:val="center"/>
              <w:rPr>
                <w:rFonts w:cstheme="minorHAnsi"/>
                <w:sz w:val="18"/>
                <w:szCs w:val="18"/>
                <w:lang w:eastAsia="es-PE"/>
              </w:rPr>
            </w:pPr>
          </w:p>
          <w:p w14:paraId="60DA5C26" w14:textId="77777777" w:rsidR="00CB1230" w:rsidRPr="00CB1230" w:rsidRDefault="00CB1230" w:rsidP="00340428">
            <w:pPr>
              <w:jc w:val="center"/>
              <w:rPr>
                <w:rFonts w:cstheme="minorHAnsi"/>
                <w:sz w:val="18"/>
                <w:szCs w:val="18"/>
                <w:lang w:eastAsia="es-PE"/>
              </w:rPr>
            </w:pPr>
          </w:p>
          <w:p w14:paraId="340DF758" w14:textId="77777777" w:rsidR="00CB1230" w:rsidRPr="00CB1230" w:rsidRDefault="00CB1230" w:rsidP="00340428">
            <w:pPr>
              <w:jc w:val="center"/>
              <w:rPr>
                <w:rFonts w:cstheme="minorHAnsi"/>
                <w:sz w:val="18"/>
                <w:szCs w:val="18"/>
                <w:lang w:eastAsia="es-PE"/>
              </w:rPr>
            </w:pPr>
          </w:p>
          <w:p w14:paraId="16D6C722" w14:textId="77777777" w:rsidR="00CB1230" w:rsidRPr="00CB1230" w:rsidRDefault="00CB1230" w:rsidP="00340428">
            <w:pPr>
              <w:jc w:val="center"/>
              <w:rPr>
                <w:rFonts w:cstheme="minorHAnsi"/>
                <w:sz w:val="18"/>
                <w:szCs w:val="18"/>
                <w:lang w:eastAsia="es-PE"/>
              </w:rPr>
            </w:pPr>
          </w:p>
          <w:p w14:paraId="48A226DD" w14:textId="77777777" w:rsidR="00CB1230" w:rsidRPr="00CB1230" w:rsidRDefault="00CB1230" w:rsidP="00340428">
            <w:pPr>
              <w:jc w:val="center"/>
              <w:rPr>
                <w:rFonts w:cstheme="minorHAnsi"/>
                <w:sz w:val="18"/>
                <w:szCs w:val="18"/>
                <w:lang w:eastAsia="es-PE"/>
              </w:rPr>
            </w:pPr>
          </w:p>
          <w:p w14:paraId="0FB9B904" w14:textId="77777777" w:rsidR="00CB1230" w:rsidRPr="00CB1230" w:rsidRDefault="00CB1230" w:rsidP="00340428">
            <w:pPr>
              <w:jc w:val="center"/>
              <w:rPr>
                <w:rFonts w:cstheme="minorHAnsi"/>
                <w:sz w:val="18"/>
                <w:szCs w:val="18"/>
                <w:lang w:eastAsia="es-PE"/>
              </w:rPr>
            </w:pPr>
          </w:p>
          <w:p w14:paraId="62FB81ED" w14:textId="77777777" w:rsidR="00CB1230" w:rsidRPr="00CB1230" w:rsidRDefault="00CB1230" w:rsidP="00340428">
            <w:pPr>
              <w:pStyle w:val="Textoindependiente"/>
              <w:widowControl w:val="0"/>
              <w:jc w:val="center"/>
              <w:textAlignment w:val="baseline"/>
              <w:rPr>
                <w:rFonts w:asciiTheme="minorHAnsi" w:hAnsiTheme="minorHAnsi" w:cstheme="minorHAnsi"/>
                <w:color w:val="auto"/>
                <w:sz w:val="18"/>
                <w:szCs w:val="18"/>
              </w:rPr>
            </w:pPr>
            <w:r w:rsidRPr="00CB1230">
              <w:rPr>
                <w:rFonts w:asciiTheme="minorHAnsi" w:hAnsiTheme="minorHAnsi" w:cstheme="minorHAnsi"/>
                <w:color w:val="auto"/>
                <w:sz w:val="18"/>
                <w:szCs w:val="18"/>
              </w:rPr>
              <w:t>ISO/IEC 17025:2017 “Requisitos generales para la competencia de los laboratorios de ensayo y calibración”</w:t>
            </w:r>
          </w:p>
          <w:p w14:paraId="65B45921" w14:textId="77777777" w:rsidR="00CB1230" w:rsidRPr="00CB1230" w:rsidRDefault="00CB1230" w:rsidP="00340428">
            <w:pPr>
              <w:jc w:val="center"/>
              <w:rPr>
                <w:rFonts w:cstheme="minorHAnsi"/>
                <w:sz w:val="18"/>
                <w:szCs w:val="18"/>
                <w:lang w:eastAsia="es-PE"/>
              </w:rPr>
            </w:pPr>
          </w:p>
          <w:p w14:paraId="52CC46BD" w14:textId="77777777" w:rsidR="00CB1230" w:rsidRPr="00CB1230" w:rsidRDefault="00CB1230" w:rsidP="00340428">
            <w:pPr>
              <w:jc w:val="center"/>
              <w:rPr>
                <w:rFonts w:cstheme="minorHAnsi"/>
                <w:sz w:val="18"/>
                <w:szCs w:val="18"/>
                <w:lang w:eastAsia="es-PE"/>
              </w:rPr>
            </w:pPr>
          </w:p>
          <w:p w14:paraId="01C2B541" w14:textId="77777777" w:rsidR="00CB1230" w:rsidRPr="00CB1230" w:rsidRDefault="00CB1230" w:rsidP="00340428">
            <w:pPr>
              <w:jc w:val="center"/>
              <w:rPr>
                <w:rFonts w:cstheme="minorHAnsi"/>
                <w:sz w:val="18"/>
                <w:szCs w:val="18"/>
                <w:lang w:eastAsia="es-PE"/>
              </w:rPr>
            </w:pPr>
          </w:p>
        </w:tc>
        <w:tc>
          <w:tcPr>
            <w:tcW w:w="1251" w:type="pct"/>
            <w:vMerge w:val="restart"/>
            <w:shd w:val="clear" w:color="auto" w:fill="FFFFFF" w:themeFill="background1"/>
            <w:vAlign w:val="center"/>
            <w:hideMark/>
          </w:tcPr>
          <w:p w14:paraId="25B02401"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Ensayo en Mascarillas</w:t>
            </w:r>
          </w:p>
        </w:tc>
        <w:tc>
          <w:tcPr>
            <w:tcW w:w="1332" w:type="pct"/>
            <w:shd w:val="clear" w:color="auto" w:fill="FFFFFF" w:themeFill="background1"/>
            <w:vAlign w:val="center"/>
            <w:hideMark/>
          </w:tcPr>
          <w:p w14:paraId="71620657"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Eficacia de la Filtración bacteriana     </w:t>
            </w:r>
            <w:r w:rsidRPr="00CB1230">
              <w:rPr>
                <w:rFonts w:cstheme="minorHAnsi"/>
                <w:sz w:val="18"/>
                <w:szCs w:val="18"/>
                <w:lang w:eastAsia="es-PE"/>
              </w:rPr>
              <w:br/>
              <w:t>RM_135-2020-MINSA_ET Confección de mascarillas faciales</w:t>
            </w:r>
            <w:r w:rsidRPr="00CB1230">
              <w:rPr>
                <w:rFonts w:cstheme="minorHAnsi"/>
                <w:sz w:val="18"/>
                <w:szCs w:val="18"/>
                <w:lang w:eastAsia="es-PE"/>
              </w:rPr>
              <w:br/>
              <w:t>NTP 329.200:2020</w:t>
            </w:r>
          </w:p>
        </w:tc>
      </w:tr>
      <w:tr w:rsidR="00CB1230" w:rsidRPr="00CB1230" w14:paraId="3E78A107" w14:textId="77777777" w:rsidTr="00CB1230">
        <w:trPr>
          <w:trHeight w:val="600"/>
        </w:trPr>
        <w:tc>
          <w:tcPr>
            <w:tcW w:w="622" w:type="pct"/>
            <w:vMerge/>
            <w:vAlign w:val="center"/>
            <w:hideMark/>
          </w:tcPr>
          <w:p w14:paraId="2E1CC03A" w14:textId="77777777" w:rsidR="00CB1230" w:rsidRPr="00CB1230" w:rsidRDefault="00CB1230" w:rsidP="00340428">
            <w:pPr>
              <w:rPr>
                <w:rFonts w:cstheme="minorHAnsi"/>
                <w:sz w:val="18"/>
                <w:szCs w:val="18"/>
                <w:lang w:eastAsia="es-PE"/>
              </w:rPr>
            </w:pPr>
          </w:p>
        </w:tc>
        <w:tc>
          <w:tcPr>
            <w:tcW w:w="1795" w:type="pct"/>
            <w:vMerge/>
          </w:tcPr>
          <w:p w14:paraId="2007478A" w14:textId="77777777" w:rsidR="00CB1230" w:rsidRPr="00CB1230" w:rsidRDefault="00CB1230" w:rsidP="00340428">
            <w:pPr>
              <w:rPr>
                <w:rFonts w:cstheme="minorHAnsi"/>
                <w:sz w:val="18"/>
                <w:szCs w:val="18"/>
                <w:lang w:eastAsia="es-PE"/>
              </w:rPr>
            </w:pPr>
          </w:p>
        </w:tc>
        <w:tc>
          <w:tcPr>
            <w:tcW w:w="1251" w:type="pct"/>
            <w:vMerge/>
            <w:vAlign w:val="center"/>
            <w:hideMark/>
          </w:tcPr>
          <w:p w14:paraId="52504423"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6C52C5B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 Presión diferencial    </w:t>
            </w:r>
            <w:r w:rsidRPr="00CB1230">
              <w:rPr>
                <w:rFonts w:cstheme="minorHAnsi"/>
                <w:sz w:val="18"/>
                <w:szCs w:val="18"/>
                <w:lang w:eastAsia="es-PE"/>
              </w:rPr>
              <w:br/>
              <w:t>RM_135-2020-MINSA_ET Confección de mascarillas faciales</w:t>
            </w:r>
            <w:r w:rsidRPr="00CB1230">
              <w:rPr>
                <w:rFonts w:cstheme="minorHAnsi"/>
                <w:sz w:val="18"/>
                <w:szCs w:val="18"/>
                <w:lang w:eastAsia="es-PE"/>
              </w:rPr>
              <w:br/>
              <w:t>NTP 329.200:2020</w:t>
            </w:r>
          </w:p>
        </w:tc>
      </w:tr>
      <w:tr w:rsidR="00CB1230" w:rsidRPr="00CB1230" w14:paraId="3A22EB6D" w14:textId="77777777" w:rsidTr="00CB1230">
        <w:trPr>
          <w:trHeight w:val="855"/>
        </w:trPr>
        <w:tc>
          <w:tcPr>
            <w:tcW w:w="622" w:type="pct"/>
            <w:vMerge/>
            <w:vAlign w:val="center"/>
            <w:hideMark/>
          </w:tcPr>
          <w:p w14:paraId="34C65A64" w14:textId="77777777" w:rsidR="00CB1230" w:rsidRPr="00CB1230" w:rsidRDefault="00CB1230" w:rsidP="00340428">
            <w:pPr>
              <w:rPr>
                <w:rFonts w:cstheme="minorHAnsi"/>
                <w:sz w:val="18"/>
                <w:szCs w:val="18"/>
                <w:lang w:eastAsia="es-PE"/>
              </w:rPr>
            </w:pPr>
          </w:p>
        </w:tc>
        <w:tc>
          <w:tcPr>
            <w:tcW w:w="1795" w:type="pct"/>
            <w:vMerge/>
          </w:tcPr>
          <w:p w14:paraId="388687CB" w14:textId="77777777" w:rsidR="00CB1230" w:rsidRPr="00CB1230" w:rsidRDefault="00CB1230" w:rsidP="00340428">
            <w:pPr>
              <w:rPr>
                <w:rFonts w:cstheme="minorHAnsi"/>
                <w:sz w:val="18"/>
                <w:szCs w:val="18"/>
                <w:lang w:eastAsia="es-PE"/>
              </w:rPr>
            </w:pPr>
          </w:p>
        </w:tc>
        <w:tc>
          <w:tcPr>
            <w:tcW w:w="1251" w:type="pct"/>
            <w:vMerge/>
            <w:vAlign w:val="center"/>
            <w:hideMark/>
          </w:tcPr>
          <w:p w14:paraId="1C144BF1"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51B2242E"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Presión de resistencia la salpicadura  </w:t>
            </w:r>
            <w:r w:rsidRPr="00CB1230">
              <w:rPr>
                <w:rFonts w:cstheme="minorHAnsi"/>
                <w:sz w:val="18"/>
                <w:szCs w:val="18"/>
                <w:lang w:eastAsia="es-PE"/>
              </w:rPr>
              <w:br/>
              <w:t>RM_135-2020-MINSA_ET Confección de mascarillas faciales</w:t>
            </w:r>
            <w:r w:rsidRPr="00CB1230">
              <w:rPr>
                <w:rFonts w:cstheme="minorHAnsi"/>
                <w:sz w:val="18"/>
                <w:szCs w:val="18"/>
                <w:lang w:eastAsia="es-PE"/>
              </w:rPr>
              <w:br/>
              <w:t>NTP 329.200:2020</w:t>
            </w:r>
          </w:p>
        </w:tc>
      </w:tr>
      <w:tr w:rsidR="00CB1230" w:rsidRPr="00CB1230" w14:paraId="0FAD327B" w14:textId="77777777" w:rsidTr="00CB1230">
        <w:trPr>
          <w:trHeight w:val="632"/>
        </w:trPr>
        <w:tc>
          <w:tcPr>
            <w:tcW w:w="622" w:type="pct"/>
            <w:vMerge/>
            <w:vAlign w:val="center"/>
            <w:hideMark/>
          </w:tcPr>
          <w:p w14:paraId="68AE91F5" w14:textId="77777777" w:rsidR="00CB1230" w:rsidRPr="00CB1230" w:rsidRDefault="00CB1230" w:rsidP="00340428">
            <w:pPr>
              <w:rPr>
                <w:rFonts w:cstheme="minorHAnsi"/>
                <w:sz w:val="18"/>
                <w:szCs w:val="18"/>
                <w:lang w:eastAsia="es-PE"/>
              </w:rPr>
            </w:pPr>
          </w:p>
        </w:tc>
        <w:tc>
          <w:tcPr>
            <w:tcW w:w="1795" w:type="pct"/>
            <w:vMerge/>
          </w:tcPr>
          <w:p w14:paraId="0C224A49" w14:textId="77777777" w:rsidR="00CB1230" w:rsidRPr="00CB1230" w:rsidRDefault="00CB1230" w:rsidP="00340428">
            <w:pPr>
              <w:rPr>
                <w:rFonts w:cstheme="minorHAnsi"/>
                <w:sz w:val="18"/>
                <w:szCs w:val="18"/>
                <w:lang w:eastAsia="es-PE"/>
              </w:rPr>
            </w:pPr>
          </w:p>
        </w:tc>
        <w:tc>
          <w:tcPr>
            <w:tcW w:w="1251" w:type="pct"/>
            <w:vMerge/>
            <w:vAlign w:val="center"/>
            <w:hideMark/>
          </w:tcPr>
          <w:p w14:paraId="1A8883AD"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02303D5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Carga biológica  </w:t>
            </w:r>
            <w:r w:rsidRPr="00CB1230">
              <w:rPr>
                <w:rFonts w:cstheme="minorHAnsi"/>
                <w:sz w:val="18"/>
                <w:szCs w:val="18"/>
                <w:lang w:eastAsia="es-PE"/>
              </w:rPr>
              <w:br/>
              <w:t>RM_135-2020-MINSA_ET Confección de mascarillas faciales</w:t>
            </w:r>
            <w:r w:rsidRPr="00CB1230">
              <w:rPr>
                <w:rFonts w:cstheme="minorHAnsi"/>
                <w:sz w:val="18"/>
                <w:szCs w:val="18"/>
                <w:lang w:eastAsia="es-PE"/>
              </w:rPr>
              <w:br/>
              <w:t>NTP 329.200:2020</w:t>
            </w:r>
          </w:p>
        </w:tc>
      </w:tr>
      <w:tr w:rsidR="00CB1230" w:rsidRPr="00CB1230" w14:paraId="600D9241" w14:textId="77777777" w:rsidTr="00CB1230">
        <w:trPr>
          <w:trHeight w:val="349"/>
        </w:trPr>
        <w:tc>
          <w:tcPr>
            <w:tcW w:w="622" w:type="pct"/>
            <w:vMerge/>
            <w:vAlign w:val="center"/>
            <w:hideMark/>
          </w:tcPr>
          <w:p w14:paraId="02765B4D"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11994F73"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4189A447"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Ensayo de la pureza del Oxigeno Medicinal</w:t>
            </w:r>
          </w:p>
        </w:tc>
        <w:tc>
          <w:tcPr>
            <w:tcW w:w="1332" w:type="pct"/>
            <w:shd w:val="clear" w:color="auto" w:fill="FFFFFF" w:themeFill="background1"/>
            <w:vAlign w:val="center"/>
            <w:hideMark/>
          </w:tcPr>
          <w:p w14:paraId="58701CC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Resolución Ministerial N° 646-2020-MINSA</w:t>
            </w:r>
          </w:p>
        </w:tc>
      </w:tr>
      <w:tr w:rsidR="00CB1230" w:rsidRPr="00CB1230" w14:paraId="41563828" w14:textId="77777777" w:rsidTr="00CB1230">
        <w:trPr>
          <w:trHeight w:val="753"/>
        </w:trPr>
        <w:tc>
          <w:tcPr>
            <w:tcW w:w="622" w:type="pct"/>
            <w:vMerge/>
            <w:vAlign w:val="center"/>
            <w:hideMark/>
          </w:tcPr>
          <w:p w14:paraId="03B0A0C8"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2A14D1FA" w14:textId="77777777" w:rsidR="00CB1230" w:rsidRPr="00CB1230" w:rsidRDefault="00CB1230" w:rsidP="00340428">
            <w:pPr>
              <w:jc w:val="center"/>
              <w:rPr>
                <w:rFonts w:cstheme="minorHAnsi"/>
                <w:sz w:val="18"/>
                <w:szCs w:val="18"/>
                <w:lang w:eastAsia="es-PE"/>
              </w:rPr>
            </w:pPr>
          </w:p>
        </w:tc>
        <w:tc>
          <w:tcPr>
            <w:tcW w:w="1251" w:type="pct"/>
            <w:vMerge w:val="restart"/>
            <w:shd w:val="clear" w:color="auto" w:fill="FFFFFF" w:themeFill="background1"/>
            <w:vAlign w:val="center"/>
            <w:hideMark/>
          </w:tcPr>
          <w:p w14:paraId="7BC83BEF"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Ensayos sobre biodegradabilidad en plásticos</w:t>
            </w:r>
          </w:p>
        </w:tc>
        <w:tc>
          <w:tcPr>
            <w:tcW w:w="1332" w:type="pct"/>
            <w:shd w:val="clear" w:color="auto" w:fill="FFFFFF" w:themeFill="background1"/>
            <w:vAlign w:val="center"/>
            <w:hideMark/>
          </w:tcPr>
          <w:p w14:paraId="4BB0310A"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Análisis cualitativo por Espectrofotometría de</w:t>
            </w:r>
            <w:r w:rsidRPr="00CB1230">
              <w:rPr>
                <w:rFonts w:cstheme="minorHAnsi"/>
                <w:sz w:val="18"/>
                <w:szCs w:val="18"/>
                <w:lang w:eastAsia="es-PE"/>
              </w:rPr>
              <w:br/>
              <w:t xml:space="preserve">infrarrojos con transformada de Fourier (FTIR, por sus siglas en inglés)  </w:t>
            </w:r>
          </w:p>
        </w:tc>
      </w:tr>
      <w:tr w:rsidR="00CB1230" w:rsidRPr="00CB1230" w14:paraId="3BE21CF2" w14:textId="77777777" w:rsidTr="00CB1230">
        <w:trPr>
          <w:trHeight w:val="453"/>
        </w:trPr>
        <w:tc>
          <w:tcPr>
            <w:tcW w:w="622" w:type="pct"/>
            <w:vMerge/>
            <w:vAlign w:val="center"/>
            <w:hideMark/>
          </w:tcPr>
          <w:p w14:paraId="23B5231C" w14:textId="77777777" w:rsidR="00CB1230" w:rsidRPr="00CB1230" w:rsidRDefault="00CB1230" w:rsidP="00340428">
            <w:pPr>
              <w:rPr>
                <w:rFonts w:cstheme="minorHAnsi"/>
                <w:sz w:val="18"/>
                <w:szCs w:val="18"/>
                <w:lang w:eastAsia="es-PE"/>
              </w:rPr>
            </w:pPr>
          </w:p>
        </w:tc>
        <w:tc>
          <w:tcPr>
            <w:tcW w:w="1795" w:type="pct"/>
            <w:vMerge/>
          </w:tcPr>
          <w:p w14:paraId="7710B512" w14:textId="77777777" w:rsidR="00CB1230" w:rsidRPr="00CB1230" w:rsidRDefault="00CB1230" w:rsidP="00340428">
            <w:pPr>
              <w:rPr>
                <w:rFonts w:cstheme="minorHAnsi"/>
                <w:sz w:val="18"/>
                <w:szCs w:val="18"/>
                <w:lang w:eastAsia="es-PE"/>
              </w:rPr>
            </w:pPr>
          </w:p>
        </w:tc>
        <w:tc>
          <w:tcPr>
            <w:tcW w:w="1251" w:type="pct"/>
            <w:vMerge/>
            <w:vAlign w:val="center"/>
            <w:hideMark/>
          </w:tcPr>
          <w:p w14:paraId="56FF73D1"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210AF191" w14:textId="19494EC6"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  El procedimiento o ensayo determinado por el fabricante Análisis </w:t>
            </w:r>
            <w:r w:rsidR="00B43C41" w:rsidRPr="00CB1230">
              <w:rPr>
                <w:rFonts w:cstheme="minorHAnsi"/>
                <w:sz w:val="18"/>
                <w:szCs w:val="18"/>
                <w:lang w:eastAsia="es-PE"/>
              </w:rPr>
              <w:t>Termo gravimétrico</w:t>
            </w:r>
            <w:r w:rsidRPr="00CB1230">
              <w:rPr>
                <w:rFonts w:cstheme="minorHAnsi"/>
                <w:sz w:val="18"/>
                <w:szCs w:val="18"/>
                <w:lang w:eastAsia="es-PE"/>
              </w:rPr>
              <w:t xml:space="preserve"> (TGA, por sus siglas en inglés)</w:t>
            </w:r>
          </w:p>
        </w:tc>
      </w:tr>
      <w:tr w:rsidR="00CB1230" w:rsidRPr="00CB1230" w14:paraId="69ABFAEA" w14:textId="77777777" w:rsidTr="00CB1230">
        <w:trPr>
          <w:trHeight w:val="230"/>
        </w:trPr>
        <w:tc>
          <w:tcPr>
            <w:tcW w:w="622" w:type="pct"/>
            <w:vMerge/>
            <w:vAlign w:val="center"/>
            <w:hideMark/>
          </w:tcPr>
          <w:p w14:paraId="6C7D3E83" w14:textId="77777777" w:rsidR="00CB1230" w:rsidRPr="00CB1230" w:rsidRDefault="00CB1230" w:rsidP="00340428">
            <w:pPr>
              <w:rPr>
                <w:rFonts w:cstheme="minorHAnsi"/>
                <w:sz w:val="18"/>
                <w:szCs w:val="18"/>
                <w:lang w:eastAsia="es-PE"/>
              </w:rPr>
            </w:pPr>
          </w:p>
        </w:tc>
        <w:tc>
          <w:tcPr>
            <w:tcW w:w="1795" w:type="pct"/>
            <w:vMerge/>
          </w:tcPr>
          <w:p w14:paraId="1BD41630" w14:textId="77777777" w:rsidR="00CB1230" w:rsidRPr="00CB1230" w:rsidRDefault="00CB1230" w:rsidP="00340428">
            <w:pPr>
              <w:rPr>
                <w:rFonts w:cstheme="minorHAnsi"/>
                <w:sz w:val="18"/>
                <w:szCs w:val="18"/>
                <w:lang w:eastAsia="es-PE"/>
              </w:rPr>
            </w:pPr>
          </w:p>
        </w:tc>
        <w:tc>
          <w:tcPr>
            <w:tcW w:w="1251" w:type="pct"/>
            <w:vMerge/>
            <w:vAlign w:val="center"/>
            <w:hideMark/>
          </w:tcPr>
          <w:p w14:paraId="3263E6D0"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3D9A75F5"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Determinación de cenizas. Métodos generales</w:t>
            </w:r>
          </w:p>
        </w:tc>
      </w:tr>
      <w:tr w:rsidR="00CB1230" w:rsidRPr="00CB1230" w14:paraId="7D572099" w14:textId="77777777" w:rsidTr="00CB1230">
        <w:trPr>
          <w:trHeight w:val="277"/>
        </w:trPr>
        <w:tc>
          <w:tcPr>
            <w:tcW w:w="622" w:type="pct"/>
            <w:vMerge/>
            <w:vAlign w:val="center"/>
            <w:hideMark/>
          </w:tcPr>
          <w:p w14:paraId="05C5C4B8" w14:textId="77777777" w:rsidR="00CB1230" w:rsidRPr="00CB1230" w:rsidRDefault="00CB1230" w:rsidP="00340428">
            <w:pPr>
              <w:rPr>
                <w:rFonts w:cstheme="minorHAnsi"/>
                <w:sz w:val="18"/>
                <w:szCs w:val="18"/>
                <w:lang w:eastAsia="es-PE"/>
              </w:rPr>
            </w:pPr>
          </w:p>
        </w:tc>
        <w:tc>
          <w:tcPr>
            <w:tcW w:w="1795" w:type="pct"/>
            <w:vMerge/>
          </w:tcPr>
          <w:p w14:paraId="0F1874EE" w14:textId="77777777" w:rsidR="00CB1230" w:rsidRPr="00CB1230" w:rsidRDefault="00CB1230" w:rsidP="00340428">
            <w:pPr>
              <w:rPr>
                <w:rFonts w:cstheme="minorHAnsi"/>
                <w:sz w:val="18"/>
                <w:szCs w:val="18"/>
                <w:lang w:eastAsia="es-PE"/>
              </w:rPr>
            </w:pPr>
          </w:p>
        </w:tc>
        <w:tc>
          <w:tcPr>
            <w:tcW w:w="1251" w:type="pct"/>
            <w:vMerge/>
            <w:vAlign w:val="center"/>
            <w:hideMark/>
          </w:tcPr>
          <w:p w14:paraId="384A76C6"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1BBB592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Fluorescencia de Rayos X (XRF, por sus siglas en inglés)</w:t>
            </w:r>
          </w:p>
        </w:tc>
      </w:tr>
      <w:tr w:rsidR="00CB1230" w:rsidRPr="00CB1230" w14:paraId="315290C1" w14:textId="77777777" w:rsidTr="00CB1230">
        <w:trPr>
          <w:trHeight w:val="378"/>
        </w:trPr>
        <w:tc>
          <w:tcPr>
            <w:tcW w:w="622" w:type="pct"/>
            <w:vMerge/>
            <w:vAlign w:val="center"/>
            <w:hideMark/>
          </w:tcPr>
          <w:p w14:paraId="128A9714" w14:textId="77777777" w:rsidR="00CB1230" w:rsidRPr="00CB1230" w:rsidRDefault="00CB1230" w:rsidP="00340428">
            <w:pPr>
              <w:rPr>
                <w:rFonts w:cstheme="minorHAnsi"/>
                <w:sz w:val="18"/>
                <w:szCs w:val="18"/>
                <w:lang w:eastAsia="es-PE"/>
              </w:rPr>
            </w:pPr>
          </w:p>
        </w:tc>
        <w:tc>
          <w:tcPr>
            <w:tcW w:w="1795" w:type="pct"/>
            <w:vMerge/>
          </w:tcPr>
          <w:p w14:paraId="69D299BA" w14:textId="77777777" w:rsidR="00CB1230" w:rsidRPr="00CB1230" w:rsidRDefault="00CB1230" w:rsidP="00340428">
            <w:pPr>
              <w:rPr>
                <w:rFonts w:cstheme="minorHAnsi"/>
                <w:sz w:val="18"/>
                <w:szCs w:val="18"/>
                <w:lang w:eastAsia="es-PE"/>
              </w:rPr>
            </w:pPr>
          </w:p>
        </w:tc>
        <w:tc>
          <w:tcPr>
            <w:tcW w:w="1251" w:type="pct"/>
            <w:vMerge/>
            <w:vAlign w:val="center"/>
            <w:hideMark/>
          </w:tcPr>
          <w:p w14:paraId="4F606F01"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418F4B8F"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Biodegradabilidad última en condiciones de compostaje</w:t>
            </w:r>
          </w:p>
        </w:tc>
      </w:tr>
      <w:tr w:rsidR="00CB1230" w:rsidRPr="00CB1230" w14:paraId="262BD892" w14:textId="77777777" w:rsidTr="00CB1230">
        <w:trPr>
          <w:trHeight w:val="59"/>
        </w:trPr>
        <w:tc>
          <w:tcPr>
            <w:tcW w:w="622" w:type="pct"/>
            <w:vMerge/>
            <w:vAlign w:val="center"/>
            <w:hideMark/>
          </w:tcPr>
          <w:p w14:paraId="478813DB" w14:textId="77777777" w:rsidR="00CB1230" w:rsidRPr="00CB1230" w:rsidRDefault="00CB1230" w:rsidP="00340428">
            <w:pPr>
              <w:rPr>
                <w:rFonts w:cstheme="minorHAnsi"/>
                <w:sz w:val="18"/>
                <w:szCs w:val="18"/>
                <w:lang w:eastAsia="es-PE"/>
              </w:rPr>
            </w:pPr>
          </w:p>
        </w:tc>
        <w:tc>
          <w:tcPr>
            <w:tcW w:w="1795" w:type="pct"/>
            <w:vMerge/>
          </w:tcPr>
          <w:p w14:paraId="4A6E86EF" w14:textId="77777777" w:rsidR="00CB1230" w:rsidRPr="00CB1230" w:rsidRDefault="00CB1230" w:rsidP="00340428">
            <w:pPr>
              <w:rPr>
                <w:rFonts w:cstheme="minorHAnsi"/>
                <w:sz w:val="18"/>
                <w:szCs w:val="18"/>
                <w:lang w:eastAsia="es-PE"/>
              </w:rPr>
            </w:pPr>
          </w:p>
        </w:tc>
        <w:tc>
          <w:tcPr>
            <w:tcW w:w="1251" w:type="pct"/>
            <w:vMerge/>
            <w:vAlign w:val="center"/>
            <w:hideMark/>
          </w:tcPr>
          <w:p w14:paraId="0D3B5884" w14:textId="77777777" w:rsidR="00CB1230" w:rsidRPr="00CB1230" w:rsidRDefault="00CB1230" w:rsidP="00340428">
            <w:pPr>
              <w:rPr>
                <w:rFonts w:cstheme="minorHAnsi"/>
                <w:sz w:val="18"/>
                <w:szCs w:val="18"/>
                <w:lang w:eastAsia="es-PE"/>
              </w:rPr>
            </w:pPr>
          </w:p>
        </w:tc>
        <w:tc>
          <w:tcPr>
            <w:tcW w:w="1332" w:type="pct"/>
            <w:shd w:val="clear" w:color="auto" w:fill="FFFFFF" w:themeFill="background1"/>
            <w:vAlign w:val="center"/>
            <w:hideMark/>
          </w:tcPr>
          <w:p w14:paraId="38BF83B0"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Biodegradabilidad última en medio acuoso                                                                                                                 </w:t>
            </w:r>
          </w:p>
        </w:tc>
      </w:tr>
      <w:tr w:rsidR="00CB1230" w:rsidRPr="00CB1230" w14:paraId="4874CE1A" w14:textId="77777777" w:rsidTr="00CB1230">
        <w:trPr>
          <w:trHeight w:val="145"/>
        </w:trPr>
        <w:tc>
          <w:tcPr>
            <w:tcW w:w="622" w:type="pct"/>
            <w:vMerge/>
            <w:vAlign w:val="center"/>
            <w:hideMark/>
          </w:tcPr>
          <w:p w14:paraId="7B202683"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1B7268C0"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0F295CA7"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Ensayo para etiquetado de Eficiencia Energética</w:t>
            </w:r>
          </w:p>
        </w:tc>
        <w:tc>
          <w:tcPr>
            <w:tcW w:w="1332" w:type="pct"/>
            <w:shd w:val="clear" w:color="auto" w:fill="auto"/>
            <w:vAlign w:val="center"/>
            <w:hideMark/>
          </w:tcPr>
          <w:p w14:paraId="70A1B653" w14:textId="77777777" w:rsidR="00B43C41" w:rsidRDefault="00CB1230" w:rsidP="00B43C41">
            <w:pPr>
              <w:jc w:val="center"/>
              <w:rPr>
                <w:rFonts w:cstheme="minorHAnsi"/>
                <w:sz w:val="18"/>
                <w:szCs w:val="18"/>
                <w:lang w:eastAsia="es-PE"/>
              </w:rPr>
            </w:pPr>
            <w:r w:rsidRPr="00CB1230">
              <w:rPr>
                <w:rFonts w:cstheme="minorHAnsi"/>
                <w:sz w:val="18"/>
                <w:szCs w:val="18"/>
                <w:lang w:eastAsia="es-PE"/>
              </w:rPr>
              <w:t>DS 009-2017-EM</w:t>
            </w:r>
          </w:p>
          <w:p w14:paraId="0ED97BF3" w14:textId="78DDD0D7" w:rsidR="00CB1230" w:rsidRPr="00CB1230" w:rsidRDefault="00CB1230" w:rsidP="00B43C41">
            <w:pPr>
              <w:jc w:val="center"/>
              <w:rPr>
                <w:rFonts w:cstheme="minorHAnsi"/>
                <w:sz w:val="18"/>
                <w:szCs w:val="18"/>
                <w:lang w:eastAsia="es-PE"/>
              </w:rPr>
            </w:pPr>
            <w:r w:rsidRPr="00CB1230">
              <w:rPr>
                <w:rFonts w:cstheme="minorHAnsi"/>
                <w:sz w:val="18"/>
                <w:szCs w:val="18"/>
                <w:lang w:eastAsia="es-PE"/>
              </w:rPr>
              <w:t>Reglamento Técnico sobre el etiquetado de eficiencia energética para equipos energéticos</w:t>
            </w:r>
          </w:p>
        </w:tc>
      </w:tr>
      <w:tr w:rsidR="00CB1230" w:rsidRPr="00CB1230" w14:paraId="795259DF" w14:textId="77777777" w:rsidTr="00CB1230">
        <w:trPr>
          <w:trHeight w:val="254"/>
        </w:trPr>
        <w:tc>
          <w:tcPr>
            <w:tcW w:w="622" w:type="pct"/>
            <w:vMerge w:val="restart"/>
            <w:shd w:val="clear" w:color="auto" w:fill="FFFFFF" w:themeFill="background1"/>
            <w:vAlign w:val="center"/>
            <w:hideMark/>
          </w:tcPr>
          <w:p w14:paraId="44139775"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Organismo de Certificación</w:t>
            </w:r>
          </w:p>
        </w:tc>
        <w:tc>
          <w:tcPr>
            <w:tcW w:w="1795" w:type="pct"/>
            <w:vMerge w:val="restart"/>
            <w:shd w:val="clear" w:color="auto" w:fill="FFFFFF" w:themeFill="background1"/>
          </w:tcPr>
          <w:p w14:paraId="3EA63F71" w14:textId="77777777" w:rsidR="00CB1230" w:rsidRPr="00CB1230" w:rsidRDefault="00CB1230" w:rsidP="00340428">
            <w:pPr>
              <w:pStyle w:val="Textoindependiente"/>
              <w:widowControl w:val="0"/>
              <w:ind w:left="284"/>
              <w:jc w:val="both"/>
              <w:textAlignment w:val="baseline"/>
              <w:rPr>
                <w:rFonts w:asciiTheme="minorHAnsi" w:hAnsiTheme="minorHAnsi" w:cstheme="minorHAnsi"/>
                <w:color w:val="auto"/>
                <w:sz w:val="18"/>
                <w:szCs w:val="18"/>
              </w:rPr>
            </w:pPr>
            <w:r w:rsidRPr="00CB1230">
              <w:rPr>
                <w:rFonts w:asciiTheme="minorHAnsi" w:hAnsiTheme="minorHAnsi" w:cstheme="minorHAnsi"/>
                <w:color w:val="auto"/>
                <w:sz w:val="18"/>
                <w:szCs w:val="18"/>
              </w:rPr>
              <w:t>ISO/IEC 17065:2012 “Evaluación de la conformidad — Requisitos para organismos que certifican productos, procesos y servicios”</w:t>
            </w:r>
          </w:p>
          <w:p w14:paraId="0ADCA706"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4E0043E8"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Producto: Productos Orgánicos</w:t>
            </w:r>
          </w:p>
        </w:tc>
        <w:tc>
          <w:tcPr>
            <w:tcW w:w="1332" w:type="pct"/>
            <w:shd w:val="clear" w:color="auto" w:fill="auto"/>
            <w:vAlign w:val="center"/>
            <w:hideMark/>
          </w:tcPr>
          <w:p w14:paraId="7B39F3FE"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(DS002-2020-MINAGRI) (DS 0444-2006-AG)</w:t>
            </w:r>
          </w:p>
        </w:tc>
      </w:tr>
      <w:tr w:rsidR="00CB1230" w:rsidRPr="00CB1230" w14:paraId="2C760D88" w14:textId="77777777" w:rsidTr="00CB1230">
        <w:trPr>
          <w:trHeight w:val="351"/>
        </w:trPr>
        <w:tc>
          <w:tcPr>
            <w:tcW w:w="622" w:type="pct"/>
            <w:vMerge/>
            <w:vAlign w:val="center"/>
            <w:hideMark/>
          </w:tcPr>
          <w:p w14:paraId="674EB0ED"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50E66A1C"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3281913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Producto: Certificación de Válvulas de Paso GLP</w:t>
            </w:r>
          </w:p>
        </w:tc>
        <w:tc>
          <w:tcPr>
            <w:tcW w:w="1332" w:type="pct"/>
            <w:shd w:val="clear" w:color="auto" w:fill="auto"/>
            <w:vAlign w:val="center"/>
            <w:hideMark/>
          </w:tcPr>
          <w:p w14:paraId="2FAD7534"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(DS065-2008-EM)</w:t>
            </w:r>
            <w:r w:rsidRPr="00CB1230">
              <w:rPr>
                <w:rFonts w:cstheme="minorHAnsi"/>
                <w:sz w:val="18"/>
                <w:szCs w:val="18"/>
                <w:lang w:eastAsia="es-PE"/>
              </w:rPr>
              <w:br/>
              <w:t>(NTP 360.009-2018)</w:t>
            </w:r>
          </w:p>
        </w:tc>
      </w:tr>
      <w:tr w:rsidR="00CB1230" w:rsidRPr="00CB1230" w14:paraId="54FD359E" w14:textId="77777777" w:rsidTr="00CB1230">
        <w:trPr>
          <w:trHeight w:val="376"/>
        </w:trPr>
        <w:tc>
          <w:tcPr>
            <w:tcW w:w="622" w:type="pct"/>
            <w:vMerge/>
            <w:vAlign w:val="center"/>
            <w:hideMark/>
          </w:tcPr>
          <w:p w14:paraId="47F1D261" w14:textId="77777777" w:rsidR="00CB1230" w:rsidRPr="00CB1230" w:rsidRDefault="00CB1230" w:rsidP="00340428">
            <w:pPr>
              <w:rPr>
                <w:rFonts w:cstheme="minorHAnsi"/>
                <w:sz w:val="18"/>
                <w:szCs w:val="18"/>
                <w:lang w:eastAsia="es-PE"/>
              </w:rPr>
            </w:pPr>
          </w:p>
        </w:tc>
        <w:tc>
          <w:tcPr>
            <w:tcW w:w="1795" w:type="pct"/>
            <w:shd w:val="clear" w:color="auto" w:fill="FFFFFF" w:themeFill="background1"/>
          </w:tcPr>
          <w:p w14:paraId="2320A104" w14:textId="77777777" w:rsidR="00CB1230" w:rsidRPr="00CB1230" w:rsidRDefault="00CB1230" w:rsidP="00340428">
            <w:pPr>
              <w:rPr>
                <w:rFonts w:cstheme="minorHAnsi"/>
                <w:sz w:val="18"/>
                <w:szCs w:val="18"/>
                <w:lang w:val="es-MX"/>
              </w:rPr>
            </w:pPr>
            <w:r w:rsidRPr="00CB1230">
              <w:rPr>
                <w:rFonts w:cstheme="minorHAnsi"/>
                <w:sz w:val="18"/>
                <w:szCs w:val="18"/>
                <w:lang w:val="es-MX"/>
              </w:rPr>
              <w:t>ISO/IEC 17024:2012 “Evaluación de la conformidad — Requisitos generales para los organismos que realizan certificación de personas”</w:t>
            </w:r>
          </w:p>
          <w:p w14:paraId="35CDDEC3"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35E79D2E"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Personas:  Auditores Energéticos</w:t>
            </w:r>
          </w:p>
        </w:tc>
        <w:tc>
          <w:tcPr>
            <w:tcW w:w="1332" w:type="pct"/>
            <w:shd w:val="clear" w:color="auto" w:fill="auto"/>
            <w:vAlign w:val="center"/>
            <w:hideMark/>
          </w:tcPr>
          <w:p w14:paraId="1185CC59"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Proyecto de Decreto Supremo que aprueba disposiciones para promover el desarrollo de auditorías energéticas</w:t>
            </w:r>
            <w:r w:rsidRPr="00CB1230">
              <w:rPr>
                <w:rFonts w:cstheme="minorHAnsi"/>
                <w:sz w:val="18"/>
                <w:szCs w:val="18"/>
                <w:lang w:eastAsia="es-PE"/>
              </w:rPr>
              <w:br/>
              <w:t>(RESOLUCIÓN MINISTERIAL Nº 433-2020-MINEM/DM)</w:t>
            </w:r>
          </w:p>
        </w:tc>
      </w:tr>
      <w:tr w:rsidR="00CB1230" w:rsidRPr="00CB1230" w14:paraId="31E94A0D" w14:textId="77777777" w:rsidTr="00CB1230">
        <w:trPr>
          <w:trHeight w:val="406"/>
        </w:trPr>
        <w:tc>
          <w:tcPr>
            <w:tcW w:w="622" w:type="pct"/>
            <w:vMerge/>
            <w:vAlign w:val="center"/>
            <w:hideMark/>
          </w:tcPr>
          <w:p w14:paraId="10FECC96" w14:textId="77777777" w:rsidR="00CB1230" w:rsidRPr="00CB1230" w:rsidRDefault="00CB1230" w:rsidP="00340428">
            <w:pPr>
              <w:rPr>
                <w:rFonts w:cstheme="minorHAnsi"/>
                <w:sz w:val="18"/>
                <w:szCs w:val="18"/>
                <w:lang w:eastAsia="es-PE"/>
              </w:rPr>
            </w:pPr>
          </w:p>
        </w:tc>
        <w:tc>
          <w:tcPr>
            <w:tcW w:w="1795" w:type="pct"/>
            <w:shd w:val="clear" w:color="auto" w:fill="FFFFFF" w:themeFill="background1"/>
          </w:tcPr>
          <w:p w14:paraId="5A2BCB6D" w14:textId="67E51535" w:rsidR="00CB1230" w:rsidRPr="00CB1230" w:rsidRDefault="00CB1230" w:rsidP="00B43C41">
            <w:pPr>
              <w:rPr>
                <w:rFonts w:cstheme="minorHAnsi"/>
                <w:sz w:val="18"/>
                <w:szCs w:val="18"/>
                <w:lang w:eastAsia="es-PE"/>
              </w:rPr>
            </w:pPr>
            <w:r w:rsidRPr="00CB1230">
              <w:rPr>
                <w:rFonts w:cstheme="minorHAnsi"/>
                <w:sz w:val="18"/>
                <w:szCs w:val="18"/>
                <w:lang w:val="es-MX"/>
              </w:rPr>
              <w:t>ISO/IEC 17024:2012 “Evaluación de la conformidad — Requisitos generales para los organismos que realizan certificación de personas”</w:t>
            </w:r>
          </w:p>
        </w:tc>
        <w:tc>
          <w:tcPr>
            <w:tcW w:w="1251" w:type="pct"/>
            <w:shd w:val="clear" w:color="auto" w:fill="FFFFFF" w:themeFill="background1"/>
            <w:vAlign w:val="center"/>
            <w:hideMark/>
          </w:tcPr>
          <w:p w14:paraId="5D27F88D"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Personas: Instaladores de Gas Natural</w:t>
            </w:r>
          </w:p>
        </w:tc>
        <w:tc>
          <w:tcPr>
            <w:tcW w:w="1332" w:type="pct"/>
            <w:shd w:val="clear" w:color="auto" w:fill="auto"/>
            <w:vAlign w:val="center"/>
            <w:hideMark/>
          </w:tcPr>
          <w:p w14:paraId="61771EE6"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Resolución de Consejo Directivo N° 067-2016-OS/CD)</w:t>
            </w:r>
          </w:p>
        </w:tc>
      </w:tr>
      <w:tr w:rsidR="00CB1230" w:rsidRPr="00CB1230" w14:paraId="03436793" w14:textId="77777777" w:rsidTr="00CB1230">
        <w:trPr>
          <w:trHeight w:val="228"/>
        </w:trPr>
        <w:tc>
          <w:tcPr>
            <w:tcW w:w="622" w:type="pct"/>
            <w:vMerge/>
            <w:vAlign w:val="center"/>
            <w:hideMark/>
          </w:tcPr>
          <w:p w14:paraId="5DCAAF29" w14:textId="77777777" w:rsidR="00CB1230" w:rsidRPr="00CB1230" w:rsidRDefault="00CB1230" w:rsidP="00340428">
            <w:pPr>
              <w:rPr>
                <w:rFonts w:cstheme="minorHAnsi"/>
                <w:sz w:val="18"/>
                <w:szCs w:val="18"/>
                <w:lang w:eastAsia="es-PE"/>
              </w:rPr>
            </w:pPr>
          </w:p>
        </w:tc>
        <w:tc>
          <w:tcPr>
            <w:tcW w:w="1795" w:type="pct"/>
            <w:shd w:val="clear" w:color="auto" w:fill="FFFFFF" w:themeFill="background1"/>
          </w:tcPr>
          <w:p w14:paraId="1C7B3B10" w14:textId="35987A91" w:rsidR="00CB1230" w:rsidRPr="00CB1230" w:rsidRDefault="00CB1230" w:rsidP="00B43C41">
            <w:pPr>
              <w:rPr>
                <w:rFonts w:cstheme="minorHAnsi"/>
                <w:sz w:val="18"/>
                <w:szCs w:val="18"/>
                <w:lang w:eastAsia="es-PE"/>
              </w:rPr>
            </w:pPr>
            <w:r w:rsidRPr="00CB1230">
              <w:rPr>
                <w:rFonts w:cstheme="minorHAnsi"/>
                <w:sz w:val="18"/>
                <w:szCs w:val="18"/>
                <w:lang w:val="es-MX"/>
              </w:rPr>
              <w:t>ISO/IEC 17024:2012 “Evaluación de la conformidad — Requisitos generales para los organismos que realizan certificación de personas”</w:t>
            </w:r>
          </w:p>
        </w:tc>
        <w:tc>
          <w:tcPr>
            <w:tcW w:w="1251" w:type="pct"/>
            <w:shd w:val="clear" w:color="auto" w:fill="FFFFFF" w:themeFill="background1"/>
            <w:noWrap/>
            <w:vAlign w:val="center"/>
            <w:hideMark/>
          </w:tcPr>
          <w:p w14:paraId="3E95A609"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Personas: Operadores de grúas móviles</w:t>
            </w:r>
          </w:p>
        </w:tc>
        <w:tc>
          <w:tcPr>
            <w:tcW w:w="1332" w:type="pct"/>
            <w:shd w:val="clear" w:color="auto" w:fill="auto"/>
            <w:vAlign w:val="center"/>
            <w:hideMark/>
          </w:tcPr>
          <w:p w14:paraId="0E0F7D37"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(Norma ISO 15513)</w:t>
            </w:r>
          </w:p>
        </w:tc>
      </w:tr>
      <w:tr w:rsidR="00CB1230" w:rsidRPr="00CB1230" w14:paraId="096276F4" w14:textId="77777777" w:rsidTr="00CB1230">
        <w:trPr>
          <w:trHeight w:val="915"/>
        </w:trPr>
        <w:tc>
          <w:tcPr>
            <w:tcW w:w="622" w:type="pct"/>
            <w:vMerge/>
            <w:vAlign w:val="center"/>
            <w:hideMark/>
          </w:tcPr>
          <w:p w14:paraId="4BE9158B" w14:textId="77777777" w:rsidR="00CB1230" w:rsidRPr="00CB1230" w:rsidRDefault="00CB1230" w:rsidP="00340428">
            <w:pPr>
              <w:rPr>
                <w:rFonts w:cstheme="minorHAnsi"/>
                <w:sz w:val="18"/>
                <w:szCs w:val="18"/>
                <w:lang w:eastAsia="es-PE"/>
              </w:rPr>
            </w:pPr>
          </w:p>
        </w:tc>
        <w:tc>
          <w:tcPr>
            <w:tcW w:w="1795" w:type="pct"/>
            <w:vMerge w:val="restart"/>
            <w:shd w:val="clear" w:color="auto" w:fill="FFFFFF" w:themeFill="background1"/>
          </w:tcPr>
          <w:p w14:paraId="47EC569B" w14:textId="77777777" w:rsidR="00CB1230" w:rsidRPr="00CB1230" w:rsidRDefault="00CB1230" w:rsidP="00340428">
            <w:pPr>
              <w:pStyle w:val="Textoindependiente"/>
              <w:widowControl w:val="0"/>
              <w:jc w:val="both"/>
              <w:textAlignment w:val="baseline"/>
              <w:rPr>
                <w:rFonts w:asciiTheme="minorHAnsi" w:hAnsiTheme="minorHAnsi" w:cstheme="minorHAnsi"/>
                <w:color w:val="auto"/>
                <w:sz w:val="18"/>
                <w:szCs w:val="18"/>
              </w:rPr>
            </w:pPr>
            <w:r w:rsidRPr="00CB1230">
              <w:rPr>
                <w:rFonts w:asciiTheme="minorHAnsi" w:hAnsiTheme="minorHAnsi" w:cstheme="minorHAnsi"/>
                <w:color w:val="auto"/>
                <w:sz w:val="18"/>
                <w:szCs w:val="18"/>
              </w:rPr>
              <w:t>ISO/IEC 17065:2012 “Evaluación de la conformidad — Requisitos para organismos que certifican productos, procesos y servicios”</w:t>
            </w:r>
          </w:p>
          <w:p w14:paraId="50C3525F"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703BED16"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Producto: Certificación de la biodegradabilidad en plásticos</w:t>
            </w:r>
          </w:p>
        </w:tc>
        <w:tc>
          <w:tcPr>
            <w:tcW w:w="1332" w:type="pct"/>
            <w:shd w:val="clear" w:color="auto" w:fill="auto"/>
            <w:vAlign w:val="center"/>
            <w:hideMark/>
          </w:tcPr>
          <w:p w14:paraId="4603586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Decreto supremo que aprueba el Reglamento Técnico sobre Bolsas de Plástico Biodegradables (DS 025-2021-PRODUCE)</w:t>
            </w:r>
          </w:p>
        </w:tc>
      </w:tr>
      <w:tr w:rsidR="00CB1230" w:rsidRPr="00CB1230" w14:paraId="49E41984" w14:textId="77777777" w:rsidTr="00CB1230">
        <w:trPr>
          <w:trHeight w:val="277"/>
        </w:trPr>
        <w:tc>
          <w:tcPr>
            <w:tcW w:w="622" w:type="pct"/>
            <w:vMerge/>
            <w:vAlign w:val="center"/>
            <w:hideMark/>
          </w:tcPr>
          <w:p w14:paraId="217A2FD5"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6789B2E7"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28A12E6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Producto: Etiquetado de Eficiencia Energética</w:t>
            </w:r>
          </w:p>
        </w:tc>
        <w:tc>
          <w:tcPr>
            <w:tcW w:w="1332" w:type="pct"/>
            <w:shd w:val="clear" w:color="auto" w:fill="auto"/>
            <w:vAlign w:val="center"/>
            <w:hideMark/>
          </w:tcPr>
          <w:p w14:paraId="4A7EAB4B"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DS 009-2017-EM</w:t>
            </w:r>
          </w:p>
          <w:p w14:paraId="1BF966A9" w14:textId="07044DC6" w:rsidR="00CB1230" w:rsidRPr="00CB1230" w:rsidRDefault="00CB1230" w:rsidP="00B43C41">
            <w:pPr>
              <w:shd w:val="clear" w:color="auto" w:fill="FFFFFF"/>
              <w:spacing w:before="300" w:after="150" w:line="240" w:lineRule="auto"/>
              <w:jc w:val="both"/>
              <w:outlineLvl w:val="0"/>
              <w:rPr>
                <w:rFonts w:cstheme="minorHAnsi"/>
                <w:sz w:val="18"/>
                <w:szCs w:val="18"/>
                <w:lang w:eastAsia="es-PE"/>
              </w:rPr>
            </w:pPr>
            <w:r w:rsidRPr="00CB1230">
              <w:rPr>
                <w:rFonts w:cstheme="minorHAnsi"/>
                <w:sz w:val="18"/>
                <w:szCs w:val="18"/>
                <w:lang w:eastAsia="es-PE"/>
              </w:rPr>
              <w:t>Reglamento Técnico sobre el etiquetado de eficiencia energética para equipos energéticos</w:t>
            </w:r>
          </w:p>
        </w:tc>
      </w:tr>
      <w:tr w:rsidR="00CB1230" w:rsidRPr="00CB1230" w14:paraId="0EF2AB79" w14:textId="77777777" w:rsidTr="00CB1230">
        <w:trPr>
          <w:trHeight w:val="254"/>
        </w:trPr>
        <w:tc>
          <w:tcPr>
            <w:tcW w:w="622" w:type="pct"/>
            <w:vMerge/>
            <w:vAlign w:val="center"/>
            <w:hideMark/>
          </w:tcPr>
          <w:p w14:paraId="4EB3B8AA" w14:textId="77777777" w:rsidR="00CB1230" w:rsidRPr="00CB1230" w:rsidRDefault="00CB1230" w:rsidP="00340428">
            <w:pPr>
              <w:rPr>
                <w:rFonts w:cstheme="minorHAnsi"/>
                <w:sz w:val="18"/>
                <w:szCs w:val="18"/>
                <w:lang w:eastAsia="es-PE"/>
              </w:rPr>
            </w:pPr>
          </w:p>
        </w:tc>
        <w:tc>
          <w:tcPr>
            <w:tcW w:w="1795" w:type="pct"/>
            <w:vMerge w:val="restart"/>
            <w:shd w:val="clear" w:color="auto" w:fill="FFFFFF" w:themeFill="background1"/>
          </w:tcPr>
          <w:p w14:paraId="5FC0382F" w14:textId="77777777" w:rsidR="00CB1230" w:rsidRPr="00CB1230" w:rsidRDefault="00CB1230" w:rsidP="00340428">
            <w:pPr>
              <w:pStyle w:val="Textoindependiente"/>
              <w:widowControl w:val="0"/>
              <w:jc w:val="both"/>
              <w:textAlignment w:val="baseline"/>
              <w:rPr>
                <w:rFonts w:asciiTheme="minorHAnsi" w:hAnsiTheme="minorHAnsi" w:cstheme="minorHAnsi"/>
                <w:color w:val="auto"/>
                <w:sz w:val="18"/>
                <w:szCs w:val="18"/>
              </w:rPr>
            </w:pPr>
            <w:r w:rsidRPr="00CB1230">
              <w:rPr>
                <w:rFonts w:asciiTheme="minorHAnsi" w:hAnsiTheme="minorHAnsi" w:cstheme="minorHAnsi"/>
                <w:color w:val="auto"/>
                <w:sz w:val="18"/>
                <w:szCs w:val="18"/>
              </w:rPr>
              <w:t>ISO/IEC 17021-1:2015 “Evaluación de la conformidad — Requisitos para los organismos que realizan la auditoría y la certificación de sistemas de gestión — Parte 1: Requisitos”</w:t>
            </w:r>
          </w:p>
          <w:p w14:paraId="6C384886"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46433AA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Sistema de Gestión: Sistemas de Gestión de la Energía</w:t>
            </w:r>
          </w:p>
        </w:tc>
        <w:tc>
          <w:tcPr>
            <w:tcW w:w="1332" w:type="pct"/>
            <w:shd w:val="clear" w:color="auto" w:fill="auto"/>
            <w:vAlign w:val="center"/>
            <w:hideMark/>
          </w:tcPr>
          <w:p w14:paraId="1C2D3FBB"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ISO 50001)</w:t>
            </w:r>
          </w:p>
        </w:tc>
      </w:tr>
      <w:tr w:rsidR="00CB1230" w:rsidRPr="00CB1230" w14:paraId="2F7C6668" w14:textId="77777777" w:rsidTr="00CB1230">
        <w:trPr>
          <w:trHeight w:val="232"/>
        </w:trPr>
        <w:tc>
          <w:tcPr>
            <w:tcW w:w="622" w:type="pct"/>
            <w:vMerge/>
            <w:vAlign w:val="center"/>
            <w:hideMark/>
          </w:tcPr>
          <w:p w14:paraId="0EA8FFD3"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046B0458"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18924A69"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Sistema de Gestión: Sistema de Gestión de la Seguridad de la Información</w:t>
            </w:r>
          </w:p>
        </w:tc>
        <w:tc>
          <w:tcPr>
            <w:tcW w:w="1332" w:type="pct"/>
            <w:shd w:val="clear" w:color="auto" w:fill="auto"/>
            <w:vAlign w:val="center"/>
            <w:hideMark/>
          </w:tcPr>
          <w:p w14:paraId="3F3D5897"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 (ISO/IEC 27001)</w:t>
            </w:r>
          </w:p>
        </w:tc>
      </w:tr>
      <w:tr w:rsidR="00CB1230" w:rsidRPr="00CB1230" w14:paraId="0159C24D" w14:textId="77777777" w:rsidTr="00CB1230">
        <w:trPr>
          <w:trHeight w:val="69"/>
        </w:trPr>
        <w:tc>
          <w:tcPr>
            <w:tcW w:w="622" w:type="pct"/>
            <w:vMerge/>
            <w:vAlign w:val="center"/>
            <w:hideMark/>
          </w:tcPr>
          <w:p w14:paraId="52717D8B" w14:textId="77777777" w:rsidR="00CB1230" w:rsidRPr="00CB1230" w:rsidRDefault="00CB1230" w:rsidP="00340428">
            <w:pPr>
              <w:rPr>
                <w:rFonts w:cstheme="minorHAnsi"/>
                <w:sz w:val="18"/>
                <w:szCs w:val="18"/>
                <w:lang w:eastAsia="es-PE"/>
              </w:rPr>
            </w:pPr>
          </w:p>
        </w:tc>
        <w:tc>
          <w:tcPr>
            <w:tcW w:w="1795" w:type="pct"/>
            <w:shd w:val="clear" w:color="auto" w:fill="FFFFFF" w:themeFill="background1"/>
          </w:tcPr>
          <w:p w14:paraId="410927D3" w14:textId="1535334C" w:rsidR="00CB1230" w:rsidRPr="00CB1230" w:rsidRDefault="00CB1230" w:rsidP="00B43C41">
            <w:pPr>
              <w:pStyle w:val="Textoindependiente"/>
              <w:widowControl w:val="0"/>
              <w:jc w:val="both"/>
              <w:textAlignment w:val="baseline"/>
              <w:rPr>
                <w:rFonts w:asciiTheme="minorHAnsi" w:hAnsiTheme="minorHAnsi" w:cstheme="minorHAnsi"/>
                <w:color w:val="auto"/>
                <w:sz w:val="18"/>
                <w:szCs w:val="18"/>
                <w:lang w:eastAsia="es-PE"/>
              </w:rPr>
            </w:pPr>
            <w:r w:rsidRPr="00CB1230">
              <w:rPr>
                <w:rFonts w:asciiTheme="minorHAnsi" w:hAnsiTheme="minorHAnsi" w:cstheme="minorHAnsi"/>
                <w:color w:val="auto"/>
                <w:sz w:val="18"/>
                <w:szCs w:val="18"/>
              </w:rPr>
              <w:t>ISO/IEC 17065:2012 “Evaluación de la conformidad — Requisitos para organismos que certifican productos, procesos y servicios”</w:t>
            </w:r>
          </w:p>
        </w:tc>
        <w:tc>
          <w:tcPr>
            <w:tcW w:w="1251" w:type="pct"/>
            <w:shd w:val="clear" w:color="auto" w:fill="FFFFFF" w:themeFill="background1"/>
            <w:vAlign w:val="center"/>
            <w:hideMark/>
          </w:tcPr>
          <w:p w14:paraId="17499781"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Certificación de Producto:  Cilindros para GNC y dispositivos de Sujeción</w:t>
            </w:r>
          </w:p>
        </w:tc>
        <w:tc>
          <w:tcPr>
            <w:tcW w:w="1332" w:type="pct"/>
            <w:shd w:val="clear" w:color="auto" w:fill="auto"/>
            <w:vAlign w:val="center"/>
            <w:hideMark/>
          </w:tcPr>
          <w:p w14:paraId="7D45FF2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(D.S 007-2021-PRODUCE)</w:t>
            </w:r>
          </w:p>
        </w:tc>
      </w:tr>
      <w:tr w:rsidR="00CB1230" w:rsidRPr="00CB1230" w14:paraId="5C9EEF93" w14:textId="77777777" w:rsidTr="00CB1230">
        <w:trPr>
          <w:trHeight w:val="56"/>
        </w:trPr>
        <w:tc>
          <w:tcPr>
            <w:tcW w:w="622" w:type="pct"/>
            <w:vMerge w:val="restart"/>
            <w:shd w:val="clear" w:color="auto" w:fill="FFFFFF" w:themeFill="background1"/>
            <w:vAlign w:val="center"/>
            <w:hideMark/>
          </w:tcPr>
          <w:p w14:paraId="6B7FBCB1"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Organismo de Inspección</w:t>
            </w:r>
          </w:p>
        </w:tc>
        <w:tc>
          <w:tcPr>
            <w:tcW w:w="1795" w:type="pct"/>
            <w:vMerge w:val="restart"/>
            <w:shd w:val="clear" w:color="auto" w:fill="FFFFFF" w:themeFill="background1"/>
          </w:tcPr>
          <w:p w14:paraId="1E76BF66" w14:textId="77777777" w:rsidR="00CB1230" w:rsidRPr="00CB1230" w:rsidRDefault="00CB1230" w:rsidP="00340428">
            <w:pPr>
              <w:jc w:val="center"/>
              <w:rPr>
                <w:rFonts w:cstheme="minorHAnsi"/>
                <w:sz w:val="18"/>
                <w:szCs w:val="18"/>
                <w:lang w:eastAsia="es-PE"/>
              </w:rPr>
            </w:pPr>
            <w:r w:rsidRPr="00CB1230">
              <w:rPr>
                <w:rFonts w:cstheme="minorHAnsi"/>
                <w:bCs/>
                <w:sz w:val="18"/>
                <w:szCs w:val="18"/>
              </w:rPr>
              <w:t>ISO/IEC 17020 “Evaluación de la conformidad — Requisitos para el funcionamiento de diferentes tipos de organismos que realizan la inspección”</w:t>
            </w:r>
          </w:p>
        </w:tc>
        <w:tc>
          <w:tcPr>
            <w:tcW w:w="1251" w:type="pct"/>
            <w:shd w:val="clear" w:color="auto" w:fill="FFFFFF" w:themeFill="background1"/>
            <w:vAlign w:val="center"/>
            <w:hideMark/>
          </w:tcPr>
          <w:p w14:paraId="4C997D0D"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Inspección Producto: Cilindros para gas</w:t>
            </w:r>
          </w:p>
        </w:tc>
        <w:tc>
          <w:tcPr>
            <w:tcW w:w="1332" w:type="pct"/>
            <w:shd w:val="clear" w:color="auto" w:fill="auto"/>
            <w:vAlign w:val="center"/>
            <w:hideMark/>
          </w:tcPr>
          <w:p w14:paraId="375F4320"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(NTP-ISO 18119:2019)</w:t>
            </w:r>
          </w:p>
        </w:tc>
      </w:tr>
      <w:tr w:rsidR="00CB1230" w:rsidRPr="00CB1230" w14:paraId="09201F45" w14:textId="77777777" w:rsidTr="00CB1230">
        <w:trPr>
          <w:trHeight w:val="518"/>
        </w:trPr>
        <w:tc>
          <w:tcPr>
            <w:tcW w:w="622" w:type="pct"/>
            <w:vMerge/>
            <w:vAlign w:val="center"/>
            <w:hideMark/>
          </w:tcPr>
          <w:p w14:paraId="5859C925" w14:textId="77777777" w:rsidR="00CB1230" w:rsidRPr="00CB1230" w:rsidRDefault="00CB1230" w:rsidP="00340428">
            <w:pPr>
              <w:rPr>
                <w:rFonts w:cstheme="minorHAnsi"/>
                <w:sz w:val="18"/>
                <w:szCs w:val="18"/>
                <w:lang w:eastAsia="es-PE"/>
              </w:rPr>
            </w:pPr>
          </w:p>
        </w:tc>
        <w:tc>
          <w:tcPr>
            <w:tcW w:w="1795" w:type="pct"/>
            <w:vMerge/>
            <w:shd w:val="clear" w:color="auto" w:fill="FFFFFF" w:themeFill="background1"/>
          </w:tcPr>
          <w:p w14:paraId="07867C1E" w14:textId="77777777" w:rsidR="00CB1230" w:rsidRPr="00CB1230" w:rsidRDefault="00CB1230" w:rsidP="00340428">
            <w:pPr>
              <w:jc w:val="center"/>
              <w:rPr>
                <w:rFonts w:cstheme="minorHAnsi"/>
                <w:sz w:val="18"/>
                <w:szCs w:val="18"/>
                <w:lang w:eastAsia="es-PE"/>
              </w:rPr>
            </w:pPr>
          </w:p>
        </w:tc>
        <w:tc>
          <w:tcPr>
            <w:tcW w:w="1251" w:type="pct"/>
            <w:shd w:val="clear" w:color="auto" w:fill="FFFFFF" w:themeFill="background1"/>
            <w:vAlign w:val="center"/>
            <w:hideMark/>
          </w:tcPr>
          <w:p w14:paraId="4D543F0C"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Inspección de Proceso: Reparaciones y destrucción de válvulas de paso para GLP</w:t>
            </w:r>
          </w:p>
        </w:tc>
        <w:tc>
          <w:tcPr>
            <w:tcW w:w="1332" w:type="pct"/>
            <w:shd w:val="clear" w:color="auto" w:fill="auto"/>
            <w:vAlign w:val="center"/>
            <w:hideMark/>
          </w:tcPr>
          <w:p w14:paraId="34039962"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 xml:space="preserve"> (DS065-2008-EM)</w:t>
            </w:r>
            <w:r w:rsidRPr="00CB1230">
              <w:rPr>
                <w:rFonts w:cstheme="minorHAnsi"/>
                <w:sz w:val="18"/>
                <w:szCs w:val="18"/>
                <w:lang w:eastAsia="es-PE"/>
              </w:rPr>
              <w:br/>
              <w:t>(NTP360.009-2018)</w:t>
            </w:r>
          </w:p>
        </w:tc>
      </w:tr>
      <w:tr w:rsidR="00CB1230" w:rsidRPr="00CB1230" w14:paraId="0E23F9D5" w14:textId="77777777" w:rsidTr="00CB1230">
        <w:trPr>
          <w:trHeight w:val="568"/>
        </w:trPr>
        <w:tc>
          <w:tcPr>
            <w:tcW w:w="622" w:type="pct"/>
            <w:shd w:val="clear" w:color="auto" w:fill="FFFFFF" w:themeFill="background1"/>
            <w:vAlign w:val="center"/>
            <w:hideMark/>
          </w:tcPr>
          <w:p w14:paraId="305C454D"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Organismo de validación verificación de GEI</w:t>
            </w:r>
          </w:p>
        </w:tc>
        <w:tc>
          <w:tcPr>
            <w:tcW w:w="1795" w:type="pct"/>
            <w:shd w:val="clear" w:color="auto" w:fill="FFFFFF" w:themeFill="background1"/>
          </w:tcPr>
          <w:p w14:paraId="5EDB6D64" w14:textId="77777777" w:rsidR="00CB1230" w:rsidRPr="00CB1230" w:rsidRDefault="00CB1230" w:rsidP="00340428">
            <w:pPr>
              <w:rPr>
                <w:rFonts w:cstheme="minorHAnsi"/>
                <w:sz w:val="18"/>
                <w:szCs w:val="18"/>
                <w:lang w:val="es-MX"/>
              </w:rPr>
            </w:pPr>
            <w:r w:rsidRPr="00CB1230">
              <w:rPr>
                <w:rFonts w:cstheme="minorHAnsi"/>
                <w:sz w:val="18"/>
                <w:szCs w:val="18"/>
                <w:lang w:val="es-MX"/>
              </w:rPr>
              <w:t>ISO/IEC 17029 “Evaluación de la conformidad — Principios generales y requisitos para los organismos de validación y verificación”</w:t>
            </w:r>
          </w:p>
          <w:p w14:paraId="23008E0A" w14:textId="77777777" w:rsidR="00CB1230" w:rsidRPr="00CB1230" w:rsidRDefault="00CB1230" w:rsidP="00340428">
            <w:pPr>
              <w:rPr>
                <w:rFonts w:cstheme="minorHAnsi"/>
                <w:sz w:val="18"/>
                <w:szCs w:val="18"/>
                <w:lang w:val="es-MX"/>
              </w:rPr>
            </w:pPr>
          </w:p>
          <w:p w14:paraId="6755E102" w14:textId="77777777" w:rsidR="00CB1230" w:rsidRPr="00CB1230" w:rsidRDefault="00CB1230" w:rsidP="00340428">
            <w:pPr>
              <w:jc w:val="center"/>
              <w:rPr>
                <w:rFonts w:cstheme="minorHAnsi"/>
                <w:sz w:val="18"/>
                <w:szCs w:val="18"/>
                <w:lang w:eastAsia="es-PE"/>
              </w:rPr>
            </w:pPr>
            <w:r w:rsidRPr="00CB1230">
              <w:rPr>
                <w:rFonts w:cstheme="minorHAnsi"/>
                <w:sz w:val="18"/>
                <w:szCs w:val="18"/>
                <w:lang w:val="es-MX"/>
              </w:rPr>
              <w:t>ISO 14065 “Principios generales y requisitos para los organismos que realizan la validación y la verificación de la información ambiental”</w:t>
            </w:r>
          </w:p>
        </w:tc>
        <w:tc>
          <w:tcPr>
            <w:tcW w:w="1251" w:type="pct"/>
            <w:shd w:val="clear" w:color="auto" w:fill="FFFFFF" w:themeFill="background1"/>
            <w:vAlign w:val="center"/>
            <w:hideMark/>
          </w:tcPr>
          <w:p w14:paraId="64A5FF96"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Verificación y validación de declaraciones de Gases de efecto Invernadero (GEI) de las actividades industriales y servicios.</w:t>
            </w:r>
          </w:p>
        </w:tc>
        <w:tc>
          <w:tcPr>
            <w:tcW w:w="1332" w:type="pct"/>
            <w:shd w:val="clear" w:color="auto" w:fill="auto"/>
            <w:vAlign w:val="center"/>
            <w:hideMark/>
          </w:tcPr>
          <w:p w14:paraId="4F4B12FB" w14:textId="77777777" w:rsidR="00CB1230" w:rsidRPr="00CB1230" w:rsidRDefault="00CB1230" w:rsidP="00340428">
            <w:pPr>
              <w:jc w:val="center"/>
              <w:rPr>
                <w:rFonts w:cstheme="minorHAnsi"/>
                <w:sz w:val="18"/>
                <w:szCs w:val="18"/>
                <w:lang w:eastAsia="es-PE"/>
              </w:rPr>
            </w:pPr>
            <w:r w:rsidRPr="00CB1230">
              <w:rPr>
                <w:rFonts w:cstheme="minorHAnsi"/>
                <w:sz w:val="18"/>
                <w:szCs w:val="18"/>
                <w:lang w:eastAsia="es-PE"/>
              </w:rPr>
              <w:t>(DS 013-2019-MINAM)</w:t>
            </w:r>
            <w:r w:rsidRPr="00CB1230">
              <w:rPr>
                <w:rFonts w:cstheme="minorHAnsi"/>
                <w:sz w:val="18"/>
                <w:szCs w:val="18"/>
                <w:lang w:eastAsia="es-PE"/>
              </w:rPr>
              <w:br/>
              <w:t>(NTP-ISO 14065)</w:t>
            </w:r>
          </w:p>
        </w:tc>
      </w:tr>
    </w:tbl>
    <w:p w14:paraId="37D5092A"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2CD60A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1C01E30D" w14:textId="7BE47942"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3E4286BE" w14:textId="1937FFE4" w:rsidR="00597E19" w:rsidRDefault="00597E19" w:rsidP="00840092">
      <w:pPr>
        <w:widowControl w:val="0"/>
        <w:pBdr>
          <w:top w:val="nil"/>
          <w:left w:val="nil"/>
          <w:bottom w:val="nil"/>
          <w:right w:val="nil"/>
          <w:between w:val="nil"/>
        </w:pBdr>
        <w:jc w:val="center"/>
        <w:rPr>
          <w:rFonts w:ascii="Calibri" w:eastAsia="Calibri" w:hAnsi="Calibri" w:cs="Calibri"/>
          <w:color w:val="000000"/>
        </w:rPr>
      </w:pPr>
    </w:p>
    <w:p w14:paraId="146091A4" w14:textId="57C002D0" w:rsidR="00597E19" w:rsidRDefault="00597E19" w:rsidP="00840092">
      <w:pPr>
        <w:widowControl w:val="0"/>
        <w:pBdr>
          <w:top w:val="nil"/>
          <w:left w:val="nil"/>
          <w:bottom w:val="nil"/>
          <w:right w:val="nil"/>
          <w:between w:val="nil"/>
        </w:pBdr>
        <w:jc w:val="center"/>
        <w:rPr>
          <w:rFonts w:ascii="Calibri" w:eastAsia="Calibri" w:hAnsi="Calibri" w:cs="Calibri"/>
          <w:color w:val="000000"/>
        </w:rPr>
      </w:pPr>
    </w:p>
    <w:p w14:paraId="7C38D547" w14:textId="46325B90" w:rsidR="00597E19" w:rsidRDefault="00597E19" w:rsidP="00840092">
      <w:pPr>
        <w:widowControl w:val="0"/>
        <w:pBdr>
          <w:top w:val="nil"/>
          <w:left w:val="nil"/>
          <w:bottom w:val="nil"/>
          <w:right w:val="nil"/>
          <w:between w:val="nil"/>
        </w:pBdr>
        <w:jc w:val="center"/>
        <w:rPr>
          <w:rFonts w:ascii="Calibri" w:eastAsia="Calibri" w:hAnsi="Calibri" w:cs="Calibri"/>
          <w:color w:val="000000"/>
        </w:rPr>
      </w:pPr>
    </w:p>
    <w:p w14:paraId="14EF6F84" w14:textId="24205D50" w:rsidR="003D75FC" w:rsidRDefault="003D75FC" w:rsidP="00840092">
      <w:pPr>
        <w:widowControl w:val="0"/>
        <w:pBdr>
          <w:top w:val="nil"/>
          <w:left w:val="nil"/>
          <w:bottom w:val="nil"/>
          <w:right w:val="nil"/>
          <w:between w:val="nil"/>
        </w:pBdr>
        <w:jc w:val="center"/>
        <w:rPr>
          <w:rFonts w:ascii="Calibri" w:eastAsia="Calibri" w:hAnsi="Calibri" w:cs="Calibri"/>
          <w:color w:val="000000"/>
        </w:rPr>
      </w:pPr>
    </w:p>
    <w:p w14:paraId="08A898B6" w14:textId="69A76743" w:rsidR="00913579" w:rsidRDefault="00913579">
      <w:pPr>
        <w:rPr>
          <w:rFonts w:ascii="Calibri" w:eastAsia="Calibri" w:hAnsi="Calibri" w:cs="Calibri"/>
          <w:color w:val="000000"/>
        </w:rPr>
      </w:pPr>
      <w:r>
        <w:rPr>
          <w:rFonts w:ascii="Calibri" w:eastAsia="Calibri" w:hAnsi="Calibri" w:cs="Calibri"/>
          <w:color w:val="000000"/>
        </w:rPr>
        <w:br w:type="page"/>
      </w:r>
    </w:p>
    <w:p w14:paraId="5E1F738B"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20" w:name="_Toc66111153"/>
      <w:bookmarkStart w:id="21" w:name="_Toc79177975"/>
      <w:r w:rsidRPr="00EB3C19">
        <w:rPr>
          <w:sz w:val="24"/>
          <w:szCs w:val="24"/>
        </w:rPr>
        <w:lastRenderedPageBreak/>
        <w:t xml:space="preserve">ANEXO </w:t>
      </w:r>
      <w:r w:rsidR="00061C66" w:rsidRPr="00EB3C19">
        <w:rPr>
          <w:sz w:val="24"/>
          <w:szCs w:val="24"/>
        </w:rPr>
        <w:t>6</w:t>
      </w:r>
      <w:r w:rsidRPr="00EB3C19">
        <w:rPr>
          <w:sz w:val="24"/>
          <w:szCs w:val="24"/>
        </w:rPr>
        <w:t>. LISTA DE CHEQUEO DE REQUISITOS LEGALES</w:t>
      </w:r>
      <w:bookmarkEnd w:id="20"/>
      <w:bookmarkEnd w:id="21"/>
    </w:p>
    <w:p w14:paraId="77A073E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FF"/>
        </w:rPr>
      </w:pPr>
      <w:r w:rsidRPr="00597E57">
        <w:rPr>
          <w:rFonts w:ascii="Calibri" w:eastAsia="Calibri" w:hAnsi="Calibri" w:cs="Calibri"/>
          <w:color w:val="0000FF"/>
        </w:rPr>
        <w:t>(El presente documento tiene carácter de Declaración Jurada, no puede ser modificado ni alterado, dado que será causal de desaprobación legal)</w:t>
      </w:r>
    </w:p>
    <w:p w14:paraId="618B985F" w14:textId="4BD2BBE9" w:rsidR="00840092" w:rsidRDefault="00840092" w:rsidP="00840092">
      <w:pPr>
        <w:jc w:val="both"/>
        <w:rPr>
          <w:rFonts w:ascii="Calibri" w:eastAsia="Calibri" w:hAnsi="Calibri" w:cs="Calibri"/>
        </w:rPr>
      </w:pPr>
      <w:r>
        <w:rPr>
          <w:rFonts w:ascii="Calibri" w:eastAsia="Calibri" w:hAnsi="Calibri" w:cs="Calibri"/>
        </w:rPr>
        <w:t xml:space="preserve">Antes de enviar su Formulario de Postulación sírvase verificar que cumple con los siguientes requisitos. Si no cumple con alguno de ellos, abstenerse de participar porque su solicitud será descartada en alguna etapa de la convocatoria. Asimismo, este formato no puede ser mutilado: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134"/>
      </w:tblGrid>
      <w:tr w:rsidR="00840092" w:rsidRPr="00177E90" w14:paraId="2FA021CA" w14:textId="77777777" w:rsidTr="44CE5BE8">
        <w:tc>
          <w:tcPr>
            <w:tcW w:w="7366" w:type="dxa"/>
            <w:shd w:val="clear" w:color="auto" w:fill="D9D9D9" w:themeFill="background1" w:themeFillShade="D9"/>
            <w:vAlign w:val="center"/>
          </w:tcPr>
          <w:p w14:paraId="43614F8D" w14:textId="77777777" w:rsidR="00840092" w:rsidRPr="00177E90" w:rsidRDefault="00840092" w:rsidP="005E1396">
            <w:pPr>
              <w:widowControl w:val="0"/>
              <w:ind w:left="720"/>
              <w:jc w:val="center"/>
              <w:rPr>
                <w:rFonts w:eastAsia="Calibri" w:cstheme="minorHAnsi"/>
                <w:b/>
              </w:rPr>
            </w:pPr>
            <w:bookmarkStart w:id="22" w:name="_Hlk69918523"/>
            <w:r w:rsidRPr="00177E90">
              <w:rPr>
                <w:rFonts w:eastAsia="Calibri" w:cstheme="minorHAnsi"/>
                <w:b/>
              </w:rPr>
              <w:t>Requisitos</w:t>
            </w:r>
          </w:p>
        </w:tc>
        <w:tc>
          <w:tcPr>
            <w:tcW w:w="1134" w:type="dxa"/>
            <w:shd w:val="clear" w:color="auto" w:fill="D9D9D9" w:themeFill="background1" w:themeFillShade="D9"/>
          </w:tcPr>
          <w:p w14:paraId="0735A24D"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rPr>
            </w:pPr>
            <w:r w:rsidRPr="00177E90">
              <w:rPr>
                <w:rFonts w:eastAsia="Calibri" w:cstheme="minorHAnsi"/>
                <w:b/>
                <w:color w:val="000000"/>
              </w:rPr>
              <w:t>Sí cumple</w:t>
            </w:r>
          </w:p>
        </w:tc>
      </w:tr>
      <w:tr w:rsidR="00840092" w:rsidRPr="00177E90" w14:paraId="558BC4D4" w14:textId="77777777" w:rsidTr="44CE5BE8">
        <w:tc>
          <w:tcPr>
            <w:tcW w:w="7366" w:type="dxa"/>
            <w:vAlign w:val="center"/>
          </w:tcPr>
          <w:p w14:paraId="2D3D169B" w14:textId="4A8D5308" w:rsidR="00840092" w:rsidRPr="00177E90" w:rsidRDefault="00597E19" w:rsidP="00CB11EF">
            <w:pPr>
              <w:pStyle w:val="Prrafodelista"/>
              <w:numPr>
                <w:ilvl w:val="0"/>
                <w:numId w:val="11"/>
              </w:numPr>
              <w:ind w:left="313" w:hanging="313"/>
              <w:contextualSpacing/>
              <w:jc w:val="both"/>
              <w:rPr>
                <w:rFonts w:asciiTheme="minorHAnsi" w:eastAsia="Calibri" w:hAnsiTheme="minorHAnsi" w:cstheme="minorHAnsi"/>
                <w:sz w:val="20"/>
                <w:szCs w:val="20"/>
              </w:rPr>
            </w:pPr>
            <w:r>
              <w:rPr>
                <w:rFonts w:asciiTheme="minorHAnsi" w:hAnsiTheme="minorHAnsi" w:cstheme="minorHAnsi"/>
                <w:bCs/>
                <w:sz w:val="20"/>
                <w:szCs w:val="20"/>
              </w:rPr>
              <w:t>E</w:t>
            </w:r>
            <w:r w:rsidRPr="00597E19">
              <w:rPr>
                <w:rFonts w:asciiTheme="minorHAnsi" w:hAnsiTheme="minorHAnsi" w:cstheme="minorHAnsi"/>
                <w:bCs/>
                <w:sz w:val="20"/>
                <w:szCs w:val="20"/>
              </w:rPr>
              <w:t xml:space="preserve">ntidades (OEC) públicas o privadas que desarrollen actividades o servicios de evaluación de la conformidad en áreas priorizadas a las necesidades publicas previamente identificadas por el INACAL. </w:t>
            </w:r>
            <w:r>
              <w:rPr>
                <w:rFonts w:asciiTheme="minorHAnsi" w:hAnsiTheme="minorHAnsi" w:cstheme="minorHAnsi"/>
                <w:bCs/>
                <w:sz w:val="20"/>
                <w:szCs w:val="20"/>
              </w:rPr>
              <w:t>(</w:t>
            </w:r>
            <w:r w:rsidRPr="00597E19">
              <w:rPr>
                <w:rFonts w:asciiTheme="minorHAnsi" w:hAnsiTheme="minorHAnsi" w:cstheme="minorHAnsi"/>
                <w:bCs/>
                <w:sz w:val="20"/>
                <w:szCs w:val="20"/>
              </w:rPr>
              <w:t>Ver Anexo No 5</w:t>
            </w:r>
            <w:r>
              <w:rPr>
                <w:rFonts w:asciiTheme="minorHAnsi" w:hAnsiTheme="minorHAnsi" w:cstheme="minorHAnsi"/>
                <w:bCs/>
                <w:sz w:val="20"/>
                <w:szCs w:val="20"/>
              </w:rPr>
              <w:t>)</w:t>
            </w:r>
          </w:p>
        </w:tc>
        <w:tc>
          <w:tcPr>
            <w:tcW w:w="1134" w:type="dxa"/>
          </w:tcPr>
          <w:p w14:paraId="1B98F215"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117157CB" w14:textId="77777777" w:rsidTr="44CE5BE8">
        <w:tc>
          <w:tcPr>
            <w:tcW w:w="7366" w:type="dxa"/>
            <w:vAlign w:val="center"/>
          </w:tcPr>
          <w:p w14:paraId="6E0AD181" w14:textId="11905E79" w:rsidR="00840092" w:rsidRPr="00177E90" w:rsidRDefault="00840092" w:rsidP="00CB11EF">
            <w:pPr>
              <w:widowControl w:val="0"/>
              <w:numPr>
                <w:ilvl w:val="0"/>
                <w:numId w:val="11"/>
              </w:numPr>
              <w:spacing w:after="0" w:line="240" w:lineRule="auto"/>
              <w:ind w:left="313" w:hanging="313"/>
              <w:jc w:val="both"/>
              <w:rPr>
                <w:rFonts w:eastAsia="Calibri" w:cstheme="minorHAnsi"/>
                <w:sz w:val="20"/>
                <w:szCs w:val="20"/>
              </w:rPr>
            </w:pPr>
            <w:r w:rsidRPr="00177E90">
              <w:rPr>
                <w:rFonts w:eastAsia="Calibri" w:cstheme="minorHAnsi"/>
                <w:sz w:val="20"/>
                <w:szCs w:val="20"/>
              </w:rPr>
              <w:t>Que la Entidad Solicitante es una persona jurídica</w:t>
            </w:r>
            <w:r w:rsidRPr="00177E90">
              <w:rPr>
                <w:rStyle w:val="Refdecomentario"/>
                <w:rFonts w:cstheme="minorHAnsi"/>
                <w:sz w:val="20"/>
                <w:szCs w:val="20"/>
              </w:rPr>
              <w:t xml:space="preserve"> legalmente constituida en </w:t>
            </w:r>
            <w:r w:rsidR="00F71693">
              <w:rPr>
                <w:rStyle w:val="Refdecomentario"/>
                <w:rFonts w:cstheme="minorHAnsi"/>
                <w:sz w:val="20"/>
                <w:szCs w:val="20"/>
              </w:rPr>
              <w:t xml:space="preserve">el Perú e </w:t>
            </w:r>
            <w:r w:rsidR="00F71693" w:rsidRPr="00177E90">
              <w:rPr>
                <w:rFonts w:cstheme="minorHAnsi"/>
                <w:bCs/>
                <w:sz w:val="20"/>
                <w:szCs w:val="20"/>
              </w:rPr>
              <w:t>inscrita</w:t>
            </w:r>
            <w:r w:rsidRPr="00177E90">
              <w:rPr>
                <w:rFonts w:cstheme="minorHAnsi"/>
                <w:bCs/>
                <w:sz w:val="20"/>
                <w:szCs w:val="20"/>
              </w:rPr>
              <w:t xml:space="preserve"> en los Registros Públicos. </w:t>
            </w:r>
          </w:p>
        </w:tc>
        <w:tc>
          <w:tcPr>
            <w:tcW w:w="1134" w:type="dxa"/>
          </w:tcPr>
          <w:p w14:paraId="30142F8F"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04E34970" w14:textId="77777777" w:rsidTr="44CE5BE8">
        <w:tc>
          <w:tcPr>
            <w:tcW w:w="7366" w:type="dxa"/>
            <w:vAlign w:val="center"/>
          </w:tcPr>
          <w:p w14:paraId="4441CE3A" w14:textId="4B4953DC" w:rsidR="00840092" w:rsidRPr="00177E90" w:rsidRDefault="00597E19" w:rsidP="00CB11EF">
            <w:pPr>
              <w:widowControl w:val="0"/>
              <w:numPr>
                <w:ilvl w:val="0"/>
                <w:numId w:val="11"/>
              </w:numPr>
              <w:spacing w:after="0" w:line="240" w:lineRule="auto"/>
              <w:ind w:left="313" w:hanging="313"/>
              <w:jc w:val="both"/>
              <w:rPr>
                <w:rFonts w:eastAsia="Calibri" w:cstheme="minorHAnsi"/>
                <w:sz w:val="20"/>
                <w:szCs w:val="20"/>
              </w:rPr>
            </w:pPr>
            <w:r w:rsidRPr="00597E19">
              <w:rPr>
                <w:rFonts w:eastAsia="Calibri" w:cstheme="minorHAnsi"/>
                <w:sz w:val="20"/>
                <w:szCs w:val="20"/>
              </w:rPr>
              <w:t>Tengan por lo menos dos (02) años de actividad continua</w:t>
            </w:r>
            <w:r w:rsidR="00830CD0" w:rsidRPr="00177E90">
              <w:rPr>
                <w:rFonts w:eastAsia="Calibri" w:cstheme="minorHAnsi"/>
                <w:sz w:val="20"/>
                <w:szCs w:val="20"/>
                <w:vertAlign w:val="superscript"/>
              </w:rPr>
              <w:footnoteReference w:id="12"/>
            </w:r>
            <w:r w:rsidRPr="00597E19">
              <w:rPr>
                <w:rFonts w:eastAsia="Calibri" w:cstheme="minorHAnsi"/>
                <w:sz w:val="20"/>
                <w:szCs w:val="20"/>
              </w:rPr>
              <w:t>, contados desde la fecha de inicio de actividades consignada en el Registro único de Contribuyentes RUC- de SUNAT, hasta la fecha de cierre de presentación de proyectos</w:t>
            </w:r>
            <w:r w:rsidR="0001008B" w:rsidRPr="00177E90">
              <w:rPr>
                <w:rFonts w:eastAsia="Calibri" w:cstheme="minorHAnsi"/>
                <w:sz w:val="20"/>
                <w:szCs w:val="20"/>
              </w:rPr>
              <w:t>.</w:t>
            </w:r>
          </w:p>
        </w:tc>
        <w:tc>
          <w:tcPr>
            <w:tcW w:w="1134" w:type="dxa"/>
          </w:tcPr>
          <w:p w14:paraId="2B916BDA"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615CFFCB" w14:textId="77777777" w:rsidTr="44CE5BE8">
        <w:tc>
          <w:tcPr>
            <w:tcW w:w="7366" w:type="dxa"/>
            <w:vAlign w:val="center"/>
          </w:tcPr>
          <w:p w14:paraId="1E850CDB" w14:textId="5AD52745" w:rsidR="00840092" w:rsidRPr="00177E90" w:rsidRDefault="00840092" w:rsidP="00CB11EF">
            <w:pPr>
              <w:widowControl w:val="0"/>
              <w:numPr>
                <w:ilvl w:val="0"/>
                <w:numId w:val="11"/>
              </w:numPr>
              <w:spacing w:after="0" w:line="240" w:lineRule="auto"/>
              <w:ind w:left="313" w:hanging="313"/>
              <w:jc w:val="both"/>
              <w:rPr>
                <w:rFonts w:eastAsia="Calibri" w:cstheme="minorHAnsi"/>
                <w:sz w:val="20"/>
                <w:szCs w:val="20"/>
              </w:rPr>
            </w:pPr>
            <w:r w:rsidRPr="00177E90">
              <w:rPr>
                <w:rFonts w:eastAsia="Calibri" w:cstheme="minorHAnsi"/>
                <w:sz w:val="20"/>
                <w:szCs w:val="20"/>
              </w:rPr>
              <w:t xml:space="preserve">Que la Entidad Solicitante registre una venta anual mínima de </w:t>
            </w:r>
            <w:r w:rsidR="0080283B" w:rsidRPr="00DF4C97">
              <w:rPr>
                <w:rFonts w:eastAsia="Calibri" w:cstheme="minorHAnsi"/>
                <w:sz w:val="20"/>
                <w:szCs w:val="20"/>
              </w:rPr>
              <w:t xml:space="preserve">trece </w:t>
            </w:r>
            <w:r w:rsidR="00911AA4" w:rsidRPr="00DF4C97">
              <w:rPr>
                <w:rFonts w:eastAsia="Calibri" w:cstheme="minorHAnsi"/>
                <w:sz w:val="20"/>
                <w:szCs w:val="20"/>
              </w:rPr>
              <w:t>(</w:t>
            </w:r>
            <w:r w:rsidR="0080283B" w:rsidRPr="00DF4C97">
              <w:rPr>
                <w:rFonts w:eastAsia="Calibri" w:cstheme="minorHAnsi"/>
                <w:sz w:val="20"/>
                <w:szCs w:val="20"/>
              </w:rPr>
              <w:t>13</w:t>
            </w:r>
            <w:r w:rsidRPr="00DF4C97">
              <w:rPr>
                <w:rFonts w:eastAsia="Calibri" w:cstheme="minorHAnsi"/>
                <w:sz w:val="20"/>
                <w:szCs w:val="20"/>
              </w:rPr>
              <w:t>)</w:t>
            </w:r>
            <w:r w:rsidRPr="00177E90">
              <w:rPr>
                <w:rFonts w:eastAsia="Calibri" w:cstheme="minorHAnsi"/>
                <w:sz w:val="20"/>
                <w:szCs w:val="20"/>
              </w:rPr>
              <w:t xml:space="preserve"> UIT</w:t>
            </w:r>
            <w:r w:rsidR="00CE382D" w:rsidRPr="00177E90">
              <w:rPr>
                <w:rFonts w:eastAsia="Calibri" w:cstheme="minorHAnsi"/>
                <w:sz w:val="20"/>
                <w:szCs w:val="20"/>
                <w:vertAlign w:val="superscript"/>
              </w:rPr>
              <w:footnoteReference w:id="13"/>
            </w:r>
            <w:r w:rsidRPr="006A2F15">
              <w:rPr>
                <w:rFonts w:eastAsia="Calibri" w:cstheme="minorHAnsi"/>
                <w:sz w:val="20"/>
                <w:szCs w:val="20"/>
                <w:vertAlign w:val="superscript"/>
              </w:rPr>
              <w:t xml:space="preserve"> </w:t>
            </w:r>
            <w:r w:rsidRPr="00177E90">
              <w:rPr>
                <w:rFonts w:eastAsia="Calibri" w:cstheme="minorHAnsi"/>
                <w:sz w:val="20"/>
                <w:szCs w:val="20"/>
              </w:rPr>
              <w:t>y que no superan las dos mil trescientos (2300) UIT</w:t>
            </w:r>
            <w:r w:rsidR="00545E48" w:rsidRPr="00177E90">
              <w:rPr>
                <w:rFonts w:eastAsia="Calibri" w:cstheme="minorHAnsi"/>
                <w:sz w:val="20"/>
                <w:szCs w:val="20"/>
                <w:vertAlign w:val="superscript"/>
              </w:rPr>
              <w:footnoteReference w:id="14"/>
            </w:r>
            <w:r w:rsidRPr="00177E90">
              <w:rPr>
                <w:rFonts w:eastAsia="Calibri" w:cstheme="minorHAnsi"/>
                <w:sz w:val="20"/>
                <w:szCs w:val="20"/>
              </w:rPr>
              <w:t xml:space="preserve"> en el último año fiscal, condición que será verificada en la Declaración Jur</w:t>
            </w:r>
            <w:r w:rsidR="0001008B" w:rsidRPr="00177E90">
              <w:rPr>
                <w:rFonts w:eastAsia="Calibri" w:cstheme="minorHAnsi"/>
                <w:sz w:val="20"/>
                <w:szCs w:val="20"/>
              </w:rPr>
              <w:t>ada del Impuesto a la Renta</w:t>
            </w:r>
            <w:r w:rsidR="00830CD0" w:rsidRPr="00177E90">
              <w:rPr>
                <w:rFonts w:eastAsia="Calibri" w:cstheme="minorHAnsi"/>
                <w:sz w:val="20"/>
                <w:szCs w:val="20"/>
                <w:vertAlign w:val="superscript"/>
              </w:rPr>
              <w:footnoteReference w:id="15"/>
            </w:r>
            <w:r w:rsidR="00830CD0" w:rsidRPr="00177E90">
              <w:rPr>
                <w:rFonts w:eastAsia="Calibri" w:cstheme="minorHAnsi"/>
                <w:sz w:val="20"/>
                <w:szCs w:val="20"/>
              </w:rPr>
              <w:t xml:space="preserve"> </w:t>
            </w:r>
            <w:r w:rsidR="0001008B" w:rsidRPr="00177E90">
              <w:rPr>
                <w:rFonts w:eastAsia="Calibri" w:cstheme="minorHAnsi"/>
                <w:sz w:val="20"/>
                <w:szCs w:val="20"/>
              </w:rPr>
              <w:t>202</w:t>
            </w:r>
            <w:r w:rsidR="00597E19">
              <w:rPr>
                <w:rFonts w:eastAsia="Calibri" w:cstheme="minorHAnsi"/>
                <w:sz w:val="20"/>
                <w:szCs w:val="20"/>
              </w:rPr>
              <w:t>2</w:t>
            </w:r>
            <w:r w:rsidRPr="00177E90">
              <w:rPr>
                <w:rFonts w:eastAsia="Calibri" w:cstheme="minorHAnsi"/>
                <w:sz w:val="20"/>
                <w:szCs w:val="20"/>
                <w:vertAlign w:val="superscript"/>
              </w:rPr>
              <w:footnoteReference w:id="16"/>
            </w:r>
            <w:r w:rsidRPr="00177E90">
              <w:rPr>
                <w:rFonts w:eastAsia="Calibri" w:cstheme="minorHAnsi"/>
                <w:sz w:val="20"/>
                <w:szCs w:val="20"/>
              </w:rPr>
              <w:t>.</w:t>
            </w:r>
          </w:p>
        </w:tc>
        <w:tc>
          <w:tcPr>
            <w:tcW w:w="1134" w:type="dxa"/>
          </w:tcPr>
          <w:p w14:paraId="714AE5C1"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4C7C102F" w14:textId="77777777" w:rsidTr="44CE5BE8">
        <w:tc>
          <w:tcPr>
            <w:tcW w:w="7366" w:type="dxa"/>
          </w:tcPr>
          <w:p w14:paraId="47CDF120" w14:textId="18EBDBF2" w:rsidR="00840092" w:rsidRPr="000D57D9" w:rsidRDefault="00D93C02" w:rsidP="00CB11EF">
            <w:pPr>
              <w:widowControl w:val="0"/>
              <w:numPr>
                <w:ilvl w:val="0"/>
                <w:numId w:val="11"/>
              </w:numPr>
              <w:spacing w:after="0" w:line="240" w:lineRule="auto"/>
              <w:ind w:left="313" w:hanging="313"/>
              <w:jc w:val="both"/>
              <w:rPr>
                <w:rFonts w:eastAsia="Calibri" w:cstheme="minorHAnsi"/>
                <w:sz w:val="20"/>
                <w:szCs w:val="20"/>
              </w:rPr>
            </w:pPr>
            <w:r w:rsidRPr="000D57D9">
              <w:rPr>
                <w:rFonts w:eastAsia="Calibri" w:cstheme="minorHAnsi"/>
                <w:sz w:val="20"/>
                <w:szCs w:val="20"/>
              </w:rPr>
              <w:t>Se encuentren como contribuyentes “Activos/Habidos” en el registro de SUNAT, e información actualizada del representante legal en la ficha RUC</w:t>
            </w:r>
            <w:r w:rsidR="00F73DF0" w:rsidRPr="00177E90">
              <w:rPr>
                <w:rFonts w:eastAsia="Calibri" w:cstheme="minorHAnsi"/>
                <w:sz w:val="20"/>
                <w:szCs w:val="20"/>
                <w:vertAlign w:val="superscript"/>
              </w:rPr>
              <w:footnoteReference w:id="17"/>
            </w:r>
            <w:r w:rsidRPr="000D57D9">
              <w:rPr>
                <w:rFonts w:eastAsia="Calibri" w:cstheme="minorHAnsi"/>
                <w:sz w:val="20"/>
                <w:szCs w:val="20"/>
              </w:rPr>
              <w:t>.</w:t>
            </w:r>
          </w:p>
        </w:tc>
        <w:tc>
          <w:tcPr>
            <w:tcW w:w="1134" w:type="dxa"/>
          </w:tcPr>
          <w:p w14:paraId="42A8456C"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24FCF96" w14:textId="77777777" w:rsidTr="44CE5BE8">
        <w:tc>
          <w:tcPr>
            <w:tcW w:w="7366" w:type="dxa"/>
          </w:tcPr>
          <w:p w14:paraId="29143081" w14:textId="0DCD78D9" w:rsidR="00840092" w:rsidRPr="000D57D9" w:rsidRDefault="00D76ECF" w:rsidP="00CB11EF">
            <w:pPr>
              <w:widowControl w:val="0"/>
              <w:numPr>
                <w:ilvl w:val="0"/>
                <w:numId w:val="11"/>
              </w:numPr>
              <w:spacing w:after="0" w:line="240" w:lineRule="auto"/>
              <w:ind w:left="313" w:hanging="313"/>
              <w:jc w:val="both"/>
              <w:rPr>
                <w:rFonts w:eastAsia="Calibri" w:cstheme="minorHAnsi"/>
                <w:sz w:val="20"/>
                <w:szCs w:val="20"/>
              </w:rPr>
            </w:pPr>
            <w:r w:rsidRPr="000D57D9">
              <w:rPr>
                <w:rFonts w:eastAsia="Calibri" w:cstheme="minorHAnsi"/>
                <w:sz w:val="20"/>
                <w:szCs w:val="20"/>
              </w:rPr>
              <w:t>Tengan Licencia de funcionamiento como entidad solicitante</w:t>
            </w:r>
            <w:r w:rsidR="00830CD0" w:rsidRPr="00177E90">
              <w:rPr>
                <w:rFonts w:eastAsia="Calibri" w:cstheme="minorHAnsi"/>
                <w:sz w:val="20"/>
                <w:szCs w:val="20"/>
                <w:vertAlign w:val="superscript"/>
              </w:rPr>
              <w:footnoteReference w:id="18"/>
            </w:r>
            <w:r w:rsidRPr="000D57D9">
              <w:rPr>
                <w:rFonts w:eastAsia="Calibri" w:cstheme="minorHAnsi"/>
                <w:sz w:val="20"/>
                <w:szCs w:val="20"/>
              </w:rPr>
              <w:t xml:space="preserve"> vigente expedida por la Municipalidad correspondiente</w:t>
            </w:r>
            <w:r w:rsidR="00F73DF0" w:rsidRPr="00177E90">
              <w:rPr>
                <w:rFonts w:eastAsia="Calibri" w:cstheme="minorHAnsi"/>
                <w:sz w:val="20"/>
                <w:szCs w:val="20"/>
                <w:vertAlign w:val="superscript"/>
              </w:rPr>
              <w:footnoteReference w:id="19"/>
            </w:r>
            <w:r w:rsidRPr="000D57D9">
              <w:rPr>
                <w:rFonts w:eastAsia="Calibri" w:cstheme="minorHAnsi"/>
                <w:sz w:val="20"/>
                <w:szCs w:val="20"/>
              </w:rPr>
              <w:t>. (Del lugar donde se ejecutará el proyecto).</w:t>
            </w:r>
          </w:p>
        </w:tc>
        <w:tc>
          <w:tcPr>
            <w:tcW w:w="1134" w:type="dxa"/>
          </w:tcPr>
          <w:p w14:paraId="06958D0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DC4A35F" w14:textId="77777777" w:rsidTr="44CE5BE8">
        <w:tc>
          <w:tcPr>
            <w:tcW w:w="8500" w:type="dxa"/>
            <w:gridSpan w:val="2"/>
            <w:shd w:val="clear" w:color="auto" w:fill="D9D9D9" w:themeFill="background1" w:themeFillShade="D9"/>
          </w:tcPr>
          <w:p w14:paraId="2A7E63BA" w14:textId="0B125731" w:rsidR="00840092" w:rsidRPr="00CE78B0" w:rsidRDefault="00840092" w:rsidP="00F71693">
            <w:pPr>
              <w:widowControl w:val="0"/>
              <w:pBdr>
                <w:top w:val="nil"/>
                <w:left w:val="nil"/>
                <w:bottom w:val="nil"/>
                <w:right w:val="nil"/>
                <w:between w:val="nil"/>
              </w:pBdr>
              <w:shd w:val="clear" w:color="auto" w:fill="D9D9D9" w:themeFill="background1" w:themeFillShade="D9"/>
              <w:jc w:val="center"/>
              <w:rPr>
                <w:rFonts w:eastAsia="Calibri" w:cstheme="minorHAnsi"/>
                <w:b/>
                <w:color w:val="000000"/>
              </w:rPr>
            </w:pPr>
            <w:r w:rsidRPr="00CE78B0">
              <w:rPr>
                <w:rFonts w:eastAsia="Calibri" w:cstheme="minorHAnsi"/>
                <w:b/>
                <w:color w:val="000000"/>
              </w:rPr>
              <w:t>Condiciones generales</w:t>
            </w:r>
          </w:p>
        </w:tc>
      </w:tr>
      <w:tr w:rsidR="00CC4DF7" w:rsidRPr="00177E90" w14:paraId="3751A5A8" w14:textId="77777777" w:rsidTr="44CE5BE8">
        <w:tc>
          <w:tcPr>
            <w:tcW w:w="7366" w:type="dxa"/>
          </w:tcPr>
          <w:p w14:paraId="34ABD6B2" w14:textId="4909062F" w:rsidR="00CC4DF7" w:rsidRPr="005E5C57" w:rsidRDefault="00CC4DF7" w:rsidP="00CB11EF">
            <w:pPr>
              <w:pStyle w:val="Prrafodelista"/>
              <w:numPr>
                <w:ilvl w:val="0"/>
                <w:numId w:val="12"/>
              </w:numPr>
              <w:pBdr>
                <w:top w:val="nil"/>
                <w:left w:val="nil"/>
                <w:bottom w:val="nil"/>
                <w:right w:val="nil"/>
                <w:between w:val="nil"/>
              </w:pBdr>
              <w:ind w:left="313" w:hanging="313"/>
              <w:jc w:val="both"/>
              <w:rPr>
                <w:rFonts w:asciiTheme="minorHAnsi" w:hAnsiTheme="minorHAnsi" w:cstheme="minorHAnsi"/>
                <w:sz w:val="20"/>
                <w:szCs w:val="20"/>
                <w:lang w:val="es-PE"/>
              </w:rPr>
            </w:pPr>
            <w:r w:rsidRPr="00CC4DF7">
              <w:rPr>
                <w:rFonts w:asciiTheme="minorHAnsi" w:hAnsiTheme="minorHAnsi" w:cstheme="minorHAnsi"/>
                <w:sz w:val="20"/>
                <w:szCs w:val="20"/>
                <w:lang w:val="es-PE"/>
              </w:rPr>
              <w:t>No tener impedimento de contratar con el Estado conforme las disposiciones establecidas en la Ley N° 30225, Ley de contrataciones con el Estado, y su Reglamento</w:t>
            </w:r>
            <w:r w:rsidRPr="00B75C84">
              <w:rPr>
                <w:rFonts w:asciiTheme="minorHAnsi" w:eastAsia="Calibri" w:hAnsiTheme="minorHAnsi" w:cstheme="minorHAnsi"/>
                <w:sz w:val="20"/>
                <w:szCs w:val="20"/>
                <w:vertAlign w:val="superscript"/>
              </w:rPr>
              <w:footnoteReference w:id="20"/>
            </w:r>
            <w:r>
              <w:rPr>
                <w:rFonts w:asciiTheme="minorHAnsi" w:hAnsiTheme="minorHAnsi" w:cstheme="minorHAnsi"/>
                <w:sz w:val="20"/>
                <w:szCs w:val="20"/>
              </w:rPr>
              <w:t>.</w:t>
            </w:r>
          </w:p>
        </w:tc>
        <w:tc>
          <w:tcPr>
            <w:tcW w:w="1134" w:type="dxa"/>
          </w:tcPr>
          <w:p w14:paraId="3F583E0F" w14:textId="77777777" w:rsidR="00CC4DF7" w:rsidRPr="00177E90" w:rsidRDefault="00CC4DF7"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DCFF7A0" w14:textId="77777777" w:rsidTr="44CE5BE8">
        <w:tc>
          <w:tcPr>
            <w:tcW w:w="7366" w:type="dxa"/>
          </w:tcPr>
          <w:p w14:paraId="59303137" w14:textId="7976A325" w:rsidR="00840092" w:rsidRPr="00177E90" w:rsidRDefault="00840092" w:rsidP="00CB11EF">
            <w:pPr>
              <w:pStyle w:val="Prrafodelista"/>
              <w:numPr>
                <w:ilvl w:val="0"/>
                <w:numId w:val="12"/>
              </w:numPr>
              <w:pBdr>
                <w:top w:val="nil"/>
                <w:left w:val="nil"/>
                <w:bottom w:val="nil"/>
                <w:right w:val="nil"/>
                <w:between w:val="nil"/>
              </w:pBdr>
              <w:ind w:left="313" w:hanging="31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presentar deudas coactivas reportadas ni de otras obligaciones tributarias</w:t>
            </w:r>
            <w:r w:rsidR="00B75C84" w:rsidRPr="00B75C84">
              <w:rPr>
                <w:rFonts w:asciiTheme="minorHAnsi" w:eastAsia="Calibri" w:hAnsiTheme="minorHAnsi" w:cstheme="minorHAnsi"/>
                <w:sz w:val="20"/>
                <w:szCs w:val="20"/>
                <w:vertAlign w:val="superscript"/>
              </w:rPr>
              <w:footnoteReference w:id="21"/>
            </w:r>
            <w:r w:rsidRPr="00177E90">
              <w:rPr>
                <w:rFonts w:asciiTheme="minorHAnsi" w:eastAsia="Calibri" w:hAnsiTheme="minorHAnsi" w:cstheme="minorHAnsi"/>
                <w:color w:val="000000"/>
                <w:sz w:val="20"/>
                <w:szCs w:val="20"/>
              </w:rPr>
              <w:t xml:space="preserve"> o no tributarias.</w:t>
            </w:r>
          </w:p>
        </w:tc>
        <w:tc>
          <w:tcPr>
            <w:tcW w:w="1134" w:type="dxa"/>
          </w:tcPr>
          <w:p w14:paraId="28DCE87E"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C4D54C" w14:textId="77777777" w:rsidTr="44CE5BE8">
        <w:tc>
          <w:tcPr>
            <w:tcW w:w="7366" w:type="dxa"/>
          </w:tcPr>
          <w:p w14:paraId="6E5B8466" w14:textId="2BF33247" w:rsidR="00840092" w:rsidRPr="00177E90" w:rsidRDefault="00CC4DF7" w:rsidP="00CB11EF">
            <w:pPr>
              <w:pStyle w:val="Prrafodelista"/>
              <w:numPr>
                <w:ilvl w:val="0"/>
                <w:numId w:val="12"/>
              </w:numPr>
              <w:pBdr>
                <w:top w:val="nil"/>
                <w:left w:val="nil"/>
                <w:bottom w:val="nil"/>
                <w:right w:val="nil"/>
                <w:between w:val="nil"/>
              </w:pBdr>
              <w:ind w:left="313" w:hanging="313"/>
              <w:jc w:val="both"/>
              <w:rPr>
                <w:rFonts w:asciiTheme="minorHAnsi" w:eastAsia="Calibri" w:hAnsiTheme="minorHAnsi" w:cstheme="minorHAnsi"/>
                <w:sz w:val="20"/>
                <w:szCs w:val="20"/>
              </w:rPr>
            </w:pPr>
            <w:r>
              <w:rPr>
                <w:rFonts w:asciiTheme="minorHAnsi" w:eastAsia="Calibri" w:hAnsiTheme="minorHAnsi" w:cstheme="minorHAnsi"/>
                <w:color w:val="000000"/>
                <w:sz w:val="20"/>
                <w:szCs w:val="20"/>
              </w:rPr>
              <w:t xml:space="preserve">Los </w:t>
            </w:r>
            <w:r w:rsidR="00840092" w:rsidRPr="00177E90">
              <w:rPr>
                <w:rFonts w:asciiTheme="minorHAnsi" w:eastAsia="Calibri" w:hAnsiTheme="minorHAnsi" w:cstheme="minorHAnsi"/>
                <w:color w:val="000000"/>
                <w:sz w:val="20"/>
                <w:szCs w:val="20"/>
              </w:rPr>
              <w:t>representantes legales de las personas jurídicas, no</w:t>
            </w:r>
            <w:r>
              <w:rPr>
                <w:rFonts w:asciiTheme="minorHAnsi" w:eastAsia="Calibri" w:hAnsiTheme="minorHAnsi" w:cstheme="minorHAnsi"/>
                <w:color w:val="000000"/>
                <w:sz w:val="20"/>
                <w:szCs w:val="20"/>
              </w:rPr>
              <w:t xml:space="preserve"> deben</w:t>
            </w:r>
            <w:r w:rsidR="00840092" w:rsidRPr="00177E90">
              <w:rPr>
                <w:rFonts w:asciiTheme="minorHAnsi" w:eastAsia="Calibri" w:hAnsiTheme="minorHAnsi" w:cstheme="minorHAnsi"/>
                <w:color w:val="000000"/>
                <w:sz w:val="20"/>
                <w:szCs w:val="20"/>
              </w:rPr>
              <w:t xml:space="preserve"> tener antecedentes penales</w:t>
            </w:r>
            <w:r>
              <w:rPr>
                <w:rFonts w:asciiTheme="minorHAnsi" w:eastAsia="Calibri" w:hAnsiTheme="minorHAnsi" w:cstheme="minorHAnsi"/>
                <w:color w:val="000000"/>
                <w:sz w:val="20"/>
                <w:szCs w:val="20"/>
              </w:rPr>
              <w:t>,</w:t>
            </w:r>
            <w:r w:rsidR="00840092" w:rsidRPr="00177E90">
              <w:rPr>
                <w:rFonts w:asciiTheme="minorHAnsi" w:eastAsia="Calibri" w:hAnsiTheme="minorHAnsi" w:cstheme="minorHAnsi"/>
                <w:color w:val="000000"/>
                <w:sz w:val="20"/>
                <w:szCs w:val="20"/>
              </w:rPr>
              <w:t xml:space="preserve"> ni policiales, ni judiciales.</w:t>
            </w:r>
          </w:p>
        </w:tc>
        <w:tc>
          <w:tcPr>
            <w:tcW w:w="1134" w:type="dxa"/>
          </w:tcPr>
          <w:p w14:paraId="47F31DA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AF82A11" w14:textId="77777777" w:rsidTr="44CE5BE8">
        <w:tc>
          <w:tcPr>
            <w:tcW w:w="7366" w:type="dxa"/>
          </w:tcPr>
          <w:p w14:paraId="1E37B1B5" w14:textId="1264FDE4" w:rsidR="00840092" w:rsidRPr="00177E90" w:rsidRDefault="00840092" w:rsidP="00CB11EF">
            <w:pPr>
              <w:pStyle w:val="Prrafodelista"/>
              <w:numPr>
                <w:ilvl w:val="0"/>
                <w:numId w:val="10"/>
              </w:numPr>
              <w:pBdr>
                <w:top w:val="nil"/>
                <w:left w:val="nil"/>
                <w:bottom w:val="nil"/>
                <w:right w:val="nil"/>
                <w:between w:val="nil"/>
              </w:pBdr>
              <w:ind w:left="313" w:hanging="31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haber sido declaradas en insolvencia o procedimiento concursal por la autoridad competente</w:t>
            </w:r>
            <w:r w:rsidR="00CF10BF" w:rsidRPr="000D57D9">
              <w:rPr>
                <w:rFonts w:asciiTheme="minorHAnsi" w:hAnsiTheme="minorHAnsi" w:cstheme="minorHAnsi"/>
                <w:sz w:val="22"/>
                <w:szCs w:val="22"/>
                <w:vertAlign w:val="superscript"/>
                <w:lang w:val="es-PE"/>
              </w:rPr>
              <w:footnoteReference w:id="22"/>
            </w:r>
            <w:r w:rsidRPr="00177E90">
              <w:rPr>
                <w:rFonts w:asciiTheme="minorHAnsi" w:eastAsia="Calibri" w:hAnsiTheme="minorHAnsi" w:cstheme="minorHAnsi"/>
                <w:color w:val="000000"/>
                <w:sz w:val="20"/>
                <w:szCs w:val="20"/>
              </w:rPr>
              <w:t>.</w:t>
            </w:r>
          </w:p>
        </w:tc>
        <w:tc>
          <w:tcPr>
            <w:tcW w:w="1134" w:type="dxa"/>
          </w:tcPr>
          <w:p w14:paraId="59A9323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309446D" w14:textId="77777777" w:rsidTr="44CE5BE8">
        <w:tc>
          <w:tcPr>
            <w:tcW w:w="7366" w:type="dxa"/>
          </w:tcPr>
          <w:p w14:paraId="2D72AFF5" w14:textId="77777777" w:rsidR="00840092" w:rsidRPr="00177E90" w:rsidRDefault="00840092" w:rsidP="00CB11EF">
            <w:pPr>
              <w:pStyle w:val="Prrafodelista"/>
              <w:numPr>
                <w:ilvl w:val="0"/>
                <w:numId w:val="10"/>
              </w:numPr>
              <w:pBdr>
                <w:top w:val="nil"/>
                <w:left w:val="nil"/>
                <w:bottom w:val="nil"/>
                <w:right w:val="nil"/>
                <w:between w:val="nil"/>
              </w:pBdr>
              <w:ind w:left="313" w:hanging="31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lastRenderedPageBreak/>
              <w:t>No presentar observaciones que derivaron en la resolución del Contrato de Recursos No Reembolsables, financiado con recursos de ProInnóvate o con otra fuente de financiamiento al cual el Operador tenga acceso.</w:t>
            </w:r>
          </w:p>
        </w:tc>
        <w:tc>
          <w:tcPr>
            <w:tcW w:w="1134" w:type="dxa"/>
          </w:tcPr>
          <w:p w14:paraId="23D5256B"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F424CA" w14:textId="77777777" w:rsidTr="44CE5BE8">
        <w:tc>
          <w:tcPr>
            <w:tcW w:w="7366" w:type="dxa"/>
          </w:tcPr>
          <w:p w14:paraId="5592D92C" w14:textId="77777777" w:rsidR="00840092" w:rsidRPr="00177E90" w:rsidRDefault="00840092" w:rsidP="00CB11EF">
            <w:pPr>
              <w:pStyle w:val="Prrafodelista"/>
              <w:numPr>
                <w:ilvl w:val="0"/>
                <w:numId w:val="10"/>
              </w:numPr>
              <w:pBdr>
                <w:top w:val="nil"/>
                <w:left w:val="nil"/>
                <w:bottom w:val="nil"/>
                <w:right w:val="nil"/>
                <w:between w:val="nil"/>
              </w:pBdr>
              <w:ind w:left="313" w:hanging="31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tc>
        <w:tc>
          <w:tcPr>
            <w:tcW w:w="1134" w:type="dxa"/>
          </w:tcPr>
          <w:p w14:paraId="7DA2431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CC4F583" w14:textId="77777777" w:rsidTr="44CE5BE8">
        <w:tc>
          <w:tcPr>
            <w:tcW w:w="7366" w:type="dxa"/>
          </w:tcPr>
          <w:p w14:paraId="35344102" w14:textId="1831A14E" w:rsidR="00840092" w:rsidRPr="00177E90" w:rsidRDefault="44CE5BE8" w:rsidP="00CB11EF">
            <w:pPr>
              <w:pStyle w:val="Prrafodelista"/>
              <w:numPr>
                <w:ilvl w:val="0"/>
                <w:numId w:val="10"/>
              </w:numPr>
              <w:pBdr>
                <w:top w:val="nil"/>
                <w:left w:val="nil"/>
                <w:bottom w:val="nil"/>
                <w:right w:val="nil"/>
                <w:between w:val="nil"/>
              </w:pBdr>
              <w:ind w:left="313" w:hanging="313"/>
              <w:jc w:val="both"/>
              <w:rPr>
                <w:rFonts w:asciiTheme="minorHAnsi" w:eastAsia="Calibri" w:hAnsiTheme="minorHAnsi" w:cstheme="minorBidi"/>
                <w:sz w:val="20"/>
                <w:szCs w:val="20"/>
              </w:rPr>
            </w:pPr>
            <w:r w:rsidRPr="44CE5BE8">
              <w:rPr>
                <w:rFonts w:asciiTheme="minorHAnsi" w:eastAsia="Calibri" w:hAnsiTheme="minorHAnsi" w:cstheme="minorBidi"/>
                <w:color w:val="000000" w:themeColor="text1"/>
                <w:sz w:val="20"/>
                <w:szCs w:val="20"/>
              </w:rPr>
              <w:t>Los accionistas y representantes legales de las entidades (OEC) no deben estar relacionados con personas que tengan vínculo laboral o de servicios (cualquiera sea el régimen contractual) con ProInnóvate, ni con personas relacionadas al instrumento que laboren en INACAL y PRODUCE, hasta el cuarto grado de consanguinidad y/o segundo de afinidad, por razón de matrimonio, unión de hecho o convivencia.</w:t>
            </w:r>
          </w:p>
        </w:tc>
        <w:tc>
          <w:tcPr>
            <w:tcW w:w="1134" w:type="dxa"/>
          </w:tcPr>
          <w:p w14:paraId="30AECB9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78B53A2" w14:textId="77777777" w:rsidTr="44CE5BE8">
        <w:tc>
          <w:tcPr>
            <w:tcW w:w="7366" w:type="dxa"/>
          </w:tcPr>
          <w:p w14:paraId="6B0B6905" w14:textId="77777777" w:rsidR="00840092" w:rsidRPr="00177E90" w:rsidRDefault="00840092" w:rsidP="00CB11EF">
            <w:pPr>
              <w:widowControl w:val="0"/>
              <w:numPr>
                <w:ilvl w:val="0"/>
                <w:numId w:val="10"/>
              </w:numPr>
              <w:spacing w:after="0" w:line="240" w:lineRule="auto"/>
              <w:ind w:left="313" w:hanging="313"/>
              <w:jc w:val="both"/>
              <w:rPr>
                <w:rFonts w:eastAsia="Calibri" w:cstheme="minorHAnsi"/>
                <w:sz w:val="20"/>
                <w:szCs w:val="20"/>
              </w:rPr>
            </w:pPr>
            <w:r w:rsidRPr="00177E90">
              <w:rPr>
                <w:rFonts w:eastAsia="Calibri" w:cstheme="minorHAnsi"/>
                <w:sz w:val="20"/>
                <w:szCs w:val="20"/>
              </w:rPr>
              <w:t>Que el Formulario de Postulación para el financiamiento no es cofinanciado con recursos provenientes de otros fondos de promoción del Estado.</w:t>
            </w:r>
          </w:p>
        </w:tc>
        <w:tc>
          <w:tcPr>
            <w:tcW w:w="1134" w:type="dxa"/>
          </w:tcPr>
          <w:p w14:paraId="2FC8DB21"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AF98E47" w14:textId="77777777" w:rsidTr="44CE5BE8">
        <w:tc>
          <w:tcPr>
            <w:tcW w:w="7366" w:type="dxa"/>
          </w:tcPr>
          <w:p w14:paraId="4714551A" w14:textId="74177922" w:rsidR="00840092" w:rsidRPr="000D57D9" w:rsidRDefault="00840092" w:rsidP="00CB11EF">
            <w:pPr>
              <w:pStyle w:val="Prrafodelista"/>
              <w:numPr>
                <w:ilvl w:val="0"/>
                <w:numId w:val="10"/>
              </w:numPr>
              <w:pBdr>
                <w:top w:val="nil"/>
                <w:left w:val="nil"/>
                <w:bottom w:val="nil"/>
                <w:right w:val="nil"/>
                <w:between w:val="nil"/>
              </w:pBdr>
              <w:ind w:left="313" w:hanging="313"/>
              <w:jc w:val="both"/>
              <w:rPr>
                <w:rFonts w:asciiTheme="minorHAnsi" w:eastAsia="Calibri" w:hAnsiTheme="minorHAnsi" w:cstheme="minorHAnsi"/>
                <w:sz w:val="20"/>
                <w:szCs w:val="20"/>
              </w:rPr>
            </w:pPr>
            <w:r w:rsidRPr="000D57D9">
              <w:rPr>
                <w:rFonts w:asciiTheme="minorHAnsi" w:eastAsia="Calibri" w:hAnsiTheme="minorHAnsi" w:cstheme="minorHAnsi"/>
                <w:color w:val="000000"/>
                <w:sz w:val="20"/>
                <w:szCs w:val="20"/>
              </w:rPr>
              <w:t>En caso de encontrarse calificados en la central de riesgos de la Superintendencia de Banca, Seguros y AFP, no podrán tener una categoría menor a “Cliente con Problemas Potenciales” (CPP) al momento de la postulación</w:t>
            </w:r>
            <w:r w:rsidR="00CF10BF" w:rsidRPr="00CF10BF">
              <w:rPr>
                <w:rFonts w:asciiTheme="minorHAnsi" w:eastAsia="Calibri" w:hAnsiTheme="minorHAnsi" w:cstheme="minorHAnsi"/>
                <w:sz w:val="22"/>
                <w:szCs w:val="22"/>
                <w:vertAlign w:val="superscript"/>
              </w:rPr>
              <w:footnoteReference w:id="23"/>
            </w:r>
            <w:r w:rsidRPr="000D57D9">
              <w:rPr>
                <w:rFonts w:asciiTheme="minorHAnsi" w:eastAsia="Calibri" w:hAnsiTheme="minorHAnsi" w:cstheme="minorHAnsi"/>
                <w:color w:val="000000"/>
                <w:sz w:val="20"/>
                <w:szCs w:val="20"/>
              </w:rPr>
              <w:t>.</w:t>
            </w:r>
          </w:p>
        </w:tc>
        <w:tc>
          <w:tcPr>
            <w:tcW w:w="1134" w:type="dxa"/>
          </w:tcPr>
          <w:p w14:paraId="7211ABD2"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39B31A90" w14:textId="77777777" w:rsidTr="44CE5BE8">
        <w:tc>
          <w:tcPr>
            <w:tcW w:w="7366" w:type="dxa"/>
          </w:tcPr>
          <w:p w14:paraId="50E7A215" w14:textId="10E30B14" w:rsidR="00F51BCC" w:rsidRPr="000D57D9" w:rsidRDefault="00F51BCC" w:rsidP="00CB11EF">
            <w:pPr>
              <w:widowControl w:val="0"/>
              <w:numPr>
                <w:ilvl w:val="0"/>
                <w:numId w:val="10"/>
              </w:numPr>
              <w:pBdr>
                <w:top w:val="nil"/>
                <w:left w:val="nil"/>
                <w:bottom w:val="nil"/>
                <w:right w:val="nil"/>
                <w:between w:val="nil"/>
              </w:pBdr>
              <w:spacing w:after="0" w:line="240" w:lineRule="auto"/>
              <w:ind w:left="313" w:hanging="313"/>
              <w:jc w:val="both"/>
              <w:rPr>
                <w:rFonts w:eastAsia="Calibri" w:cstheme="minorHAnsi"/>
                <w:color w:val="000000"/>
                <w:sz w:val="20"/>
                <w:szCs w:val="20"/>
              </w:rPr>
            </w:pPr>
            <w:r w:rsidRPr="000D57D9">
              <w:rPr>
                <w:rFonts w:eastAsia="Calibri" w:cstheme="minorHAnsi"/>
                <w:sz w:val="20"/>
                <w:szCs w:val="20"/>
              </w:rPr>
              <w:t>Marcar este casillero si y sólo si la Entidad Solicitante y/o representante legal figuren con deuda en SUNAT y cumple con presentar una copia simple de la resolución de fraccionamiento de deuda coactiva con SUNAT.  Si no tiene deuda con SUNAT dejar en blanco este casillero.</w:t>
            </w:r>
          </w:p>
        </w:tc>
        <w:tc>
          <w:tcPr>
            <w:tcW w:w="1134" w:type="dxa"/>
          </w:tcPr>
          <w:p w14:paraId="6141F078" w14:textId="77777777" w:rsidR="00F51BCC" w:rsidRPr="00177E90" w:rsidRDefault="00F51BCC"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A97181F" w14:textId="77777777" w:rsidTr="44CE5BE8">
        <w:tc>
          <w:tcPr>
            <w:tcW w:w="7366" w:type="dxa"/>
          </w:tcPr>
          <w:p w14:paraId="42D3FE5A" w14:textId="3B68D3A9" w:rsidR="00840092" w:rsidRPr="000D57D9" w:rsidRDefault="00840092" w:rsidP="00CB11EF">
            <w:pPr>
              <w:widowControl w:val="0"/>
              <w:numPr>
                <w:ilvl w:val="0"/>
                <w:numId w:val="10"/>
              </w:numPr>
              <w:pBdr>
                <w:top w:val="nil"/>
                <w:left w:val="nil"/>
                <w:bottom w:val="nil"/>
                <w:right w:val="nil"/>
                <w:between w:val="nil"/>
              </w:pBdr>
              <w:spacing w:after="0" w:line="240" w:lineRule="auto"/>
              <w:ind w:left="313" w:hanging="313"/>
              <w:jc w:val="both"/>
              <w:rPr>
                <w:rFonts w:eastAsia="Calibri" w:cstheme="minorHAnsi"/>
                <w:color w:val="000000"/>
                <w:sz w:val="20"/>
                <w:szCs w:val="20"/>
              </w:rPr>
            </w:pPr>
            <w:r w:rsidRPr="000D57D9">
              <w:rPr>
                <w:rFonts w:eastAsia="Calibri" w:cstheme="minorHAnsi"/>
                <w:sz w:val="20"/>
                <w:szCs w:val="20"/>
              </w:rPr>
              <w:t>No haber desistido del proceso de adjudicación después de haber sido evaluado y aprobado en convocatorias anteriores a la presente. Sin embargo, la ES podrá presentar un sustento de los motivos de desistimiento, los que serán evaluados por ProInnóvate. (ejemplo: por razones económicas, hechos externos a la ES, otros).</w:t>
            </w:r>
          </w:p>
        </w:tc>
        <w:tc>
          <w:tcPr>
            <w:tcW w:w="1134" w:type="dxa"/>
          </w:tcPr>
          <w:p w14:paraId="59D1A440"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CE78B0" w:rsidRPr="00177E90" w14:paraId="168C1F9A" w14:textId="77777777" w:rsidTr="44CE5BE8">
        <w:tc>
          <w:tcPr>
            <w:tcW w:w="7366" w:type="dxa"/>
          </w:tcPr>
          <w:p w14:paraId="58DE7035" w14:textId="55F792E9" w:rsidR="00CE78B0" w:rsidRPr="000D57D9" w:rsidRDefault="00CE78B0" w:rsidP="00CB11EF">
            <w:pPr>
              <w:widowControl w:val="0"/>
              <w:numPr>
                <w:ilvl w:val="0"/>
                <w:numId w:val="10"/>
              </w:numPr>
              <w:pBdr>
                <w:top w:val="nil"/>
                <w:left w:val="nil"/>
                <w:bottom w:val="nil"/>
                <w:right w:val="nil"/>
                <w:between w:val="nil"/>
              </w:pBdr>
              <w:spacing w:after="0" w:line="240" w:lineRule="auto"/>
              <w:ind w:left="313" w:hanging="313"/>
              <w:jc w:val="both"/>
              <w:rPr>
                <w:rFonts w:eastAsia="Calibri" w:cstheme="minorHAnsi"/>
                <w:sz w:val="20"/>
                <w:szCs w:val="20"/>
              </w:rPr>
            </w:pPr>
            <w:r w:rsidRPr="00CE78B0">
              <w:rPr>
                <w:rFonts w:eastAsia="Calibri" w:cstheme="minorHAnsi"/>
                <w:sz w:val="20"/>
                <w:szCs w:val="20"/>
              </w:rPr>
              <w:t>No Haber suscrito un convenio o contrato de Adjudicación de Recursos No Reembolsables (RNR) y haberse resuelto por incumplimiento de la entidad solicitante.</w:t>
            </w:r>
          </w:p>
        </w:tc>
        <w:tc>
          <w:tcPr>
            <w:tcW w:w="1134" w:type="dxa"/>
          </w:tcPr>
          <w:p w14:paraId="6883777F" w14:textId="77777777" w:rsidR="00CE78B0" w:rsidRPr="00177E90" w:rsidRDefault="00CE78B0" w:rsidP="005E1396">
            <w:pPr>
              <w:widowControl w:val="0"/>
              <w:pBdr>
                <w:top w:val="nil"/>
                <w:left w:val="nil"/>
                <w:bottom w:val="nil"/>
                <w:right w:val="nil"/>
                <w:between w:val="nil"/>
              </w:pBdr>
              <w:jc w:val="both"/>
              <w:rPr>
                <w:rFonts w:eastAsia="Calibri" w:cstheme="minorHAnsi"/>
                <w:color w:val="000000"/>
                <w:sz w:val="20"/>
                <w:szCs w:val="20"/>
              </w:rPr>
            </w:pPr>
          </w:p>
        </w:tc>
      </w:tr>
      <w:tr w:rsidR="00CE5C33" w:rsidRPr="00177E90" w14:paraId="165626AE" w14:textId="77777777" w:rsidTr="44CE5BE8">
        <w:tc>
          <w:tcPr>
            <w:tcW w:w="7366" w:type="dxa"/>
          </w:tcPr>
          <w:p w14:paraId="53BFB955" w14:textId="6B35016D" w:rsidR="00CE5C33" w:rsidRPr="000D57D9" w:rsidRDefault="00CE5C33" w:rsidP="00CB11EF">
            <w:pPr>
              <w:widowControl w:val="0"/>
              <w:numPr>
                <w:ilvl w:val="0"/>
                <w:numId w:val="10"/>
              </w:numPr>
              <w:pBdr>
                <w:top w:val="nil"/>
                <w:left w:val="nil"/>
                <w:bottom w:val="nil"/>
                <w:right w:val="nil"/>
                <w:between w:val="nil"/>
              </w:pBdr>
              <w:spacing w:after="0" w:line="240" w:lineRule="auto"/>
              <w:ind w:left="313" w:hanging="313"/>
              <w:jc w:val="both"/>
              <w:rPr>
                <w:rFonts w:eastAsia="Calibri" w:cstheme="minorHAnsi"/>
                <w:sz w:val="20"/>
                <w:szCs w:val="20"/>
              </w:rPr>
            </w:pPr>
            <w:r w:rsidRPr="000D57D9">
              <w:rPr>
                <w:rFonts w:eastAsia="Calibri" w:cstheme="minorHAnsi"/>
                <w:sz w:val="20"/>
                <w:szCs w:val="20"/>
              </w:rPr>
              <w:t>No tener en ejecución uno o más convenios/contratos de adjudicación de RNR para la ejecución de un proyecto cofinanciado por ProInnóvate</w:t>
            </w:r>
            <w:r w:rsidRPr="000D57D9">
              <w:rPr>
                <w:rFonts w:cstheme="minorHAnsi"/>
                <w:vertAlign w:val="superscript"/>
              </w:rPr>
              <w:footnoteReference w:id="24"/>
            </w:r>
            <w:r w:rsidRPr="000D57D9">
              <w:rPr>
                <w:rFonts w:eastAsia="Calibri" w:cstheme="minorHAnsi"/>
                <w:sz w:val="20"/>
                <w:szCs w:val="20"/>
              </w:rPr>
              <w:t>.</w:t>
            </w:r>
          </w:p>
        </w:tc>
        <w:tc>
          <w:tcPr>
            <w:tcW w:w="1134" w:type="dxa"/>
          </w:tcPr>
          <w:p w14:paraId="7D35DC6C" w14:textId="77777777" w:rsidR="00CE5C33" w:rsidRPr="00177E90" w:rsidRDefault="00CE5C33" w:rsidP="005E1396">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37781B9D" w14:textId="77777777" w:rsidTr="44CE5BE8">
        <w:tc>
          <w:tcPr>
            <w:tcW w:w="7366" w:type="dxa"/>
            <w:vAlign w:val="center"/>
          </w:tcPr>
          <w:p w14:paraId="47960840" w14:textId="5DA999A5" w:rsidR="00F51BCC" w:rsidRPr="000D57D9" w:rsidRDefault="00F51BCC" w:rsidP="00CB11EF">
            <w:pPr>
              <w:widowControl w:val="0"/>
              <w:numPr>
                <w:ilvl w:val="0"/>
                <w:numId w:val="10"/>
              </w:numPr>
              <w:spacing w:after="0" w:line="240" w:lineRule="auto"/>
              <w:ind w:left="313" w:hanging="313"/>
              <w:jc w:val="both"/>
              <w:rPr>
                <w:rFonts w:eastAsia="Calibri" w:cstheme="minorHAnsi"/>
                <w:sz w:val="20"/>
                <w:szCs w:val="20"/>
              </w:rPr>
            </w:pPr>
            <w:r w:rsidRPr="000D57D9">
              <w:rPr>
                <w:rFonts w:eastAsia="Calibri" w:cstheme="minorHAnsi"/>
                <w:sz w:val="20"/>
                <w:szCs w:val="20"/>
              </w:rPr>
              <w:t>Que no integren la nómina de entidades penalizadas o sancionadas por incumplimiento de la normativa ambiental vigente en el Perú</w:t>
            </w:r>
            <w:r w:rsidRPr="000D57D9">
              <w:rPr>
                <w:rFonts w:cstheme="minorHAnsi"/>
                <w:vertAlign w:val="superscript"/>
              </w:rPr>
              <w:footnoteReference w:id="25"/>
            </w:r>
            <w:r w:rsidRPr="000D57D9">
              <w:rPr>
                <w:rFonts w:eastAsia="Calibri" w:cstheme="minorHAnsi"/>
                <w:sz w:val="20"/>
                <w:szCs w:val="20"/>
              </w:rPr>
              <w:t>.</w:t>
            </w:r>
          </w:p>
        </w:tc>
        <w:tc>
          <w:tcPr>
            <w:tcW w:w="1134" w:type="dxa"/>
          </w:tcPr>
          <w:p w14:paraId="61C75797" w14:textId="77777777" w:rsidR="00F51BCC" w:rsidRPr="00177E90" w:rsidRDefault="00F51BCC" w:rsidP="00F51BCC">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576BBD08" w14:textId="77777777" w:rsidTr="44CE5BE8">
        <w:tc>
          <w:tcPr>
            <w:tcW w:w="7366" w:type="dxa"/>
            <w:vAlign w:val="center"/>
          </w:tcPr>
          <w:p w14:paraId="5AF8721A" w14:textId="5BB5B789" w:rsidR="00F51BCC" w:rsidRPr="000D57D9" w:rsidRDefault="00F51BCC" w:rsidP="00CB11EF">
            <w:pPr>
              <w:widowControl w:val="0"/>
              <w:numPr>
                <w:ilvl w:val="0"/>
                <w:numId w:val="10"/>
              </w:numPr>
              <w:spacing w:after="0" w:line="240" w:lineRule="auto"/>
              <w:ind w:left="313" w:hanging="313"/>
              <w:jc w:val="both"/>
              <w:rPr>
                <w:rFonts w:eastAsia="Calibri" w:cstheme="minorHAnsi"/>
                <w:sz w:val="20"/>
                <w:szCs w:val="20"/>
              </w:rPr>
            </w:pPr>
            <w:r w:rsidRPr="000D57D9">
              <w:rPr>
                <w:rFonts w:eastAsia="Calibri" w:cstheme="minorHAnsi"/>
                <w:sz w:val="20"/>
                <w:szCs w:val="20"/>
              </w:rPr>
              <w:t>Que el proyecto cumpla con la normativa ambiental vigente del Perú, en lo que le corresponda.</w:t>
            </w:r>
            <w:r w:rsidRPr="000D57D9">
              <w:rPr>
                <w:rStyle w:val="eop"/>
                <w:rFonts w:ascii="Calibri" w:hAnsi="Calibri" w:cs="Calibri"/>
                <w:color w:val="000000"/>
                <w:shd w:val="clear" w:color="auto" w:fill="FFFFFF"/>
              </w:rPr>
              <w:t> </w:t>
            </w:r>
          </w:p>
        </w:tc>
        <w:tc>
          <w:tcPr>
            <w:tcW w:w="1134" w:type="dxa"/>
          </w:tcPr>
          <w:p w14:paraId="083E41B7" w14:textId="77777777" w:rsidR="00F51BCC" w:rsidRPr="00177E90" w:rsidRDefault="00F51BCC" w:rsidP="00F51BCC">
            <w:pPr>
              <w:widowControl w:val="0"/>
              <w:pBdr>
                <w:top w:val="nil"/>
                <w:left w:val="nil"/>
                <w:bottom w:val="nil"/>
                <w:right w:val="nil"/>
                <w:between w:val="nil"/>
              </w:pBdr>
              <w:jc w:val="both"/>
              <w:rPr>
                <w:rFonts w:eastAsia="Calibri" w:cstheme="minorHAnsi"/>
                <w:color w:val="000000"/>
                <w:sz w:val="20"/>
                <w:szCs w:val="20"/>
              </w:rPr>
            </w:pPr>
          </w:p>
        </w:tc>
      </w:tr>
      <w:tr w:rsidR="00392A8E" w:rsidRPr="00177E90" w14:paraId="05232B5E" w14:textId="77777777" w:rsidTr="44CE5BE8">
        <w:tc>
          <w:tcPr>
            <w:tcW w:w="7366" w:type="dxa"/>
            <w:vAlign w:val="center"/>
          </w:tcPr>
          <w:p w14:paraId="3E762BED" w14:textId="08D4599B" w:rsidR="00392A8E" w:rsidRPr="000D57D9" w:rsidRDefault="00392A8E" w:rsidP="00CB11EF">
            <w:pPr>
              <w:widowControl w:val="0"/>
              <w:numPr>
                <w:ilvl w:val="0"/>
                <w:numId w:val="10"/>
              </w:numPr>
              <w:spacing w:after="0" w:line="240" w:lineRule="auto"/>
              <w:ind w:left="313" w:hanging="313"/>
              <w:jc w:val="both"/>
              <w:rPr>
                <w:rFonts w:eastAsia="Calibri" w:cstheme="minorHAnsi"/>
                <w:sz w:val="20"/>
                <w:szCs w:val="20"/>
              </w:rPr>
            </w:pPr>
            <w:r w:rsidRPr="000D57D9">
              <w:rPr>
                <w:rFonts w:eastAsia="Calibri" w:cstheme="minorHAnsi"/>
                <w:sz w:val="20"/>
                <w:szCs w:val="20"/>
              </w:rPr>
              <w:t>No tener proyectos judicializados con ProInnóvate ni con el Ministerio de la Producción.</w:t>
            </w:r>
          </w:p>
        </w:tc>
        <w:tc>
          <w:tcPr>
            <w:tcW w:w="1134" w:type="dxa"/>
          </w:tcPr>
          <w:p w14:paraId="567FEFE6" w14:textId="77777777" w:rsidR="00392A8E" w:rsidRPr="00177E90" w:rsidRDefault="00392A8E" w:rsidP="00F51BCC">
            <w:pPr>
              <w:widowControl w:val="0"/>
              <w:pBdr>
                <w:top w:val="nil"/>
                <w:left w:val="nil"/>
                <w:bottom w:val="nil"/>
                <w:right w:val="nil"/>
                <w:between w:val="nil"/>
              </w:pBdr>
              <w:jc w:val="both"/>
              <w:rPr>
                <w:rFonts w:eastAsia="Calibri" w:cstheme="minorHAnsi"/>
                <w:color w:val="000000"/>
                <w:sz w:val="20"/>
                <w:szCs w:val="20"/>
              </w:rPr>
            </w:pPr>
          </w:p>
        </w:tc>
      </w:tr>
      <w:tr w:rsidR="009C40BD" w:rsidRPr="00177E90" w14:paraId="64F62076" w14:textId="77777777" w:rsidTr="44CE5BE8">
        <w:tc>
          <w:tcPr>
            <w:tcW w:w="7366" w:type="dxa"/>
            <w:vAlign w:val="center"/>
          </w:tcPr>
          <w:p w14:paraId="59D28C06" w14:textId="0C6C782E" w:rsidR="009C40BD" w:rsidRPr="000D57D9" w:rsidRDefault="001D23FE" w:rsidP="00CB11EF">
            <w:pPr>
              <w:pStyle w:val="Prrafodelista"/>
              <w:numPr>
                <w:ilvl w:val="0"/>
                <w:numId w:val="10"/>
              </w:numPr>
              <w:pBdr>
                <w:top w:val="nil"/>
                <w:left w:val="nil"/>
                <w:bottom w:val="nil"/>
                <w:right w:val="nil"/>
                <w:between w:val="nil"/>
              </w:pBdr>
              <w:ind w:left="313" w:hanging="313"/>
              <w:jc w:val="both"/>
              <w:rPr>
                <w:rFonts w:eastAsia="Calibri" w:cstheme="minorHAnsi"/>
                <w:sz w:val="20"/>
                <w:szCs w:val="20"/>
              </w:rPr>
            </w:pPr>
            <w:r w:rsidRPr="00851FE0">
              <w:rPr>
                <w:rFonts w:asciiTheme="minorHAnsi" w:eastAsia="Calibri" w:hAnsiTheme="minorHAnsi" w:cstheme="minorHAnsi"/>
                <w:sz w:val="20"/>
                <w:szCs w:val="20"/>
                <w:lang w:val="es-PE" w:eastAsia="en-US"/>
              </w:rPr>
              <w:t>El OEC no haya sido cancelado de forma previa</w:t>
            </w:r>
            <w:r w:rsidR="00D2365E">
              <w:rPr>
                <w:rFonts w:asciiTheme="minorHAnsi" w:eastAsia="Calibri" w:hAnsiTheme="minorHAnsi" w:cstheme="minorHAnsi"/>
                <w:sz w:val="20"/>
                <w:szCs w:val="20"/>
                <w:lang w:val="es-PE" w:eastAsia="en-US"/>
              </w:rPr>
              <w:t xml:space="preserve"> o se encuentre suspendida</w:t>
            </w:r>
            <w:r w:rsidRPr="00851FE0">
              <w:rPr>
                <w:rFonts w:asciiTheme="minorHAnsi" w:eastAsia="Calibri" w:hAnsiTheme="minorHAnsi" w:cstheme="minorHAnsi"/>
                <w:sz w:val="20"/>
                <w:szCs w:val="20"/>
                <w:lang w:val="es-PE" w:eastAsia="en-US"/>
              </w:rPr>
              <w:t>, en cualquier esquema, por infracción muy grave, por INACAL-DA</w:t>
            </w:r>
            <w:r w:rsidRPr="001D23FE">
              <w:rPr>
                <w:rFonts w:asciiTheme="minorHAnsi" w:eastAsia="Calibri" w:hAnsiTheme="minorHAnsi" w:cstheme="minorHAnsi"/>
                <w:sz w:val="22"/>
                <w:szCs w:val="22"/>
                <w:vertAlign w:val="superscript"/>
              </w:rPr>
              <w:footnoteReference w:id="26"/>
            </w:r>
            <w:r w:rsidRPr="001D23FE">
              <w:rPr>
                <w:rFonts w:asciiTheme="minorHAnsi" w:eastAsia="Calibri" w:hAnsiTheme="minorHAnsi" w:cstheme="minorHAnsi"/>
                <w:sz w:val="22"/>
                <w:szCs w:val="22"/>
              </w:rPr>
              <w:t>.</w:t>
            </w:r>
          </w:p>
        </w:tc>
        <w:tc>
          <w:tcPr>
            <w:tcW w:w="1134" w:type="dxa"/>
          </w:tcPr>
          <w:p w14:paraId="7D529A4B" w14:textId="77777777" w:rsidR="009C40BD" w:rsidRPr="00177E90" w:rsidRDefault="009C40BD" w:rsidP="00F51BCC">
            <w:pPr>
              <w:widowControl w:val="0"/>
              <w:pBdr>
                <w:top w:val="nil"/>
                <w:left w:val="nil"/>
                <w:bottom w:val="nil"/>
                <w:right w:val="nil"/>
                <w:between w:val="nil"/>
              </w:pBdr>
              <w:jc w:val="both"/>
              <w:rPr>
                <w:rFonts w:eastAsia="Calibri" w:cstheme="minorHAnsi"/>
                <w:color w:val="000000"/>
                <w:sz w:val="20"/>
                <w:szCs w:val="20"/>
              </w:rPr>
            </w:pPr>
          </w:p>
        </w:tc>
      </w:tr>
      <w:tr w:rsidR="00340428" w:rsidRPr="00177E90" w14:paraId="22CD0CE8" w14:textId="77777777" w:rsidTr="44CE5BE8">
        <w:tc>
          <w:tcPr>
            <w:tcW w:w="7366" w:type="dxa"/>
            <w:vAlign w:val="center"/>
          </w:tcPr>
          <w:p w14:paraId="67D8B49A" w14:textId="2D8B8650" w:rsidR="00340428" w:rsidRPr="00DF4C97" w:rsidRDefault="00340428" w:rsidP="00CB11EF">
            <w:pPr>
              <w:widowControl w:val="0"/>
              <w:numPr>
                <w:ilvl w:val="0"/>
                <w:numId w:val="10"/>
              </w:numPr>
              <w:spacing w:after="0" w:line="240" w:lineRule="auto"/>
              <w:ind w:left="313" w:hanging="313"/>
              <w:jc w:val="both"/>
              <w:rPr>
                <w:rFonts w:eastAsia="Calibri" w:cstheme="minorHAnsi"/>
                <w:sz w:val="20"/>
                <w:szCs w:val="20"/>
              </w:rPr>
            </w:pPr>
            <w:r w:rsidRPr="00DF4C97">
              <w:rPr>
                <w:rFonts w:eastAsia="Calibri" w:cstheme="minorHAnsi"/>
                <w:sz w:val="20"/>
                <w:szCs w:val="20"/>
              </w:rPr>
              <w:t>El Coordinador General del proyecto tiene vínculo laboral o contractual con la Entidad Solicitante con al menos al menos 3 meses de antigüedad al cierre de la fecha de la convocatoria.</w:t>
            </w:r>
          </w:p>
        </w:tc>
        <w:tc>
          <w:tcPr>
            <w:tcW w:w="1134" w:type="dxa"/>
          </w:tcPr>
          <w:p w14:paraId="7F956EEA" w14:textId="77777777" w:rsidR="00340428" w:rsidRPr="00177E90" w:rsidRDefault="00340428" w:rsidP="00F51BCC">
            <w:pPr>
              <w:widowControl w:val="0"/>
              <w:pBdr>
                <w:top w:val="nil"/>
                <w:left w:val="nil"/>
                <w:bottom w:val="nil"/>
                <w:right w:val="nil"/>
                <w:between w:val="nil"/>
              </w:pBdr>
              <w:jc w:val="both"/>
              <w:rPr>
                <w:rFonts w:eastAsia="Calibri" w:cstheme="minorHAnsi"/>
                <w:color w:val="000000"/>
                <w:sz w:val="20"/>
                <w:szCs w:val="20"/>
              </w:rPr>
            </w:pPr>
          </w:p>
        </w:tc>
      </w:tr>
      <w:tr w:rsidR="00F71693" w:rsidRPr="00177E90" w14:paraId="791053FC" w14:textId="77777777" w:rsidTr="44CE5BE8">
        <w:tc>
          <w:tcPr>
            <w:tcW w:w="7366" w:type="dxa"/>
            <w:vAlign w:val="center"/>
          </w:tcPr>
          <w:p w14:paraId="79FAF486" w14:textId="0272D998" w:rsidR="00F71693" w:rsidRPr="00DF4C97" w:rsidRDefault="00F71693" w:rsidP="00CB11EF">
            <w:pPr>
              <w:widowControl w:val="0"/>
              <w:numPr>
                <w:ilvl w:val="0"/>
                <w:numId w:val="10"/>
              </w:numPr>
              <w:spacing w:after="0" w:line="240" w:lineRule="auto"/>
              <w:ind w:left="313" w:hanging="313"/>
              <w:jc w:val="both"/>
              <w:rPr>
                <w:rFonts w:eastAsia="Calibri" w:cstheme="minorHAnsi"/>
                <w:sz w:val="20"/>
                <w:szCs w:val="20"/>
              </w:rPr>
            </w:pPr>
            <w:r w:rsidRPr="00DF4C97">
              <w:rPr>
                <w:rFonts w:eastAsia="Calibri" w:cstheme="minorHAnsi"/>
                <w:sz w:val="20"/>
                <w:szCs w:val="20"/>
              </w:rPr>
              <w:t>Declaración Jurada del equipo técnico (compromiso de respetar los resultados del proceso de evaluación, completar el Anexo 9 de las bases</w:t>
            </w:r>
          </w:p>
        </w:tc>
        <w:tc>
          <w:tcPr>
            <w:tcW w:w="1134" w:type="dxa"/>
          </w:tcPr>
          <w:p w14:paraId="2B83C459" w14:textId="77777777" w:rsidR="00F71693" w:rsidRPr="00177E90" w:rsidRDefault="00F71693" w:rsidP="00F51BCC">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2C6E0A1" w14:textId="77777777" w:rsidTr="44CE5BE8">
        <w:tc>
          <w:tcPr>
            <w:tcW w:w="7366" w:type="dxa"/>
          </w:tcPr>
          <w:p w14:paraId="7185342D" w14:textId="77777777" w:rsidR="00840092" w:rsidRPr="00177E90" w:rsidRDefault="00840092" w:rsidP="0071378E">
            <w:pPr>
              <w:widowControl w:val="0"/>
              <w:numPr>
                <w:ilvl w:val="0"/>
                <w:numId w:val="10"/>
              </w:numPr>
              <w:spacing w:after="0" w:line="240" w:lineRule="auto"/>
              <w:ind w:left="447" w:hanging="283"/>
              <w:jc w:val="both"/>
              <w:rPr>
                <w:rFonts w:eastAsia="Calibri" w:cstheme="minorHAnsi"/>
                <w:sz w:val="20"/>
                <w:szCs w:val="20"/>
              </w:rPr>
            </w:pPr>
            <w:r w:rsidRPr="00177E90">
              <w:rPr>
                <w:rFonts w:eastAsia="Calibri" w:cstheme="minorHAnsi"/>
                <w:sz w:val="20"/>
                <w:szCs w:val="20"/>
              </w:rPr>
              <w:t>Que la información consignada en el proyecto presentado a ProInnóvate es veraz.</w:t>
            </w:r>
          </w:p>
        </w:tc>
        <w:tc>
          <w:tcPr>
            <w:tcW w:w="1134" w:type="dxa"/>
          </w:tcPr>
          <w:p w14:paraId="1E2F972A"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bl>
    <w:bookmarkEnd w:id="22"/>
    <w:p w14:paraId="33475B6D" w14:textId="7E7EC22E" w:rsidR="00840092" w:rsidRDefault="00840092" w:rsidP="00840092">
      <w:pPr>
        <w:widowControl w:val="0"/>
        <w:pBdr>
          <w:top w:val="nil"/>
          <w:left w:val="nil"/>
          <w:bottom w:val="nil"/>
          <w:right w:val="nil"/>
          <w:between w:val="nil"/>
        </w:pBdr>
        <w:ind w:right="627"/>
        <w:jc w:val="both"/>
        <w:rPr>
          <w:rFonts w:ascii="Calibri" w:eastAsia="Calibri" w:hAnsi="Calibri" w:cs="Calibri"/>
          <w:b/>
          <w:color w:val="000000"/>
          <w:sz w:val="18"/>
          <w:szCs w:val="18"/>
        </w:rPr>
      </w:pPr>
      <w:r>
        <w:rPr>
          <w:rFonts w:ascii="Calibri" w:eastAsia="Calibri" w:hAnsi="Calibri" w:cs="Calibri"/>
          <w:b/>
          <w:color w:val="000000"/>
          <w:sz w:val="18"/>
          <w:szCs w:val="18"/>
        </w:rPr>
        <w:lastRenderedPageBreak/>
        <w:t xml:space="preserve">(*) Se recomienda revisar la relación de proyectos adjudicados en la web de </w:t>
      </w:r>
      <w:proofErr w:type="spellStart"/>
      <w:r>
        <w:rPr>
          <w:rFonts w:ascii="Calibri" w:eastAsia="Calibri" w:hAnsi="Calibri" w:cs="Calibri"/>
          <w:b/>
          <w:color w:val="000000"/>
          <w:sz w:val="18"/>
          <w:szCs w:val="18"/>
        </w:rPr>
        <w:t>FINCyT</w:t>
      </w:r>
      <w:proofErr w:type="spellEnd"/>
      <w:r>
        <w:rPr>
          <w:rFonts w:ascii="Calibri" w:eastAsia="Calibri" w:hAnsi="Calibri" w:cs="Calibri"/>
          <w:b/>
          <w:color w:val="000000"/>
          <w:sz w:val="18"/>
          <w:szCs w:val="18"/>
        </w:rPr>
        <w:t xml:space="preserve">, FIDECOM y </w:t>
      </w:r>
      <w:r w:rsidRPr="00773E74">
        <w:rPr>
          <w:rFonts w:ascii="Calibri" w:eastAsia="Calibri" w:hAnsi="Calibri" w:cs="Calibri"/>
          <w:b/>
          <w:color w:val="000000"/>
          <w:sz w:val="18"/>
          <w:szCs w:val="18"/>
        </w:rPr>
        <w:t xml:space="preserve">de Fondo MIPYME. </w:t>
      </w:r>
      <w:r>
        <w:rPr>
          <w:rFonts w:ascii="Calibri" w:eastAsia="Calibri" w:hAnsi="Calibri" w:cs="Calibri"/>
          <w:b/>
          <w:color w:val="000000"/>
          <w:sz w:val="18"/>
          <w:szCs w:val="18"/>
        </w:rPr>
        <w:t>ProInnóvate</w:t>
      </w:r>
      <w:r w:rsidRPr="00773E74">
        <w:rPr>
          <w:rFonts w:ascii="Calibri" w:eastAsia="Calibri" w:hAnsi="Calibri" w:cs="Calibri"/>
          <w:b/>
          <w:color w:val="000000"/>
          <w:sz w:val="18"/>
          <w:szCs w:val="18"/>
        </w:rPr>
        <w:t xml:space="preserve"> consultará las bases de datos a las que tenga acceso.</w:t>
      </w:r>
    </w:p>
    <w:p w14:paraId="538B2EED" w14:textId="77777777" w:rsidR="00840092" w:rsidRPr="008858A5" w:rsidRDefault="00840092" w:rsidP="00840092">
      <w:pPr>
        <w:ind w:right="627"/>
        <w:jc w:val="both"/>
        <w:rPr>
          <w:rFonts w:ascii="Calibri" w:eastAsia="Calibri" w:hAnsi="Calibri" w:cs="Calibri"/>
          <w:b/>
        </w:rPr>
      </w:pPr>
      <w:r w:rsidRPr="008858A5">
        <w:rPr>
          <w:rFonts w:ascii="Calibri" w:eastAsia="Calibri" w:hAnsi="Calibri" w:cs="Calibri"/>
          <w:b/>
          <w:u w:val="single"/>
        </w:rPr>
        <w:t>Asimismo, me comprometo a acatar el resultado de la evaluación de mi proyecto, tomando conocimiento que los mismos son inapelables</w:t>
      </w:r>
      <w:r w:rsidRPr="008858A5">
        <w:rPr>
          <w:rFonts w:ascii="Calibri" w:eastAsia="Calibri" w:hAnsi="Calibri" w:cs="Calibri"/>
          <w:b/>
        </w:rPr>
        <w:t>.</w:t>
      </w:r>
    </w:p>
    <w:p w14:paraId="1D941B22" w14:textId="77777777" w:rsidR="00840092" w:rsidRPr="00840092" w:rsidRDefault="00840092" w:rsidP="00840092">
      <w:pPr>
        <w:ind w:right="627"/>
        <w:jc w:val="both"/>
        <w:rPr>
          <w:rFonts w:ascii="Calibri" w:eastAsia="Calibri" w:hAnsi="Calibri" w:cs="Calibri"/>
          <w:sz w:val="16"/>
          <w:szCs w:val="16"/>
        </w:rPr>
      </w:pPr>
      <w:r w:rsidRPr="00840092">
        <w:rPr>
          <w:rFonts w:ascii="Calibri" w:eastAsia="Calibri" w:hAnsi="Calibri" w:cs="Calibri"/>
          <w:sz w:val="16"/>
          <w:szCs w:val="16"/>
        </w:rPr>
        <w:t xml:space="preserve">NOTA: ProInnóvate tiene la facultad de fiscalización posterior según numeral 1.16, del inciso 1) del artículo IV de la Ley 27444 – Ley del Procedimiento Administrativo General; pudiendo verificar la documentación en cualquier Fase del concurso. </w:t>
      </w:r>
      <w:r w:rsidRPr="00840092">
        <w:rPr>
          <w:rFonts w:ascii="Calibri" w:eastAsia="Calibri" w:hAnsi="Calibri" w:cs="Calibri"/>
          <w:b/>
          <w:sz w:val="16"/>
          <w:szCs w:val="16"/>
        </w:rPr>
        <w:t>De encontrar falsedades o inexactitudes, ProInnóvate se reserva el derecho de recomendar al Procurador Público pertinente el inicio de cualquier acción judicial</w:t>
      </w:r>
      <w:r w:rsidRPr="00840092">
        <w:rPr>
          <w:rFonts w:ascii="Calibri" w:eastAsia="Calibri" w:hAnsi="Calibri" w:cs="Calibri"/>
          <w:sz w:val="16"/>
          <w:szCs w:val="16"/>
        </w:rPr>
        <w:t>.</w:t>
      </w:r>
    </w:p>
    <w:p w14:paraId="1364C0A6" w14:textId="7BE54A34" w:rsidR="00253A91" w:rsidRDefault="00253A91" w:rsidP="009E72E2">
      <w:pPr>
        <w:spacing w:after="0"/>
        <w:ind w:right="627"/>
        <w:rPr>
          <w:rFonts w:ascii="Calibri" w:eastAsia="Calibri" w:hAnsi="Calibri" w:cs="Calibri"/>
        </w:rPr>
      </w:pPr>
    </w:p>
    <w:p w14:paraId="265C9A70" w14:textId="7A986ED9" w:rsidR="0006490E" w:rsidRDefault="0006490E" w:rsidP="009E72E2">
      <w:pPr>
        <w:spacing w:after="0"/>
        <w:ind w:right="627"/>
        <w:rPr>
          <w:rFonts w:ascii="Calibri" w:eastAsia="Calibri" w:hAnsi="Calibri" w:cs="Calibri"/>
        </w:rPr>
      </w:pPr>
    </w:p>
    <w:p w14:paraId="44E164C8" w14:textId="27023DD3" w:rsidR="0006490E" w:rsidRDefault="0006490E" w:rsidP="009E72E2">
      <w:pPr>
        <w:spacing w:after="0"/>
        <w:ind w:right="627"/>
        <w:rPr>
          <w:rFonts w:ascii="Calibri" w:eastAsia="Calibri" w:hAnsi="Calibri" w:cs="Calibri"/>
        </w:rPr>
      </w:pPr>
    </w:p>
    <w:p w14:paraId="1C0A9C2D" w14:textId="77777777" w:rsidR="00CB11EF" w:rsidRDefault="00CB11EF" w:rsidP="009E72E2">
      <w:pPr>
        <w:spacing w:after="0"/>
        <w:ind w:right="627"/>
        <w:rPr>
          <w:rFonts w:ascii="Calibri" w:eastAsia="Calibri" w:hAnsi="Calibri" w:cs="Calibri"/>
        </w:rPr>
      </w:pPr>
    </w:p>
    <w:p w14:paraId="695A1E46" w14:textId="77777777" w:rsidR="0006490E" w:rsidRDefault="0006490E" w:rsidP="009E72E2">
      <w:pPr>
        <w:spacing w:after="0"/>
        <w:ind w:right="627"/>
        <w:rPr>
          <w:rFonts w:ascii="Calibri" w:eastAsia="Calibri" w:hAnsi="Calibri" w:cs="Calibri"/>
        </w:rPr>
      </w:pPr>
    </w:p>
    <w:p w14:paraId="051332C2" w14:textId="4DE98A20" w:rsidR="00840092" w:rsidRDefault="00840092" w:rsidP="009E72E2">
      <w:pPr>
        <w:spacing w:after="0"/>
        <w:ind w:right="627"/>
        <w:rPr>
          <w:rFonts w:ascii="Calibri" w:eastAsia="Calibri" w:hAnsi="Calibri" w:cs="Calibri"/>
        </w:rPr>
      </w:pPr>
      <w:r>
        <w:rPr>
          <w:rFonts w:ascii="Calibri" w:eastAsia="Calibri" w:hAnsi="Calibri" w:cs="Calibri"/>
        </w:rPr>
        <w:t>Firma y sello del Representante Legal de la Entidad Solicitante</w:t>
      </w:r>
    </w:p>
    <w:p w14:paraId="4C8EE90F" w14:textId="77777777" w:rsidR="00840092" w:rsidRDefault="00840092" w:rsidP="009E72E2">
      <w:pPr>
        <w:spacing w:after="0"/>
        <w:ind w:right="627"/>
        <w:rPr>
          <w:rFonts w:ascii="Calibri" w:eastAsia="Calibri" w:hAnsi="Calibri" w:cs="Calibri"/>
        </w:rPr>
      </w:pPr>
      <w:r>
        <w:rPr>
          <w:rFonts w:ascii="Calibri" w:eastAsia="Calibri" w:hAnsi="Calibri" w:cs="Calibri"/>
        </w:rPr>
        <w:t>Nombre completo:</w:t>
      </w:r>
    </w:p>
    <w:p w14:paraId="22F40983" w14:textId="39C01C9F" w:rsidR="00840092" w:rsidRDefault="00840092" w:rsidP="00253A91">
      <w:pPr>
        <w:spacing w:after="0"/>
        <w:ind w:right="627"/>
        <w:rPr>
          <w:rFonts w:ascii="Calibri" w:eastAsia="Calibri" w:hAnsi="Calibri" w:cs="Calibri"/>
        </w:rPr>
      </w:pPr>
      <w:r>
        <w:rPr>
          <w:rFonts w:ascii="Calibri" w:eastAsia="Calibri" w:hAnsi="Calibri" w:cs="Calibri"/>
        </w:rPr>
        <w:t>DNI. Nº</w:t>
      </w:r>
      <w:r>
        <w:rPr>
          <w:rFonts w:ascii="Calibri" w:eastAsia="Calibri" w:hAnsi="Calibri" w:cs="Calibri"/>
        </w:rPr>
        <w:br w:type="page"/>
      </w:r>
    </w:p>
    <w:p w14:paraId="071DB8B7"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26" w:name="_Toc527468353"/>
      <w:bookmarkStart w:id="27" w:name="_Toc66111154"/>
      <w:bookmarkStart w:id="28" w:name="_Toc79177976"/>
      <w:r w:rsidRPr="00EB3C19">
        <w:rPr>
          <w:sz w:val="24"/>
          <w:szCs w:val="24"/>
        </w:rPr>
        <w:lastRenderedPageBreak/>
        <w:t>ANEXO 7</w:t>
      </w:r>
      <w:r w:rsidR="005E1396" w:rsidRPr="00EB3C19">
        <w:rPr>
          <w:sz w:val="24"/>
          <w:szCs w:val="24"/>
        </w:rPr>
        <w:t>.  MODELO DE CURRICULUM VITAE</w:t>
      </w:r>
      <w:bookmarkEnd w:id="26"/>
      <w:bookmarkEnd w:id="27"/>
      <w:bookmarkEnd w:id="28"/>
    </w:p>
    <w:p w14:paraId="1A43FAF5" w14:textId="77777777" w:rsidR="00840092" w:rsidRPr="009E72E2" w:rsidRDefault="00840092" w:rsidP="00840092">
      <w:pPr>
        <w:spacing w:line="252" w:lineRule="auto"/>
        <w:ind w:left="458"/>
        <w:jc w:val="center"/>
        <w:rPr>
          <w:rFonts w:ascii="Calibri" w:eastAsia="Calibri" w:hAnsi="Calibri" w:cs="Calibri"/>
          <w:color w:val="000000" w:themeColor="text1"/>
        </w:rPr>
      </w:pPr>
      <w:r w:rsidRPr="009E72E2">
        <w:rPr>
          <w:rFonts w:ascii="Calibri" w:eastAsia="Calibri" w:hAnsi="Calibri" w:cs="Calibri"/>
          <w:color w:val="000000" w:themeColor="text1"/>
        </w:rPr>
        <w:t>(CV para el equipo técnico y para los profesionales participaran en el proyecto)</w:t>
      </w:r>
    </w:p>
    <w:p w14:paraId="3CFF3E81" w14:textId="77777777" w:rsidR="00840092" w:rsidRPr="00100FB8" w:rsidRDefault="00840092" w:rsidP="00840092">
      <w:pPr>
        <w:tabs>
          <w:tab w:val="left" w:pos="2410"/>
        </w:tabs>
        <w:rPr>
          <w:rFonts w:cstheme="minorHAnsi"/>
          <w:bCs/>
          <w:u w:val="single"/>
        </w:rPr>
      </w:pPr>
      <w:r w:rsidRPr="00100FB8">
        <w:rPr>
          <w:rFonts w:cstheme="minorHAnsi"/>
          <w:bCs/>
          <w:u w:val="single"/>
        </w:rPr>
        <w:t>VISE CADA HOJA Y FIRME AL FINAL</w:t>
      </w:r>
    </w:p>
    <w:p w14:paraId="270DA8DE" w14:textId="77777777" w:rsidR="00840092" w:rsidRDefault="00840092" w:rsidP="00840092">
      <w:pPr>
        <w:pStyle w:val="Textoindependiente"/>
        <w:spacing w:before="60"/>
        <w:ind w:left="458"/>
        <w:rPr>
          <w:rFonts w:asciiTheme="minorHAnsi" w:hAnsiTheme="minorHAnsi" w:cstheme="minorHAnsi"/>
          <w:b/>
          <w:color w:val="auto"/>
          <w:w w:val="90"/>
          <w:sz w:val="22"/>
          <w:szCs w:val="22"/>
          <w:lang w:val="es-PE"/>
        </w:rPr>
      </w:pPr>
      <w:r w:rsidRPr="00100FB8">
        <w:rPr>
          <w:rFonts w:asciiTheme="minorHAnsi" w:hAnsiTheme="minorHAnsi" w:cstheme="minorHAnsi"/>
          <w:b/>
          <w:color w:val="auto"/>
          <w:w w:val="90"/>
          <w:sz w:val="22"/>
          <w:szCs w:val="22"/>
          <w:lang w:val="es-PE"/>
        </w:rPr>
        <w:t>DATOS GENERALES</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2315"/>
        <w:gridCol w:w="452"/>
        <w:gridCol w:w="954"/>
        <w:gridCol w:w="28"/>
        <w:gridCol w:w="1866"/>
        <w:gridCol w:w="709"/>
      </w:tblGrid>
      <w:tr w:rsidR="00840092" w:rsidRPr="008858A5" w14:paraId="25E0E315" w14:textId="77777777" w:rsidTr="00913579">
        <w:trPr>
          <w:trHeight w:val="41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14037F" w14:textId="77777777" w:rsidR="00840092" w:rsidRPr="00776486" w:rsidRDefault="00840092" w:rsidP="005E1396">
            <w:pPr>
              <w:widowControl w:val="0"/>
              <w:pBdr>
                <w:top w:val="nil"/>
                <w:left w:val="nil"/>
                <w:bottom w:val="nil"/>
                <w:right w:val="nil"/>
                <w:between w:val="nil"/>
              </w:pBdr>
              <w:spacing w:after="0" w:line="290" w:lineRule="auto"/>
              <w:ind w:left="69"/>
              <w:rPr>
                <w:rFonts w:ascii="Calibri" w:eastAsia="Calibri" w:hAnsi="Calibri" w:cs="Calibri"/>
                <w:color w:val="000000" w:themeColor="text1"/>
              </w:rPr>
            </w:pPr>
            <w:r w:rsidRPr="00776486">
              <w:rPr>
                <w:rFonts w:ascii="Calibri" w:eastAsia="Calibri" w:hAnsi="Calibri" w:cs="Calibri"/>
                <w:color w:val="000000" w:themeColor="text1"/>
              </w:rPr>
              <w:t>Nombres y Apellidos:</w:t>
            </w:r>
          </w:p>
        </w:tc>
        <w:tc>
          <w:tcPr>
            <w:tcW w:w="6324" w:type="dxa"/>
            <w:gridSpan w:val="6"/>
            <w:tcBorders>
              <w:top w:val="single" w:sz="4" w:space="0" w:color="000000"/>
              <w:left w:val="single" w:sz="4" w:space="0" w:color="000000"/>
              <w:bottom w:val="single" w:sz="4" w:space="0" w:color="000000"/>
              <w:right w:val="single" w:sz="4" w:space="0" w:color="000000"/>
            </w:tcBorders>
          </w:tcPr>
          <w:p w14:paraId="64D6F77A"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9B1556B" w14:textId="77777777" w:rsidTr="00913579">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4555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Dirección</w:t>
            </w:r>
            <w:r>
              <w:rPr>
                <w:rFonts w:ascii="Calibri" w:eastAsia="Calibri" w:hAnsi="Calibri" w:cs="Calibri"/>
                <w:color w:val="000000" w:themeColor="text1"/>
              </w:rPr>
              <w:t xml:space="preserve"> de domicilio</w:t>
            </w:r>
            <w:r w:rsidRPr="00776486">
              <w:rPr>
                <w:rFonts w:ascii="Calibri" w:eastAsia="Calibri" w:hAnsi="Calibri" w:cs="Calibri"/>
                <w:color w:val="000000" w:themeColor="text1"/>
              </w:rPr>
              <w:t>:</w:t>
            </w:r>
          </w:p>
        </w:tc>
        <w:tc>
          <w:tcPr>
            <w:tcW w:w="6324" w:type="dxa"/>
            <w:gridSpan w:val="6"/>
            <w:tcBorders>
              <w:top w:val="single" w:sz="4" w:space="0" w:color="000000"/>
              <w:left w:val="single" w:sz="4" w:space="0" w:color="000000"/>
              <w:bottom w:val="single" w:sz="4" w:space="0" w:color="000000"/>
              <w:right w:val="single" w:sz="4" w:space="0" w:color="000000"/>
            </w:tcBorders>
          </w:tcPr>
          <w:p w14:paraId="6CFB24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E778737" w14:textId="77777777" w:rsidTr="00913579">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26D26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DNI:</w:t>
            </w:r>
          </w:p>
        </w:tc>
        <w:tc>
          <w:tcPr>
            <w:tcW w:w="6324" w:type="dxa"/>
            <w:gridSpan w:val="6"/>
            <w:tcBorders>
              <w:top w:val="single" w:sz="4" w:space="0" w:color="000000"/>
              <w:left w:val="single" w:sz="4" w:space="0" w:color="000000"/>
              <w:bottom w:val="single" w:sz="4" w:space="0" w:color="000000"/>
              <w:right w:val="single" w:sz="4" w:space="0" w:color="000000"/>
            </w:tcBorders>
          </w:tcPr>
          <w:p w14:paraId="23625585"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1098DD88" w14:textId="77777777" w:rsidTr="00913579">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B0FC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RUC:</w:t>
            </w:r>
          </w:p>
        </w:tc>
        <w:tc>
          <w:tcPr>
            <w:tcW w:w="6324" w:type="dxa"/>
            <w:gridSpan w:val="6"/>
            <w:tcBorders>
              <w:top w:val="single" w:sz="4" w:space="0" w:color="000000"/>
              <w:left w:val="single" w:sz="4" w:space="0" w:color="000000"/>
              <w:bottom w:val="single" w:sz="4" w:space="0" w:color="000000"/>
              <w:right w:val="single" w:sz="4" w:space="0" w:color="000000"/>
            </w:tcBorders>
          </w:tcPr>
          <w:p w14:paraId="63E984C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88B442B" w14:textId="77777777" w:rsidTr="00913579">
        <w:trPr>
          <w:trHeight w:val="28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77663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Teléfono:</w:t>
            </w:r>
          </w:p>
        </w:tc>
        <w:tc>
          <w:tcPr>
            <w:tcW w:w="2315" w:type="dxa"/>
            <w:tcBorders>
              <w:top w:val="single" w:sz="4" w:space="0" w:color="000000"/>
              <w:left w:val="single" w:sz="4" w:space="0" w:color="000000"/>
              <w:bottom w:val="single" w:sz="4" w:space="0" w:color="000000"/>
              <w:right w:val="single" w:sz="4" w:space="0" w:color="000000"/>
            </w:tcBorders>
          </w:tcPr>
          <w:p w14:paraId="26988A6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03072F" w14:textId="77777777" w:rsidR="00840092" w:rsidRPr="008858A5" w:rsidRDefault="00840092" w:rsidP="005E1396">
            <w:pPr>
              <w:widowControl w:val="0"/>
              <w:pBdr>
                <w:top w:val="nil"/>
                <w:left w:val="nil"/>
                <w:bottom w:val="nil"/>
                <w:right w:val="nil"/>
                <w:between w:val="nil"/>
              </w:pBdr>
              <w:spacing w:after="0"/>
              <w:ind w:left="70"/>
              <w:rPr>
                <w:rFonts w:ascii="Calibri" w:eastAsia="Calibri" w:hAnsi="Calibri" w:cs="Calibri"/>
                <w:color w:val="FFFFFF"/>
              </w:rPr>
            </w:pPr>
            <w:r w:rsidRPr="00776486">
              <w:rPr>
                <w:rFonts w:ascii="Calibri" w:eastAsia="Calibri" w:hAnsi="Calibri" w:cs="Calibri"/>
                <w:color w:val="000000" w:themeColor="text1"/>
              </w:rPr>
              <w:t>Celular:</w:t>
            </w:r>
          </w:p>
        </w:tc>
        <w:tc>
          <w:tcPr>
            <w:tcW w:w="2575" w:type="dxa"/>
            <w:gridSpan w:val="2"/>
            <w:tcBorders>
              <w:top w:val="single" w:sz="4" w:space="0" w:color="000000"/>
              <w:left w:val="single" w:sz="4" w:space="0" w:color="000000"/>
              <w:bottom w:val="single" w:sz="4" w:space="0" w:color="000000"/>
              <w:right w:val="single" w:sz="4" w:space="0" w:color="000000"/>
            </w:tcBorders>
          </w:tcPr>
          <w:p w14:paraId="2037678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77F9969" w14:textId="77777777" w:rsidTr="00913579">
        <w:trPr>
          <w:trHeight w:val="285"/>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C2D9D8"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Correo electrónico:</w:t>
            </w:r>
          </w:p>
        </w:tc>
        <w:tc>
          <w:tcPr>
            <w:tcW w:w="6324" w:type="dxa"/>
            <w:gridSpan w:val="6"/>
            <w:tcBorders>
              <w:top w:val="single" w:sz="4" w:space="0" w:color="000000"/>
              <w:left w:val="single" w:sz="4" w:space="0" w:color="000000"/>
              <w:bottom w:val="single" w:sz="4" w:space="0" w:color="000000"/>
              <w:right w:val="single" w:sz="4" w:space="0" w:color="000000"/>
            </w:tcBorders>
          </w:tcPr>
          <w:p w14:paraId="0B2C2477"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229EA37" w14:textId="77777777" w:rsidTr="00913579">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2D231E"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Centro de labores actual:</w:t>
            </w:r>
          </w:p>
        </w:tc>
        <w:tc>
          <w:tcPr>
            <w:tcW w:w="6324" w:type="dxa"/>
            <w:gridSpan w:val="6"/>
            <w:tcBorders>
              <w:top w:val="single" w:sz="4" w:space="0" w:color="000000"/>
              <w:left w:val="single" w:sz="4" w:space="0" w:color="000000"/>
              <w:bottom w:val="single" w:sz="4" w:space="0" w:color="000000"/>
              <w:right w:val="single" w:sz="4" w:space="0" w:color="000000"/>
            </w:tcBorders>
          </w:tcPr>
          <w:p w14:paraId="1FA904C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5145F20" w14:textId="77777777" w:rsidTr="00913579">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0B0D3C"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P</w:t>
            </w:r>
            <w:r>
              <w:rPr>
                <w:rFonts w:ascii="Calibri" w:eastAsia="Calibri" w:hAnsi="Calibri" w:cs="Calibri"/>
                <w:color w:val="000000" w:themeColor="text1"/>
              </w:rPr>
              <w:t>rofesión</w:t>
            </w:r>
            <w:r w:rsidRPr="00776486">
              <w:rPr>
                <w:rFonts w:ascii="Calibri" w:eastAsia="Calibri" w:hAnsi="Calibri" w:cs="Calibri"/>
                <w:color w:val="000000" w:themeColor="text1"/>
              </w:rPr>
              <w:t>:</w:t>
            </w:r>
          </w:p>
        </w:tc>
        <w:tc>
          <w:tcPr>
            <w:tcW w:w="6324" w:type="dxa"/>
            <w:gridSpan w:val="6"/>
            <w:tcBorders>
              <w:top w:val="single" w:sz="4" w:space="0" w:color="000000"/>
              <w:left w:val="single" w:sz="4" w:space="0" w:color="000000"/>
              <w:bottom w:val="single" w:sz="4" w:space="0" w:color="000000"/>
              <w:right w:val="single" w:sz="4" w:space="0" w:color="000000"/>
            </w:tcBorders>
          </w:tcPr>
          <w:p w14:paraId="7C0774A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617F9607" w14:textId="77777777" w:rsidTr="00913579">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22AB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Especialidad</w:t>
            </w:r>
            <w:r w:rsidRPr="00776486">
              <w:rPr>
                <w:rFonts w:ascii="Calibri" w:eastAsia="Calibri" w:hAnsi="Calibri" w:cs="Calibri"/>
                <w:color w:val="000000" w:themeColor="text1"/>
              </w:rPr>
              <w:t>:</w:t>
            </w:r>
          </w:p>
        </w:tc>
        <w:tc>
          <w:tcPr>
            <w:tcW w:w="6324" w:type="dxa"/>
            <w:gridSpan w:val="6"/>
            <w:tcBorders>
              <w:top w:val="single" w:sz="4" w:space="0" w:color="000000"/>
              <w:left w:val="single" w:sz="4" w:space="0" w:color="000000"/>
              <w:bottom w:val="single" w:sz="4" w:space="0" w:color="000000"/>
              <w:right w:val="single" w:sz="4" w:space="0" w:color="auto"/>
            </w:tcBorders>
          </w:tcPr>
          <w:p w14:paraId="377D6B0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340A671" w14:textId="77777777" w:rsidTr="00913579">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AB6401" w14:textId="77777777" w:rsidR="00840092"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Cargo en la empresa:</w:t>
            </w:r>
          </w:p>
        </w:tc>
        <w:tc>
          <w:tcPr>
            <w:tcW w:w="6324" w:type="dxa"/>
            <w:gridSpan w:val="6"/>
            <w:tcBorders>
              <w:top w:val="single" w:sz="4" w:space="0" w:color="000000"/>
              <w:left w:val="single" w:sz="4" w:space="0" w:color="000000"/>
              <w:bottom w:val="single" w:sz="4" w:space="0" w:color="000000"/>
              <w:right w:val="single" w:sz="4" w:space="0" w:color="auto"/>
            </w:tcBorders>
          </w:tcPr>
          <w:p w14:paraId="282875E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FA127A1" w14:textId="77777777" w:rsidTr="00913579">
        <w:trPr>
          <w:trHeight w:val="698"/>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E33712"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Relación con el proyecto</w:t>
            </w:r>
          </w:p>
          <w:p w14:paraId="35C4A5F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(Marcar con X)</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1F3125" w14:textId="77777777" w:rsidR="00840092" w:rsidRPr="008858A5" w:rsidRDefault="00840092" w:rsidP="005E1396">
            <w:pPr>
              <w:widowControl w:val="0"/>
              <w:pBdr>
                <w:top w:val="nil"/>
                <w:left w:val="nil"/>
                <w:bottom w:val="nil"/>
                <w:right w:val="nil"/>
                <w:between w:val="nil"/>
              </w:pBdr>
              <w:spacing w:after="0" w:line="290" w:lineRule="auto"/>
              <w:ind w:left="101" w:right="489"/>
              <w:rPr>
                <w:rFonts w:ascii="Calibri" w:eastAsia="Calibri" w:hAnsi="Calibri" w:cs="Calibri"/>
                <w:color w:val="FFFFFF"/>
              </w:rPr>
            </w:pPr>
            <w:r w:rsidRPr="00776486">
              <w:rPr>
                <w:rFonts w:ascii="Calibri" w:eastAsia="Calibri" w:hAnsi="Calibri" w:cs="Calibri"/>
                <w:color w:val="000000" w:themeColor="text1"/>
              </w:rPr>
              <w:t>Trabaja en la Entidad Solicitante:</w:t>
            </w:r>
          </w:p>
        </w:tc>
        <w:tc>
          <w:tcPr>
            <w:tcW w:w="954" w:type="dxa"/>
            <w:tcBorders>
              <w:top w:val="single" w:sz="4" w:space="0" w:color="000000"/>
              <w:left w:val="single" w:sz="4" w:space="0" w:color="000000"/>
              <w:bottom w:val="single" w:sz="4" w:space="0" w:color="000000"/>
              <w:right w:val="single" w:sz="4" w:space="0" w:color="000000"/>
            </w:tcBorders>
          </w:tcPr>
          <w:p w14:paraId="4BAD38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A7B39" w14:textId="77777777" w:rsidR="00840092" w:rsidRPr="008858A5" w:rsidRDefault="00840092" w:rsidP="005E1396">
            <w:pPr>
              <w:widowControl w:val="0"/>
              <w:pBdr>
                <w:top w:val="nil"/>
                <w:left w:val="nil"/>
                <w:bottom w:val="nil"/>
                <w:right w:val="nil"/>
                <w:between w:val="nil"/>
              </w:pBdr>
              <w:spacing w:after="0" w:line="288" w:lineRule="auto"/>
              <w:ind w:left="70" w:right="28"/>
              <w:rPr>
                <w:rFonts w:ascii="Calibri" w:eastAsia="Calibri" w:hAnsi="Calibri" w:cs="Calibri"/>
                <w:color w:val="FFFFFF"/>
              </w:rPr>
            </w:pPr>
            <w:r w:rsidRPr="00776486">
              <w:rPr>
                <w:rFonts w:ascii="Calibri" w:eastAsia="Calibri" w:hAnsi="Calibri" w:cs="Calibri"/>
                <w:color w:val="000000" w:themeColor="text1"/>
              </w:rPr>
              <w:t>Contratado para el proyecto:</w:t>
            </w:r>
          </w:p>
        </w:tc>
        <w:tc>
          <w:tcPr>
            <w:tcW w:w="709" w:type="dxa"/>
            <w:tcBorders>
              <w:top w:val="single" w:sz="4" w:space="0" w:color="000000"/>
              <w:left w:val="single" w:sz="4" w:space="0" w:color="000000"/>
              <w:bottom w:val="single" w:sz="4" w:space="0" w:color="000000"/>
              <w:right w:val="single" w:sz="4" w:space="0" w:color="auto"/>
            </w:tcBorders>
          </w:tcPr>
          <w:p w14:paraId="5D361A70"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bl>
    <w:p w14:paraId="647A4FBC" w14:textId="77777777"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b/>
          <w:bCs/>
          <w:color w:val="auto"/>
          <w:sz w:val="22"/>
          <w:szCs w:val="22"/>
          <w:lang w:val="es-ES" w:eastAsia="es-ES"/>
        </w:rPr>
        <w:t xml:space="preserve">      Instruccione</w:t>
      </w:r>
      <w:r w:rsidRPr="00100FB8">
        <w:rPr>
          <w:rFonts w:asciiTheme="minorHAnsi" w:eastAsia="Calibri" w:hAnsiTheme="minorHAnsi" w:cstheme="minorHAnsi"/>
          <w:color w:val="auto"/>
          <w:sz w:val="22"/>
          <w:szCs w:val="22"/>
          <w:lang w:val="es-ES" w:eastAsia="es-ES"/>
        </w:rPr>
        <w:t xml:space="preserve">s: Llene todos los cuadros desde la actividad más reciente. </w:t>
      </w:r>
    </w:p>
    <w:p w14:paraId="4351D010" w14:textId="77777777"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color w:val="auto"/>
          <w:sz w:val="22"/>
          <w:szCs w:val="22"/>
          <w:lang w:val="es-ES" w:eastAsia="es-ES"/>
        </w:rPr>
        <w:t xml:space="preserve">      Máximo 5 páginas.</w:t>
      </w:r>
    </w:p>
    <w:p w14:paraId="34A7DDD0" w14:textId="77777777" w:rsidR="00840092" w:rsidRPr="00157637" w:rsidRDefault="00840092" w:rsidP="00840092">
      <w:pPr>
        <w:pStyle w:val="Textoindependiente"/>
        <w:spacing w:before="1"/>
        <w:ind w:left="458"/>
        <w:rPr>
          <w:rFonts w:asciiTheme="minorHAnsi" w:hAnsiTheme="minorHAnsi" w:cstheme="minorHAnsi"/>
          <w:b/>
          <w:color w:val="auto"/>
          <w:w w:val="95"/>
          <w:sz w:val="22"/>
          <w:szCs w:val="22"/>
          <w:lang w:val="es-PE"/>
        </w:rPr>
      </w:pPr>
    </w:p>
    <w:p w14:paraId="26F552E6" w14:textId="77777777" w:rsidR="00840092" w:rsidRPr="00157637" w:rsidRDefault="00840092" w:rsidP="00840092">
      <w:pPr>
        <w:pStyle w:val="Textoindependiente"/>
        <w:spacing w:before="1"/>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ESTUDIOS SUPERIORES</w:t>
      </w:r>
      <w:r w:rsidRPr="00157637">
        <w:rPr>
          <w:rFonts w:asciiTheme="minorHAnsi" w:hAnsiTheme="minorHAnsi" w:cstheme="minorHAnsi"/>
          <w:color w:val="auto"/>
          <w:w w:val="95"/>
          <w:sz w:val="22"/>
          <w:szCs w:val="22"/>
          <w:lang w:val="es-PE"/>
        </w:rPr>
        <w:t xml:space="preserve"> (Técnicos, Universitarios y Postgrados)</w:t>
      </w:r>
    </w:p>
    <w:tbl>
      <w:tblPr>
        <w:tblpPr w:leftFromText="141" w:rightFromText="141" w:vertAnchor="text" w:horzAnchor="margin" w:tblpX="137" w:tblpY="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951"/>
        <w:gridCol w:w="3368"/>
        <w:gridCol w:w="2670"/>
      </w:tblGrid>
      <w:tr w:rsidR="00840092" w:rsidRPr="00157637" w14:paraId="71DE4971" w14:textId="77777777" w:rsidTr="00913579">
        <w:trPr>
          <w:trHeight w:val="363"/>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C7A0F55" w14:textId="77777777" w:rsidR="00840092" w:rsidRPr="00157637" w:rsidRDefault="00840092" w:rsidP="005E1396">
            <w:pPr>
              <w:pStyle w:val="TableParagraph"/>
              <w:spacing w:before="0"/>
              <w:ind w:left="115"/>
              <w:jc w:val="center"/>
              <w:rPr>
                <w:rFonts w:asciiTheme="minorHAnsi" w:hAnsiTheme="minorHAnsi" w:cstheme="minorHAnsi"/>
                <w:lang w:val="es-PE"/>
              </w:rPr>
            </w:pPr>
            <w:r w:rsidRPr="00157637">
              <w:rPr>
                <w:rFonts w:asciiTheme="minorHAnsi" w:hAnsiTheme="minorHAnsi" w:cstheme="minorHAnsi"/>
                <w:w w:val="95"/>
                <w:lang w:val="es-PE"/>
              </w:rPr>
              <w:t>Años</w:t>
            </w:r>
          </w:p>
        </w:tc>
        <w:tc>
          <w:tcPr>
            <w:tcW w:w="3368"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61AAF82F" w14:textId="77777777" w:rsidR="00840092" w:rsidRPr="00157637" w:rsidRDefault="00840092" w:rsidP="005E1396">
            <w:pPr>
              <w:pStyle w:val="TableParagraph"/>
              <w:spacing w:before="0"/>
              <w:rPr>
                <w:rFonts w:asciiTheme="minorHAnsi" w:hAnsiTheme="minorHAnsi" w:cstheme="minorHAnsi"/>
                <w:lang w:val="es-PE"/>
              </w:rPr>
            </w:pPr>
          </w:p>
          <w:p w14:paraId="770007C6"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Centro de estudios</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7373BED" w14:textId="77777777" w:rsidR="00840092" w:rsidRPr="00157637" w:rsidRDefault="00840092" w:rsidP="005E1396">
            <w:pPr>
              <w:pStyle w:val="TableParagraph"/>
              <w:spacing w:before="0" w:line="288" w:lineRule="auto"/>
              <w:ind w:left="111"/>
              <w:rPr>
                <w:rFonts w:asciiTheme="minorHAnsi" w:hAnsiTheme="minorHAnsi" w:cstheme="minorHAnsi"/>
                <w:w w:val="85"/>
                <w:lang w:val="es-PE"/>
              </w:rPr>
            </w:pPr>
          </w:p>
          <w:p w14:paraId="7D02DCD1"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Grado y/o título obtenido</w:t>
            </w:r>
          </w:p>
        </w:tc>
      </w:tr>
      <w:tr w:rsidR="00840092" w:rsidRPr="00157637" w14:paraId="2B470F16" w14:textId="77777777" w:rsidTr="00913579">
        <w:trPr>
          <w:trHeight w:val="270"/>
        </w:trPr>
        <w:tc>
          <w:tcPr>
            <w:tcW w:w="151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7B4564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5C5EE71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FD43C97"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4C254186" w14:textId="77777777" w:rsidR="00840092" w:rsidRPr="00924D86" w:rsidRDefault="00840092" w:rsidP="005E1396">
            <w:pPr>
              <w:pStyle w:val="TableParagraph"/>
              <w:spacing w:before="0"/>
              <w:ind w:left="114"/>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3368" w:type="dxa"/>
            <w:vMerge/>
            <w:tcBorders>
              <w:top w:val="single" w:sz="4" w:space="0" w:color="000000"/>
              <w:left w:val="single" w:sz="4" w:space="0" w:color="000000"/>
              <w:bottom w:val="single" w:sz="4" w:space="0" w:color="000000"/>
              <w:right w:val="single" w:sz="4" w:space="0" w:color="000000"/>
            </w:tcBorders>
            <w:vAlign w:val="center"/>
            <w:hideMark/>
          </w:tcPr>
          <w:p w14:paraId="4C4F9542" w14:textId="77777777" w:rsidR="00840092" w:rsidRPr="00157637" w:rsidRDefault="00840092" w:rsidP="005E1396">
            <w:pPr>
              <w:rPr>
                <w:rFonts w:eastAsia="Arial" w:cstheme="minorHAnsi"/>
                <w:lang w:bidi="es-PE"/>
              </w:rPr>
            </w:pPr>
          </w:p>
        </w:tc>
        <w:tc>
          <w:tcPr>
            <w:tcW w:w="2670" w:type="dxa"/>
            <w:vMerge/>
            <w:tcBorders>
              <w:top w:val="single" w:sz="4" w:space="0" w:color="000000"/>
              <w:left w:val="single" w:sz="4" w:space="0" w:color="000000"/>
              <w:bottom w:val="single" w:sz="4" w:space="0" w:color="000000"/>
              <w:right w:val="single" w:sz="4" w:space="0" w:color="000000"/>
            </w:tcBorders>
            <w:vAlign w:val="center"/>
            <w:hideMark/>
          </w:tcPr>
          <w:p w14:paraId="241DEE2E" w14:textId="77777777" w:rsidR="00840092" w:rsidRPr="00157637" w:rsidRDefault="00840092" w:rsidP="005E1396">
            <w:pPr>
              <w:rPr>
                <w:rFonts w:eastAsia="Arial" w:cstheme="minorHAnsi"/>
                <w:lang w:bidi="es-PE"/>
              </w:rPr>
            </w:pPr>
          </w:p>
        </w:tc>
      </w:tr>
      <w:tr w:rsidR="00840092" w:rsidRPr="00157637" w14:paraId="55FA7A52" w14:textId="77777777" w:rsidTr="00913579">
        <w:trPr>
          <w:trHeight w:val="140"/>
        </w:trPr>
        <w:tc>
          <w:tcPr>
            <w:tcW w:w="1511" w:type="dxa"/>
            <w:tcBorders>
              <w:top w:val="single" w:sz="4" w:space="0" w:color="000000"/>
              <w:left w:val="single" w:sz="4" w:space="0" w:color="000000"/>
              <w:bottom w:val="single" w:sz="4" w:space="0" w:color="000000"/>
              <w:right w:val="single" w:sz="4" w:space="0" w:color="000000"/>
            </w:tcBorders>
          </w:tcPr>
          <w:p w14:paraId="601A978E"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7735173F"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4AC9C4F8" w14:textId="77777777" w:rsidR="00840092" w:rsidRPr="00157637" w:rsidRDefault="00840092" w:rsidP="005E1396">
            <w:pPr>
              <w:pStyle w:val="TableParagraph"/>
              <w:spacing w:before="0"/>
              <w:rPr>
                <w:rFonts w:asciiTheme="minorHAnsi" w:hAnsiTheme="minorHAnsi" w:cstheme="minorHAnsi"/>
                <w:lang w:val="es-PE"/>
              </w:rPr>
            </w:pPr>
          </w:p>
        </w:tc>
        <w:tc>
          <w:tcPr>
            <w:tcW w:w="2670" w:type="dxa"/>
            <w:tcBorders>
              <w:top w:val="single" w:sz="4" w:space="0" w:color="000000"/>
              <w:left w:val="single" w:sz="4" w:space="0" w:color="000000"/>
              <w:bottom w:val="single" w:sz="4" w:space="0" w:color="000000"/>
              <w:right w:val="single" w:sz="4" w:space="0" w:color="000000"/>
            </w:tcBorders>
          </w:tcPr>
          <w:p w14:paraId="39964C50"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2227D8C0" w14:textId="77777777" w:rsidTr="00913579">
        <w:trPr>
          <w:trHeight w:val="140"/>
        </w:trPr>
        <w:tc>
          <w:tcPr>
            <w:tcW w:w="1511" w:type="dxa"/>
            <w:tcBorders>
              <w:top w:val="single" w:sz="4" w:space="0" w:color="000000"/>
              <w:left w:val="single" w:sz="4" w:space="0" w:color="000000"/>
              <w:bottom w:val="single" w:sz="4" w:space="0" w:color="000000"/>
              <w:right w:val="single" w:sz="4" w:space="0" w:color="000000"/>
            </w:tcBorders>
          </w:tcPr>
          <w:p w14:paraId="05336CCA"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20E1426C"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7CBDF62F" w14:textId="77777777" w:rsidR="00840092" w:rsidRPr="00157637" w:rsidRDefault="00840092" w:rsidP="005E1396">
            <w:pPr>
              <w:pStyle w:val="TableParagraph"/>
              <w:spacing w:before="0"/>
              <w:rPr>
                <w:rFonts w:asciiTheme="minorHAnsi" w:hAnsiTheme="minorHAnsi" w:cstheme="minorHAnsi"/>
                <w:lang w:val="es-PE"/>
              </w:rPr>
            </w:pPr>
          </w:p>
        </w:tc>
        <w:tc>
          <w:tcPr>
            <w:tcW w:w="2670" w:type="dxa"/>
            <w:tcBorders>
              <w:top w:val="single" w:sz="4" w:space="0" w:color="000000"/>
              <w:left w:val="single" w:sz="4" w:space="0" w:color="000000"/>
              <w:bottom w:val="single" w:sz="4" w:space="0" w:color="000000"/>
              <w:right w:val="single" w:sz="4" w:space="0" w:color="000000"/>
            </w:tcBorders>
          </w:tcPr>
          <w:p w14:paraId="1E9A57D2"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5D840BE5" w14:textId="77777777" w:rsidTr="00913579">
        <w:trPr>
          <w:trHeight w:val="140"/>
        </w:trPr>
        <w:tc>
          <w:tcPr>
            <w:tcW w:w="1511" w:type="dxa"/>
            <w:tcBorders>
              <w:top w:val="single" w:sz="4" w:space="0" w:color="000000"/>
              <w:left w:val="single" w:sz="4" w:space="0" w:color="000000"/>
              <w:bottom w:val="single" w:sz="4" w:space="0" w:color="000000"/>
              <w:right w:val="single" w:sz="4" w:space="0" w:color="000000"/>
            </w:tcBorders>
          </w:tcPr>
          <w:p w14:paraId="6DB2FFD6"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070D968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2F546E2B" w14:textId="77777777" w:rsidR="00840092" w:rsidRPr="00157637" w:rsidRDefault="00840092" w:rsidP="005E1396">
            <w:pPr>
              <w:pStyle w:val="TableParagraph"/>
              <w:spacing w:before="0"/>
              <w:rPr>
                <w:rFonts w:asciiTheme="minorHAnsi" w:hAnsiTheme="minorHAnsi" w:cstheme="minorHAnsi"/>
                <w:lang w:val="es-PE"/>
              </w:rPr>
            </w:pPr>
          </w:p>
        </w:tc>
        <w:tc>
          <w:tcPr>
            <w:tcW w:w="2670" w:type="dxa"/>
            <w:tcBorders>
              <w:top w:val="single" w:sz="4" w:space="0" w:color="000000"/>
              <w:left w:val="single" w:sz="4" w:space="0" w:color="000000"/>
              <w:bottom w:val="single" w:sz="4" w:space="0" w:color="000000"/>
              <w:right w:val="single" w:sz="4" w:space="0" w:color="000000"/>
            </w:tcBorders>
          </w:tcPr>
          <w:p w14:paraId="55133924"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4C32FBB3" w14:textId="77777777" w:rsidTr="00913579">
        <w:trPr>
          <w:trHeight w:val="140"/>
        </w:trPr>
        <w:tc>
          <w:tcPr>
            <w:tcW w:w="1511" w:type="dxa"/>
            <w:tcBorders>
              <w:top w:val="single" w:sz="4" w:space="0" w:color="000000"/>
              <w:left w:val="single" w:sz="4" w:space="0" w:color="000000"/>
              <w:bottom w:val="single" w:sz="4" w:space="0" w:color="000000"/>
              <w:right w:val="single" w:sz="4" w:space="0" w:color="000000"/>
            </w:tcBorders>
          </w:tcPr>
          <w:p w14:paraId="2DC926A9"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18DCEC6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6E65D813" w14:textId="77777777" w:rsidR="00840092" w:rsidRPr="00157637" w:rsidRDefault="00840092" w:rsidP="005E1396">
            <w:pPr>
              <w:pStyle w:val="TableParagraph"/>
              <w:spacing w:before="0"/>
              <w:rPr>
                <w:rFonts w:asciiTheme="minorHAnsi" w:hAnsiTheme="minorHAnsi" w:cstheme="minorHAnsi"/>
                <w:lang w:val="es-PE"/>
              </w:rPr>
            </w:pPr>
          </w:p>
        </w:tc>
        <w:tc>
          <w:tcPr>
            <w:tcW w:w="2670" w:type="dxa"/>
            <w:tcBorders>
              <w:top w:val="single" w:sz="4" w:space="0" w:color="000000"/>
              <w:left w:val="single" w:sz="4" w:space="0" w:color="000000"/>
              <w:bottom w:val="single" w:sz="4" w:space="0" w:color="000000"/>
              <w:right w:val="single" w:sz="4" w:space="0" w:color="000000"/>
            </w:tcBorders>
          </w:tcPr>
          <w:p w14:paraId="541F34A2" w14:textId="77777777" w:rsidR="00840092" w:rsidRPr="00157637" w:rsidRDefault="00840092" w:rsidP="005E1396">
            <w:pPr>
              <w:pStyle w:val="TableParagraph"/>
              <w:spacing w:before="0"/>
              <w:rPr>
                <w:rFonts w:asciiTheme="minorHAnsi" w:hAnsiTheme="minorHAnsi" w:cstheme="minorHAnsi"/>
                <w:lang w:val="es-PE"/>
              </w:rPr>
            </w:pPr>
          </w:p>
        </w:tc>
      </w:tr>
    </w:tbl>
    <w:p w14:paraId="5AEEDB7E" w14:textId="77777777" w:rsidR="00840092" w:rsidRPr="00157637" w:rsidRDefault="00840092" w:rsidP="00840092">
      <w:pPr>
        <w:pStyle w:val="Textoindependiente"/>
        <w:rPr>
          <w:rFonts w:asciiTheme="minorHAnsi" w:hAnsiTheme="minorHAnsi" w:cstheme="minorHAnsi"/>
          <w:color w:val="auto"/>
          <w:sz w:val="22"/>
          <w:szCs w:val="22"/>
          <w:lang w:val="es-PE"/>
        </w:rPr>
      </w:pPr>
    </w:p>
    <w:p w14:paraId="186745F8" w14:textId="77777777" w:rsidR="00840092" w:rsidRPr="00157637" w:rsidRDefault="00840092" w:rsidP="00840092">
      <w:pPr>
        <w:pStyle w:val="Textoindependiente"/>
        <w:spacing w:before="59"/>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ESPECIALIZACIONES </w:t>
      </w:r>
      <w:r w:rsidRPr="00157637">
        <w:rPr>
          <w:rFonts w:asciiTheme="minorHAnsi" w:hAnsiTheme="minorHAnsi" w:cstheme="minorHAnsi"/>
          <w:color w:val="auto"/>
          <w:w w:val="95"/>
          <w:sz w:val="22"/>
          <w:szCs w:val="22"/>
          <w:lang w:val="es-PE"/>
        </w:rPr>
        <w:t>(Cursos, Diplomados u Otros)</w:t>
      </w: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041"/>
        <w:gridCol w:w="2546"/>
        <w:gridCol w:w="2693"/>
      </w:tblGrid>
      <w:tr w:rsidR="00840092" w:rsidRPr="00157637" w14:paraId="0B135801" w14:textId="77777777" w:rsidTr="0041010D">
        <w:trPr>
          <w:trHeight w:val="48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CF402BA" w14:textId="77777777" w:rsidR="00840092" w:rsidRPr="00924D86" w:rsidRDefault="00840092" w:rsidP="005E1396">
            <w:pPr>
              <w:pStyle w:val="TableParagraph"/>
              <w:spacing w:before="0"/>
              <w:jc w:val="center"/>
              <w:rPr>
                <w:rFonts w:asciiTheme="minorHAnsi" w:hAnsiTheme="minorHAnsi" w:cstheme="minorHAnsi"/>
                <w:bCs/>
                <w:lang w:val="es-PE"/>
              </w:rPr>
            </w:pPr>
            <w:r w:rsidRPr="00924D86">
              <w:rPr>
                <w:rFonts w:asciiTheme="minorHAnsi" w:hAnsiTheme="minorHAnsi" w:cstheme="minorHAnsi"/>
                <w:bCs/>
                <w:lang w:val="es-PE"/>
              </w:rPr>
              <w:t>Periodo</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481965EC" w14:textId="77777777" w:rsidR="00840092" w:rsidRPr="00157637" w:rsidRDefault="00840092" w:rsidP="005E1396">
            <w:pPr>
              <w:pStyle w:val="TableParagraph"/>
              <w:spacing w:before="0"/>
              <w:rPr>
                <w:rFonts w:asciiTheme="minorHAnsi" w:hAnsiTheme="minorHAnsi" w:cstheme="minorHAnsi"/>
                <w:b/>
                <w:lang w:val="es-PE"/>
              </w:rPr>
            </w:pPr>
          </w:p>
          <w:p w14:paraId="1167EC19"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Centro de estudios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AD93AFF" w14:textId="77777777" w:rsidR="00840092" w:rsidRPr="00157637" w:rsidRDefault="00840092" w:rsidP="005E1396">
            <w:pPr>
              <w:pStyle w:val="TableParagraph"/>
              <w:spacing w:before="0"/>
              <w:rPr>
                <w:rFonts w:asciiTheme="minorHAnsi" w:hAnsiTheme="minorHAnsi" w:cstheme="minorHAnsi"/>
                <w:b/>
                <w:lang w:val="es-PE"/>
              </w:rPr>
            </w:pPr>
          </w:p>
          <w:p w14:paraId="5AB92027"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Especialización</w:t>
            </w:r>
            <w:r w:rsidRPr="004F30F4">
              <w:rPr>
                <w:vertAlign w:val="superscript"/>
              </w:rPr>
              <w:footnoteReference w:id="27"/>
            </w:r>
          </w:p>
        </w:tc>
      </w:tr>
      <w:tr w:rsidR="00840092" w:rsidRPr="00157637" w14:paraId="79FC7616" w14:textId="77777777" w:rsidTr="0041010D">
        <w:trPr>
          <w:trHeight w:val="509"/>
        </w:trPr>
        <w:tc>
          <w:tcPr>
            <w:tcW w:w="122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23DE0E"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7B0A81B2"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D1E75D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749C6C3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546"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FF1288B" w14:textId="77777777" w:rsidR="00840092" w:rsidRPr="00157637" w:rsidRDefault="00840092" w:rsidP="005E1396">
            <w:pPr>
              <w:rPr>
                <w:rFonts w:eastAsia="Arial" w:cstheme="minorHAnsi"/>
                <w:lang w:bidi="es-PE"/>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1AD21F4" w14:textId="77777777" w:rsidR="00840092" w:rsidRPr="00157637" w:rsidRDefault="00840092" w:rsidP="005E1396">
            <w:pPr>
              <w:rPr>
                <w:rFonts w:eastAsia="Arial" w:cstheme="minorHAnsi"/>
                <w:lang w:bidi="es-PE"/>
              </w:rPr>
            </w:pPr>
          </w:p>
        </w:tc>
      </w:tr>
      <w:tr w:rsidR="00840092" w:rsidRPr="00157637" w14:paraId="61D15CE8" w14:textId="77777777" w:rsidTr="0041010D">
        <w:trPr>
          <w:trHeight w:val="324"/>
        </w:trPr>
        <w:tc>
          <w:tcPr>
            <w:tcW w:w="1225" w:type="dxa"/>
            <w:tcBorders>
              <w:top w:val="single" w:sz="4" w:space="0" w:color="000000"/>
              <w:left w:val="single" w:sz="4" w:space="0" w:color="000000"/>
              <w:bottom w:val="single" w:sz="4" w:space="0" w:color="000000"/>
              <w:right w:val="single" w:sz="4" w:space="0" w:color="000000"/>
            </w:tcBorders>
          </w:tcPr>
          <w:p w14:paraId="654B3223" w14:textId="77777777" w:rsidR="00840092" w:rsidRPr="00157637" w:rsidRDefault="00840092" w:rsidP="005E1396">
            <w:pPr>
              <w:pStyle w:val="TableParagraph"/>
              <w:spacing w:before="0"/>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0CF4435" w14:textId="77777777" w:rsidR="00840092" w:rsidRPr="00157637" w:rsidRDefault="00840092" w:rsidP="005E1396">
            <w:pPr>
              <w:pStyle w:val="TableParagraph"/>
              <w:spacing w:before="0"/>
              <w:rPr>
                <w:rFonts w:asciiTheme="minorHAnsi" w:hAnsiTheme="minorHAnsi" w:cstheme="minorHAnsi"/>
                <w:lang w:val="es-PE"/>
              </w:rPr>
            </w:pPr>
          </w:p>
        </w:tc>
        <w:tc>
          <w:tcPr>
            <w:tcW w:w="2546" w:type="dxa"/>
            <w:tcBorders>
              <w:top w:val="single" w:sz="4" w:space="0" w:color="000000"/>
              <w:left w:val="single" w:sz="4" w:space="0" w:color="000000"/>
              <w:bottom w:val="single" w:sz="4" w:space="0" w:color="000000"/>
              <w:right w:val="single" w:sz="4" w:space="0" w:color="000000"/>
            </w:tcBorders>
          </w:tcPr>
          <w:p w14:paraId="7A785069" w14:textId="77777777" w:rsidR="00840092" w:rsidRPr="00157637" w:rsidRDefault="00840092" w:rsidP="005E1396">
            <w:pPr>
              <w:pStyle w:val="TableParagraph"/>
              <w:spacing w:before="0"/>
              <w:rPr>
                <w:rFonts w:asciiTheme="minorHAnsi" w:hAnsiTheme="minorHAnsi" w:cstheme="minorHAnsi"/>
                <w:lang w:val="es-PE"/>
              </w:rPr>
            </w:pPr>
          </w:p>
        </w:tc>
        <w:tc>
          <w:tcPr>
            <w:tcW w:w="2693" w:type="dxa"/>
            <w:tcBorders>
              <w:top w:val="single" w:sz="4" w:space="0" w:color="000000"/>
              <w:left w:val="single" w:sz="4" w:space="0" w:color="000000"/>
              <w:bottom w:val="single" w:sz="4" w:space="0" w:color="000000"/>
              <w:right w:val="single" w:sz="4" w:space="0" w:color="000000"/>
            </w:tcBorders>
          </w:tcPr>
          <w:p w14:paraId="74B1BDF5"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1CEC498F" w14:textId="77777777" w:rsidTr="0041010D">
        <w:trPr>
          <w:trHeight w:val="287"/>
        </w:trPr>
        <w:tc>
          <w:tcPr>
            <w:tcW w:w="1225" w:type="dxa"/>
            <w:tcBorders>
              <w:top w:val="single" w:sz="4" w:space="0" w:color="000000"/>
              <w:left w:val="single" w:sz="4" w:space="0" w:color="000000"/>
              <w:bottom w:val="single" w:sz="4" w:space="0" w:color="000000"/>
              <w:right w:val="single" w:sz="4" w:space="0" w:color="000000"/>
            </w:tcBorders>
          </w:tcPr>
          <w:p w14:paraId="37E628B1"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3B3E42C" w14:textId="77777777" w:rsidR="00840092" w:rsidRPr="00157637" w:rsidRDefault="00840092" w:rsidP="005E1396">
            <w:pPr>
              <w:pStyle w:val="TableParagraph"/>
              <w:rPr>
                <w:rFonts w:asciiTheme="minorHAnsi" w:hAnsiTheme="minorHAnsi" w:cstheme="minorHAnsi"/>
                <w:lang w:val="es-PE"/>
              </w:rPr>
            </w:pPr>
          </w:p>
        </w:tc>
        <w:tc>
          <w:tcPr>
            <w:tcW w:w="2546" w:type="dxa"/>
            <w:tcBorders>
              <w:top w:val="single" w:sz="4" w:space="0" w:color="000000"/>
              <w:left w:val="single" w:sz="4" w:space="0" w:color="000000"/>
              <w:bottom w:val="single" w:sz="4" w:space="0" w:color="000000"/>
              <w:right w:val="single" w:sz="4" w:space="0" w:color="000000"/>
            </w:tcBorders>
          </w:tcPr>
          <w:p w14:paraId="7745259A" w14:textId="77777777" w:rsidR="00840092" w:rsidRPr="00157637" w:rsidRDefault="00840092" w:rsidP="005E1396">
            <w:pPr>
              <w:pStyle w:val="TableParagraph"/>
              <w:rPr>
                <w:rFonts w:asciiTheme="minorHAnsi" w:hAnsiTheme="minorHAnsi" w:cstheme="minorHAnsi"/>
                <w:lang w:val="es-PE"/>
              </w:rPr>
            </w:pPr>
          </w:p>
        </w:tc>
        <w:tc>
          <w:tcPr>
            <w:tcW w:w="2693" w:type="dxa"/>
            <w:tcBorders>
              <w:top w:val="single" w:sz="4" w:space="0" w:color="000000"/>
              <w:left w:val="single" w:sz="4" w:space="0" w:color="000000"/>
              <w:bottom w:val="single" w:sz="4" w:space="0" w:color="000000"/>
              <w:right w:val="single" w:sz="4" w:space="0" w:color="000000"/>
            </w:tcBorders>
          </w:tcPr>
          <w:p w14:paraId="32C078EF" w14:textId="77777777" w:rsidR="00840092" w:rsidRPr="00157637" w:rsidRDefault="00840092" w:rsidP="005E1396">
            <w:pPr>
              <w:pStyle w:val="TableParagraph"/>
              <w:rPr>
                <w:rFonts w:asciiTheme="minorHAnsi" w:hAnsiTheme="minorHAnsi" w:cstheme="minorHAnsi"/>
                <w:lang w:val="es-PE"/>
              </w:rPr>
            </w:pPr>
          </w:p>
        </w:tc>
      </w:tr>
      <w:tr w:rsidR="00840092" w:rsidRPr="00157637" w14:paraId="23568FC8" w14:textId="77777777" w:rsidTr="0041010D">
        <w:trPr>
          <w:trHeight w:val="277"/>
        </w:trPr>
        <w:tc>
          <w:tcPr>
            <w:tcW w:w="1225" w:type="dxa"/>
            <w:tcBorders>
              <w:top w:val="single" w:sz="4" w:space="0" w:color="000000"/>
              <w:left w:val="single" w:sz="4" w:space="0" w:color="000000"/>
              <w:bottom w:val="single" w:sz="4" w:space="0" w:color="000000"/>
              <w:right w:val="single" w:sz="4" w:space="0" w:color="000000"/>
            </w:tcBorders>
          </w:tcPr>
          <w:p w14:paraId="2FCEB988"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28B0744B" w14:textId="77777777" w:rsidR="00840092" w:rsidRPr="00157637" w:rsidRDefault="00840092" w:rsidP="005E1396">
            <w:pPr>
              <w:pStyle w:val="TableParagraph"/>
              <w:rPr>
                <w:rFonts w:asciiTheme="minorHAnsi" w:hAnsiTheme="minorHAnsi" w:cstheme="minorHAnsi"/>
                <w:lang w:val="es-PE"/>
              </w:rPr>
            </w:pPr>
          </w:p>
        </w:tc>
        <w:tc>
          <w:tcPr>
            <w:tcW w:w="2546" w:type="dxa"/>
            <w:tcBorders>
              <w:top w:val="single" w:sz="4" w:space="0" w:color="000000"/>
              <w:left w:val="single" w:sz="4" w:space="0" w:color="000000"/>
              <w:bottom w:val="single" w:sz="4" w:space="0" w:color="000000"/>
              <w:right w:val="single" w:sz="4" w:space="0" w:color="000000"/>
            </w:tcBorders>
          </w:tcPr>
          <w:p w14:paraId="146A2B94" w14:textId="77777777" w:rsidR="00840092" w:rsidRPr="00157637" w:rsidRDefault="00840092" w:rsidP="005E1396">
            <w:pPr>
              <w:pStyle w:val="TableParagraph"/>
              <w:rPr>
                <w:rFonts w:asciiTheme="minorHAnsi" w:hAnsiTheme="minorHAnsi" w:cstheme="minorHAnsi"/>
                <w:lang w:val="es-PE"/>
              </w:rPr>
            </w:pPr>
          </w:p>
        </w:tc>
        <w:tc>
          <w:tcPr>
            <w:tcW w:w="2693" w:type="dxa"/>
            <w:tcBorders>
              <w:top w:val="single" w:sz="4" w:space="0" w:color="000000"/>
              <w:left w:val="single" w:sz="4" w:space="0" w:color="000000"/>
              <w:bottom w:val="single" w:sz="4" w:space="0" w:color="000000"/>
              <w:right w:val="single" w:sz="4" w:space="0" w:color="000000"/>
            </w:tcBorders>
          </w:tcPr>
          <w:p w14:paraId="4816876F" w14:textId="77777777" w:rsidR="00840092" w:rsidRPr="00157637" w:rsidRDefault="00840092" w:rsidP="005E1396">
            <w:pPr>
              <w:pStyle w:val="TableParagraph"/>
              <w:rPr>
                <w:rFonts w:asciiTheme="minorHAnsi" w:hAnsiTheme="minorHAnsi" w:cstheme="minorHAnsi"/>
                <w:lang w:val="es-PE"/>
              </w:rPr>
            </w:pPr>
          </w:p>
        </w:tc>
      </w:tr>
    </w:tbl>
    <w:p w14:paraId="4AD6B90F" w14:textId="77777777" w:rsidR="005E1396" w:rsidRDefault="00840092" w:rsidP="00840092">
      <w:pPr>
        <w:pStyle w:val="Textoindependiente"/>
        <w:rPr>
          <w:rFonts w:asciiTheme="minorHAnsi" w:hAnsiTheme="minorHAnsi" w:cstheme="minorHAnsi"/>
          <w:b/>
          <w:color w:val="auto"/>
          <w:sz w:val="22"/>
          <w:szCs w:val="22"/>
          <w:lang w:val="es-PE"/>
        </w:rPr>
      </w:pPr>
      <w:r w:rsidRPr="00157637">
        <w:rPr>
          <w:rFonts w:asciiTheme="minorHAnsi" w:hAnsiTheme="minorHAnsi" w:cstheme="minorHAnsi"/>
          <w:b/>
          <w:color w:val="auto"/>
          <w:sz w:val="22"/>
          <w:szCs w:val="22"/>
          <w:lang w:val="es-PE"/>
        </w:rPr>
        <w:t xml:space="preserve">  </w:t>
      </w:r>
    </w:p>
    <w:p w14:paraId="2A864047" w14:textId="77777777" w:rsidR="00840092" w:rsidRPr="00924C0F" w:rsidRDefault="00840092" w:rsidP="0058411B">
      <w:pPr>
        <w:pStyle w:val="Textoindependiente"/>
        <w:rPr>
          <w:rFonts w:asciiTheme="minorHAnsi" w:hAnsiTheme="minorHAnsi" w:cstheme="minorHAnsi"/>
          <w:bCs/>
          <w:color w:val="auto"/>
          <w:sz w:val="22"/>
          <w:szCs w:val="22"/>
          <w:lang w:val="es-PE"/>
        </w:rPr>
      </w:pPr>
      <w:r w:rsidRPr="00157637">
        <w:rPr>
          <w:rFonts w:asciiTheme="minorHAnsi" w:hAnsiTheme="minorHAnsi" w:cstheme="minorHAnsi"/>
          <w:b/>
          <w:color w:val="auto"/>
          <w:sz w:val="22"/>
          <w:szCs w:val="22"/>
          <w:lang w:val="es-PE"/>
        </w:rPr>
        <w:t xml:space="preserve"> ACTIVIDAD PROFESIONAL </w:t>
      </w:r>
      <w:r w:rsidRPr="00924C0F">
        <w:rPr>
          <w:rStyle w:val="Refdenotaalpie"/>
          <w:rFonts w:asciiTheme="minorHAnsi" w:hAnsiTheme="minorHAnsi" w:cstheme="minorHAnsi"/>
          <w:bCs/>
          <w:color w:val="auto"/>
          <w:sz w:val="22"/>
          <w:szCs w:val="22"/>
          <w:lang w:val="es-PE"/>
        </w:rPr>
        <w:footnoteReference w:id="28"/>
      </w: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245"/>
        <w:gridCol w:w="2993"/>
        <w:gridCol w:w="2693"/>
      </w:tblGrid>
      <w:tr w:rsidR="0041010D" w:rsidRPr="00157637" w14:paraId="713B1A94" w14:textId="77777777" w:rsidTr="0041010D">
        <w:trPr>
          <w:trHeight w:val="670"/>
        </w:trPr>
        <w:tc>
          <w:tcPr>
            <w:tcW w:w="157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B5CB6BC" w14:textId="77777777" w:rsidR="0041010D" w:rsidRPr="004F30F4" w:rsidRDefault="0041010D" w:rsidP="0058411B">
            <w:pPr>
              <w:pStyle w:val="TableParagraph"/>
              <w:ind w:left="115"/>
              <w:rPr>
                <w:rFonts w:asciiTheme="minorHAnsi" w:hAnsiTheme="minorHAnsi" w:cstheme="minorHAnsi"/>
                <w:lang w:val="es-PE"/>
              </w:rPr>
            </w:pPr>
            <w:r w:rsidRPr="004F30F4">
              <w:rPr>
                <w:rFonts w:asciiTheme="minorHAnsi" w:hAnsiTheme="minorHAnsi" w:cstheme="minorHAnsi"/>
                <w:w w:val="90"/>
                <w:lang w:val="es-PE"/>
              </w:rPr>
              <w:t>Desde</w:t>
            </w:r>
          </w:p>
          <w:p w14:paraId="2EDB4D6C" w14:textId="77777777" w:rsidR="0041010D" w:rsidRPr="004F30F4" w:rsidRDefault="0041010D" w:rsidP="0058411B">
            <w:pPr>
              <w:pStyle w:val="TableParagraph"/>
              <w:ind w:left="115" w:right="186"/>
              <w:rPr>
                <w:rFonts w:asciiTheme="minorHAnsi" w:hAnsiTheme="minorHAnsi" w:cstheme="minorHAnsi"/>
                <w:lang w:val="es-PE"/>
              </w:rPr>
            </w:pPr>
            <w:r w:rsidRPr="004F30F4">
              <w:rPr>
                <w:rFonts w:asciiTheme="minorHAnsi" w:hAnsiTheme="minorHAnsi" w:cstheme="minorHAnsi"/>
                <w:w w:val="105"/>
                <w:lang w:val="es-PE"/>
              </w:rPr>
              <w:t>M</w:t>
            </w:r>
            <w:r w:rsidRPr="004F30F4">
              <w:rPr>
                <w:rFonts w:asciiTheme="minorHAnsi" w:hAnsiTheme="minorHAnsi" w:cstheme="minorHAnsi"/>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w w:val="89"/>
                <w:lang w:val="es-PE"/>
              </w:rPr>
              <w:t>a</w:t>
            </w:r>
            <w:r w:rsidRPr="004F30F4">
              <w:rPr>
                <w:rFonts w:asciiTheme="minorHAnsi" w:hAnsiTheme="minorHAnsi" w:cstheme="minorHAnsi"/>
                <w:w w:val="88"/>
                <w:lang w:val="es-PE"/>
              </w:rPr>
              <w:t>ñ</w:t>
            </w:r>
            <w:r w:rsidRPr="004F30F4">
              <w:rPr>
                <w:rFonts w:asciiTheme="minorHAnsi" w:hAnsiTheme="minorHAnsi" w:cstheme="minorHAnsi"/>
                <w:lang w:val="es-PE"/>
              </w:rPr>
              <w:t>o</w:t>
            </w:r>
          </w:p>
        </w:tc>
        <w:tc>
          <w:tcPr>
            <w:tcW w:w="124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E35FD48" w14:textId="77777777" w:rsidR="0041010D" w:rsidRPr="004F30F4" w:rsidRDefault="0041010D" w:rsidP="0058411B">
            <w:pPr>
              <w:pStyle w:val="TableParagraph"/>
              <w:jc w:val="center"/>
              <w:rPr>
                <w:rFonts w:asciiTheme="minorHAnsi" w:hAnsiTheme="minorHAnsi" w:cstheme="minorHAnsi"/>
                <w:lang w:val="es-PE"/>
              </w:rPr>
            </w:pPr>
            <w:r w:rsidRPr="004F30F4">
              <w:rPr>
                <w:rFonts w:asciiTheme="minorHAnsi" w:hAnsiTheme="minorHAnsi" w:cstheme="minorHAnsi"/>
                <w:w w:val="90"/>
                <w:lang w:val="es-PE"/>
              </w:rPr>
              <w:t>Hasta</w:t>
            </w:r>
          </w:p>
          <w:p w14:paraId="68426CD9" w14:textId="77777777" w:rsidR="0041010D" w:rsidRPr="004F30F4" w:rsidRDefault="0041010D" w:rsidP="0058411B">
            <w:pPr>
              <w:pStyle w:val="TableParagraph"/>
              <w:ind w:left="115"/>
              <w:jc w:val="center"/>
              <w:rPr>
                <w:rFonts w:asciiTheme="minorHAnsi" w:hAnsiTheme="minorHAnsi" w:cstheme="minorHAnsi"/>
                <w:lang w:val="es-PE"/>
              </w:rPr>
            </w:pPr>
            <w:r w:rsidRPr="004F30F4">
              <w:rPr>
                <w:rFonts w:asciiTheme="minorHAnsi" w:hAnsiTheme="minorHAnsi" w:cstheme="minorHAnsi"/>
                <w:spacing w:val="-1"/>
                <w:w w:val="105"/>
                <w:lang w:val="es-PE"/>
              </w:rPr>
              <w:t>M</w:t>
            </w:r>
            <w:r w:rsidRPr="004F30F4">
              <w:rPr>
                <w:rFonts w:asciiTheme="minorHAnsi" w:hAnsiTheme="minorHAnsi" w:cstheme="minorHAnsi"/>
                <w:spacing w:val="-1"/>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spacing w:val="-2"/>
                <w:w w:val="89"/>
                <w:lang w:val="es-PE"/>
              </w:rPr>
              <w:t>a</w:t>
            </w:r>
            <w:r w:rsidRPr="004F30F4">
              <w:rPr>
                <w:rFonts w:asciiTheme="minorHAnsi" w:hAnsiTheme="minorHAnsi" w:cstheme="minorHAnsi"/>
                <w:spacing w:val="-1"/>
                <w:w w:val="88"/>
                <w:lang w:val="es-PE"/>
              </w:rPr>
              <w:t>ñ</w:t>
            </w:r>
            <w:r w:rsidRPr="004F30F4">
              <w:rPr>
                <w:rFonts w:asciiTheme="minorHAnsi" w:hAnsiTheme="minorHAnsi" w:cstheme="minorHAnsi"/>
                <w:w w:val="88"/>
                <w:lang w:val="es-PE"/>
              </w:rPr>
              <w:t>o</w:t>
            </w:r>
          </w:p>
        </w:tc>
        <w:tc>
          <w:tcPr>
            <w:tcW w:w="299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756BBCA" w14:textId="77777777" w:rsidR="0041010D" w:rsidRPr="004F30F4" w:rsidRDefault="0041010D" w:rsidP="0058411B">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Centro laboral</w:t>
            </w:r>
          </w:p>
        </w:tc>
        <w:tc>
          <w:tcPr>
            <w:tcW w:w="2693"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56F10FF" w14:textId="77777777" w:rsidR="0041010D" w:rsidRPr="004F30F4" w:rsidRDefault="0041010D" w:rsidP="0058411B">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Funciones principales</w:t>
            </w:r>
          </w:p>
        </w:tc>
      </w:tr>
      <w:tr w:rsidR="0041010D" w:rsidRPr="00157637" w14:paraId="1E864AEF" w14:textId="77777777" w:rsidTr="0041010D">
        <w:trPr>
          <w:trHeight w:val="331"/>
        </w:trPr>
        <w:tc>
          <w:tcPr>
            <w:tcW w:w="1574" w:type="dxa"/>
            <w:tcBorders>
              <w:top w:val="single" w:sz="4" w:space="0" w:color="000000"/>
              <w:left w:val="single" w:sz="4" w:space="0" w:color="000000"/>
              <w:bottom w:val="single" w:sz="4" w:space="0" w:color="000000"/>
              <w:right w:val="single" w:sz="4" w:space="0" w:color="000000"/>
            </w:tcBorders>
          </w:tcPr>
          <w:p w14:paraId="0377A239" w14:textId="77777777" w:rsidR="0041010D" w:rsidRPr="00157637" w:rsidRDefault="0041010D"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1F970681" w14:textId="77777777" w:rsidR="0041010D" w:rsidRPr="00157637" w:rsidRDefault="0041010D" w:rsidP="0058411B">
            <w:pPr>
              <w:pStyle w:val="TableParagraph"/>
              <w:rPr>
                <w:rFonts w:asciiTheme="minorHAnsi" w:hAnsiTheme="minorHAnsi" w:cstheme="minorHAnsi"/>
                <w:lang w:val="es-PE"/>
              </w:rPr>
            </w:pPr>
          </w:p>
        </w:tc>
        <w:tc>
          <w:tcPr>
            <w:tcW w:w="2993" w:type="dxa"/>
            <w:tcBorders>
              <w:top w:val="single" w:sz="4" w:space="0" w:color="000000"/>
              <w:left w:val="single" w:sz="4" w:space="0" w:color="000000"/>
              <w:bottom w:val="single" w:sz="4" w:space="0" w:color="000000"/>
              <w:right w:val="single" w:sz="4" w:space="0" w:color="000000"/>
            </w:tcBorders>
          </w:tcPr>
          <w:p w14:paraId="7FE13343" w14:textId="77777777" w:rsidR="0041010D" w:rsidRPr="00157637" w:rsidRDefault="0041010D" w:rsidP="0058411B">
            <w:pPr>
              <w:pStyle w:val="TableParagraph"/>
              <w:rPr>
                <w:rFonts w:asciiTheme="minorHAnsi" w:hAnsiTheme="minorHAnsi" w:cstheme="minorHAnsi"/>
                <w:lang w:val="es-PE"/>
              </w:rPr>
            </w:pPr>
          </w:p>
        </w:tc>
        <w:tc>
          <w:tcPr>
            <w:tcW w:w="2693" w:type="dxa"/>
            <w:tcBorders>
              <w:top w:val="single" w:sz="4" w:space="0" w:color="000000"/>
              <w:left w:val="single" w:sz="4" w:space="0" w:color="000000"/>
              <w:bottom w:val="single" w:sz="4" w:space="0" w:color="000000"/>
              <w:right w:val="single" w:sz="4" w:space="0" w:color="000000"/>
            </w:tcBorders>
          </w:tcPr>
          <w:p w14:paraId="7D789E94" w14:textId="77777777" w:rsidR="0041010D" w:rsidRPr="00157637" w:rsidRDefault="0041010D" w:rsidP="0058411B">
            <w:pPr>
              <w:pStyle w:val="TableParagraph"/>
              <w:rPr>
                <w:rFonts w:asciiTheme="minorHAnsi" w:hAnsiTheme="minorHAnsi" w:cstheme="minorHAnsi"/>
                <w:lang w:val="es-PE"/>
              </w:rPr>
            </w:pPr>
          </w:p>
        </w:tc>
      </w:tr>
      <w:tr w:rsidR="0041010D" w:rsidRPr="00157637" w14:paraId="554732BE" w14:textId="77777777" w:rsidTr="0041010D">
        <w:trPr>
          <w:trHeight w:val="279"/>
        </w:trPr>
        <w:tc>
          <w:tcPr>
            <w:tcW w:w="1574" w:type="dxa"/>
            <w:tcBorders>
              <w:top w:val="single" w:sz="4" w:space="0" w:color="000000"/>
              <w:left w:val="single" w:sz="4" w:space="0" w:color="000000"/>
              <w:bottom w:val="single" w:sz="4" w:space="0" w:color="000000"/>
              <w:right w:val="single" w:sz="4" w:space="0" w:color="000000"/>
            </w:tcBorders>
          </w:tcPr>
          <w:p w14:paraId="20F5785C" w14:textId="77777777" w:rsidR="0041010D" w:rsidRPr="00157637" w:rsidRDefault="0041010D"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04172A7B" w14:textId="77777777" w:rsidR="0041010D" w:rsidRPr="00157637" w:rsidRDefault="0041010D" w:rsidP="0058411B">
            <w:pPr>
              <w:pStyle w:val="TableParagraph"/>
              <w:rPr>
                <w:rFonts w:asciiTheme="minorHAnsi" w:hAnsiTheme="minorHAnsi" w:cstheme="minorHAnsi"/>
                <w:lang w:val="es-PE"/>
              </w:rPr>
            </w:pPr>
          </w:p>
        </w:tc>
        <w:tc>
          <w:tcPr>
            <w:tcW w:w="2993" w:type="dxa"/>
            <w:tcBorders>
              <w:top w:val="single" w:sz="4" w:space="0" w:color="000000"/>
              <w:left w:val="single" w:sz="4" w:space="0" w:color="000000"/>
              <w:bottom w:val="single" w:sz="4" w:space="0" w:color="000000"/>
              <w:right w:val="single" w:sz="4" w:space="0" w:color="000000"/>
            </w:tcBorders>
          </w:tcPr>
          <w:p w14:paraId="07C567FC" w14:textId="77777777" w:rsidR="0041010D" w:rsidRPr="00157637" w:rsidRDefault="0041010D" w:rsidP="0058411B">
            <w:pPr>
              <w:pStyle w:val="TableParagraph"/>
              <w:rPr>
                <w:rFonts w:asciiTheme="minorHAnsi" w:hAnsiTheme="minorHAnsi" w:cstheme="minorHAnsi"/>
                <w:lang w:val="es-PE"/>
              </w:rPr>
            </w:pPr>
          </w:p>
        </w:tc>
        <w:tc>
          <w:tcPr>
            <w:tcW w:w="2693" w:type="dxa"/>
            <w:tcBorders>
              <w:top w:val="single" w:sz="4" w:space="0" w:color="000000"/>
              <w:left w:val="single" w:sz="4" w:space="0" w:color="000000"/>
              <w:bottom w:val="single" w:sz="4" w:space="0" w:color="000000"/>
              <w:right w:val="single" w:sz="4" w:space="0" w:color="000000"/>
            </w:tcBorders>
          </w:tcPr>
          <w:p w14:paraId="3B32E3F9" w14:textId="77777777" w:rsidR="0041010D" w:rsidRPr="00157637" w:rsidRDefault="0041010D" w:rsidP="0058411B">
            <w:pPr>
              <w:pStyle w:val="TableParagraph"/>
              <w:rPr>
                <w:rFonts w:asciiTheme="minorHAnsi" w:hAnsiTheme="minorHAnsi" w:cstheme="minorHAnsi"/>
                <w:lang w:val="es-PE"/>
              </w:rPr>
            </w:pPr>
          </w:p>
        </w:tc>
      </w:tr>
      <w:tr w:rsidR="0041010D" w:rsidRPr="00157637" w14:paraId="5F4550F1" w14:textId="77777777" w:rsidTr="0041010D">
        <w:trPr>
          <w:trHeight w:val="269"/>
        </w:trPr>
        <w:tc>
          <w:tcPr>
            <w:tcW w:w="1574" w:type="dxa"/>
            <w:tcBorders>
              <w:top w:val="single" w:sz="4" w:space="0" w:color="000000"/>
              <w:left w:val="single" w:sz="4" w:space="0" w:color="000000"/>
              <w:bottom w:val="single" w:sz="4" w:space="0" w:color="000000"/>
              <w:right w:val="single" w:sz="4" w:space="0" w:color="000000"/>
            </w:tcBorders>
          </w:tcPr>
          <w:p w14:paraId="27727AFE" w14:textId="77777777" w:rsidR="0041010D" w:rsidRPr="00157637" w:rsidRDefault="0041010D"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6DE51F30" w14:textId="77777777" w:rsidR="0041010D" w:rsidRPr="00157637" w:rsidRDefault="0041010D" w:rsidP="0058411B">
            <w:pPr>
              <w:pStyle w:val="TableParagraph"/>
              <w:rPr>
                <w:rFonts w:asciiTheme="minorHAnsi" w:hAnsiTheme="minorHAnsi" w:cstheme="minorHAnsi"/>
                <w:lang w:val="es-PE"/>
              </w:rPr>
            </w:pPr>
          </w:p>
        </w:tc>
        <w:tc>
          <w:tcPr>
            <w:tcW w:w="2993" w:type="dxa"/>
            <w:tcBorders>
              <w:top w:val="single" w:sz="4" w:space="0" w:color="000000"/>
              <w:left w:val="single" w:sz="4" w:space="0" w:color="000000"/>
              <w:bottom w:val="single" w:sz="4" w:space="0" w:color="000000"/>
              <w:right w:val="single" w:sz="4" w:space="0" w:color="000000"/>
            </w:tcBorders>
          </w:tcPr>
          <w:p w14:paraId="09EA6821" w14:textId="77777777" w:rsidR="0041010D" w:rsidRPr="00157637" w:rsidRDefault="0041010D" w:rsidP="0058411B">
            <w:pPr>
              <w:pStyle w:val="TableParagraph"/>
              <w:rPr>
                <w:rFonts w:asciiTheme="minorHAnsi" w:hAnsiTheme="minorHAnsi" w:cstheme="minorHAnsi"/>
                <w:lang w:val="es-PE"/>
              </w:rPr>
            </w:pPr>
          </w:p>
        </w:tc>
        <w:tc>
          <w:tcPr>
            <w:tcW w:w="2693" w:type="dxa"/>
            <w:tcBorders>
              <w:top w:val="single" w:sz="4" w:space="0" w:color="000000"/>
              <w:left w:val="single" w:sz="4" w:space="0" w:color="000000"/>
              <w:bottom w:val="single" w:sz="4" w:space="0" w:color="000000"/>
              <w:right w:val="single" w:sz="4" w:space="0" w:color="000000"/>
            </w:tcBorders>
          </w:tcPr>
          <w:p w14:paraId="00A97EDA" w14:textId="77777777" w:rsidR="0041010D" w:rsidRPr="00157637" w:rsidRDefault="0041010D" w:rsidP="0058411B">
            <w:pPr>
              <w:pStyle w:val="TableParagraph"/>
              <w:rPr>
                <w:rFonts w:asciiTheme="minorHAnsi" w:hAnsiTheme="minorHAnsi" w:cstheme="minorHAnsi"/>
                <w:lang w:val="es-PE"/>
              </w:rPr>
            </w:pPr>
          </w:p>
        </w:tc>
      </w:tr>
    </w:tbl>
    <w:p w14:paraId="013F1178" w14:textId="77777777" w:rsidR="00840092" w:rsidRPr="00157637" w:rsidRDefault="00840092" w:rsidP="0058411B">
      <w:pPr>
        <w:pStyle w:val="Textoindependiente"/>
        <w:rPr>
          <w:rFonts w:asciiTheme="minorHAnsi" w:hAnsiTheme="minorHAnsi" w:cstheme="minorHAnsi"/>
          <w:color w:val="auto"/>
          <w:sz w:val="22"/>
          <w:szCs w:val="22"/>
          <w:lang w:val="es-PE" w:bidi="es-PE"/>
        </w:rPr>
      </w:pPr>
    </w:p>
    <w:p w14:paraId="6B8DE0A3" w14:textId="77777777" w:rsidR="00840092" w:rsidRPr="00157637" w:rsidRDefault="00840092" w:rsidP="0058411B">
      <w:pPr>
        <w:tabs>
          <w:tab w:val="left" w:pos="2410"/>
        </w:tabs>
        <w:spacing w:line="240" w:lineRule="auto"/>
        <w:rPr>
          <w:rFonts w:cstheme="minorHAnsi"/>
          <w:b/>
          <w:bCs/>
        </w:rPr>
      </w:pPr>
      <w:r w:rsidRPr="00157637">
        <w:rPr>
          <w:rFonts w:cstheme="minorHAnsi"/>
          <w:b/>
          <w:bCs/>
        </w:rPr>
        <w:t xml:space="preserve">  ACTIVIDAD DOCENTE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1904"/>
        <w:gridCol w:w="2576"/>
        <w:gridCol w:w="2734"/>
      </w:tblGrid>
      <w:tr w:rsidR="00840092" w:rsidRPr="00157637" w14:paraId="031C6A65" w14:textId="77777777" w:rsidTr="005E1396">
        <w:trPr>
          <w:trHeight w:val="412"/>
        </w:trPr>
        <w:tc>
          <w:tcPr>
            <w:tcW w:w="318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EFC853" w14:textId="77777777" w:rsidR="00840092" w:rsidRPr="00157637" w:rsidRDefault="00840092" w:rsidP="0058411B">
            <w:pPr>
              <w:tabs>
                <w:tab w:val="left" w:pos="2410"/>
              </w:tabs>
              <w:spacing w:after="0" w:line="240" w:lineRule="auto"/>
              <w:jc w:val="center"/>
              <w:rPr>
                <w:rFonts w:cstheme="minorHAnsi"/>
              </w:rPr>
            </w:pPr>
            <w:bookmarkStart w:id="29" w:name="_Hlk66215849"/>
            <w:r w:rsidRPr="00157637">
              <w:rPr>
                <w:rFonts w:cstheme="minorHAnsi"/>
              </w:rPr>
              <w:t>AÑO</w:t>
            </w:r>
          </w:p>
        </w:tc>
        <w:tc>
          <w:tcPr>
            <w:tcW w:w="2841" w:type="dxa"/>
            <w:vMerge w:val="restart"/>
            <w:tcBorders>
              <w:top w:val="single" w:sz="4" w:space="0" w:color="auto"/>
              <w:left w:val="single" w:sz="4" w:space="0" w:color="auto"/>
              <w:right w:val="single" w:sz="4" w:space="0" w:color="auto"/>
            </w:tcBorders>
            <w:shd w:val="clear" w:color="auto" w:fill="E7E6E6" w:themeFill="background2"/>
            <w:vAlign w:val="center"/>
          </w:tcPr>
          <w:p w14:paraId="55E4E7F3" w14:textId="77777777" w:rsidR="00840092" w:rsidRPr="00157637" w:rsidRDefault="00840092" w:rsidP="0058411B">
            <w:pPr>
              <w:tabs>
                <w:tab w:val="left" w:pos="2410"/>
              </w:tabs>
              <w:spacing w:after="0" w:line="240" w:lineRule="auto"/>
              <w:rPr>
                <w:rFonts w:cstheme="minorHAnsi"/>
              </w:rPr>
            </w:pPr>
            <w:r w:rsidRPr="00157637">
              <w:rPr>
                <w:rFonts w:cstheme="minorHAnsi"/>
              </w:rPr>
              <w:t>CENTRO DE ESTUDIOS</w:t>
            </w:r>
          </w:p>
          <w:p w14:paraId="49A34046" w14:textId="77777777" w:rsidR="00840092" w:rsidRPr="00157637" w:rsidRDefault="00840092" w:rsidP="0058411B">
            <w:pPr>
              <w:tabs>
                <w:tab w:val="left" w:pos="2410"/>
              </w:tabs>
              <w:spacing w:after="0" w:line="240" w:lineRule="auto"/>
              <w:rPr>
                <w:rFonts w:cstheme="minorHAnsi"/>
              </w:rPr>
            </w:pPr>
            <w:r w:rsidRPr="00157637">
              <w:rPr>
                <w:rFonts w:cstheme="minorHAnsi"/>
              </w:rPr>
              <w:t xml:space="preserve"> (nombre y lugar)</w:t>
            </w:r>
          </w:p>
        </w:tc>
        <w:tc>
          <w:tcPr>
            <w:tcW w:w="3047" w:type="dxa"/>
            <w:vMerge w:val="restart"/>
            <w:tcBorders>
              <w:top w:val="single" w:sz="4" w:space="0" w:color="auto"/>
              <w:left w:val="single" w:sz="4" w:space="0" w:color="auto"/>
              <w:right w:val="single" w:sz="4" w:space="0" w:color="auto"/>
            </w:tcBorders>
            <w:shd w:val="clear" w:color="auto" w:fill="E7E6E6" w:themeFill="background2"/>
            <w:vAlign w:val="center"/>
          </w:tcPr>
          <w:p w14:paraId="16E5A5F5" w14:textId="77777777" w:rsidR="00840092" w:rsidRPr="00157637" w:rsidRDefault="00840092" w:rsidP="0058411B">
            <w:pPr>
              <w:tabs>
                <w:tab w:val="left" w:pos="2410"/>
              </w:tabs>
              <w:spacing w:after="0" w:line="240" w:lineRule="auto"/>
              <w:rPr>
                <w:rFonts w:cstheme="minorHAnsi"/>
              </w:rPr>
            </w:pPr>
            <w:r w:rsidRPr="00157637">
              <w:rPr>
                <w:rFonts w:cstheme="minorHAnsi"/>
              </w:rPr>
              <w:t>Cursos o materias dictadas u otros</w:t>
            </w:r>
          </w:p>
        </w:tc>
      </w:tr>
      <w:tr w:rsidR="00840092" w:rsidRPr="00157637" w14:paraId="1EB40CCB" w14:textId="77777777" w:rsidTr="005E1396">
        <w:trPr>
          <w:trHeight w:val="367"/>
        </w:trPr>
        <w:tc>
          <w:tcPr>
            <w:tcW w:w="11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2A559E" w14:textId="77777777" w:rsidR="00840092" w:rsidRPr="00157637" w:rsidRDefault="00840092" w:rsidP="0058411B">
            <w:pPr>
              <w:tabs>
                <w:tab w:val="left" w:pos="2410"/>
              </w:tabs>
              <w:spacing w:after="0" w:line="240" w:lineRule="auto"/>
              <w:rPr>
                <w:rFonts w:cstheme="minorHAnsi"/>
              </w:rPr>
            </w:pPr>
            <w:r w:rsidRPr="00157637">
              <w:rPr>
                <w:rFonts w:cstheme="minorHAnsi"/>
              </w:rPr>
              <w:t xml:space="preserve">DESDE </w:t>
            </w:r>
          </w:p>
          <w:p w14:paraId="17237FB2" w14:textId="77777777" w:rsidR="00840092" w:rsidRPr="00157637" w:rsidRDefault="00840092" w:rsidP="0058411B">
            <w:pPr>
              <w:tabs>
                <w:tab w:val="left" w:pos="2410"/>
              </w:tabs>
              <w:spacing w:after="0" w:line="240" w:lineRule="auto"/>
              <w:rPr>
                <w:rFonts w:cstheme="minorHAnsi"/>
              </w:rPr>
            </w:pPr>
            <w:r w:rsidRPr="00157637">
              <w:rPr>
                <w:rFonts w:cstheme="minorHAnsi"/>
              </w:rPr>
              <w:t>(mes/año)</w:t>
            </w:r>
          </w:p>
        </w:tc>
        <w:tc>
          <w:tcPr>
            <w:tcW w:w="20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E68C6E" w14:textId="77777777" w:rsidR="00840092" w:rsidRPr="00157637" w:rsidRDefault="00840092" w:rsidP="0058411B">
            <w:pPr>
              <w:tabs>
                <w:tab w:val="left" w:pos="2410"/>
              </w:tabs>
              <w:spacing w:after="0" w:line="240" w:lineRule="auto"/>
              <w:rPr>
                <w:rFonts w:cstheme="minorHAnsi"/>
              </w:rPr>
            </w:pPr>
            <w:r w:rsidRPr="00157637">
              <w:rPr>
                <w:rFonts w:cstheme="minorHAnsi"/>
              </w:rPr>
              <w:t>HASTA</w:t>
            </w:r>
          </w:p>
          <w:p w14:paraId="72A63DB6" w14:textId="77777777" w:rsidR="00840092" w:rsidRPr="00157637" w:rsidRDefault="00840092" w:rsidP="0058411B">
            <w:pPr>
              <w:tabs>
                <w:tab w:val="left" w:pos="2410"/>
              </w:tabs>
              <w:spacing w:after="0" w:line="240" w:lineRule="auto"/>
              <w:rPr>
                <w:rFonts w:cstheme="minorHAnsi"/>
              </w:rPr>
            </w:pPr>
            <w:r w:rsidRPr="00157637">
              <w:rPr>
                <w:rFonts w:cstheme="minorHAnsi"/>
              </w:rPr>
              <w:t>(mes/año)</w:t>
            </w:r>
          </w:p>
        </w:tc>
        <w:tc>
          <w:tcPr>
            <w:tcW w:w="2841" w:type="dxa"/>
            <w:vMerge/>
            <w:tcBorders>
              <w:left w:val="single" w:sz="4" w:space="0" w:color="auto"/>
              <w:bottom w:val="single" w:sz="4" w:space="0" w:color="auto"/>
              <w:right w:val="single" w:sz="4" w:space="0" w:color="auto"/>
            </w:tcBorders>
            <w:shd w:val="clear" w:color="auto" w:fill="CCFFCC"/>
            <w:vAlign w:val="center"/>
          </w:tcPr>
          <w:p w14:paraId="6E9A6294" w14:textId="77777777" w:rsidR="00840092" w:rsidRPr="00157637" w:rsidRDefault="00840092" w:rsidP="0058411B">
            <w:pPr>
              <w:tabs>
                <w:tab w:val="left" w:pos="2410"/>
              </w:tabs>
              <w:spacing w:after="0" w:line="240" w:lineRule="auto"/>
              <w:rPr>
                <w:rFonts w:cstheme="minorHAnsi"/>
              </w:rPr>
            </w:pPr>
          </w:p>
        </w:tc>
        <w:tc>
          <w:tcPr>
            <w:tcW w:w="3047" w:type="dxa"/>
            <w:vMerge/>
            <w:tcBorders>
              <w:left w:val="single" w:sz="4" w:space="0" w:color="auto"/>
              <w:bottom w:val="single" w:sz="4" w:space="0" w:color="auto"/>
              <w:right w:val="single" w:sz="4" w:space="0" w:color="auto"/>
            </w:tcBorders>
            <w:shd w:val="clear" w:color="auto" w:fill="CCFFCC"/>
            <w:vAlign w:val="center"/>
          </w:tcPr>
          <w:p w14:paraId="33C4C486" w14:textId="77777777" w:rsidR="00840092" w:rsidRPr="00157637" w:rsidRDefault="00840092" w:rsidP="0058411B">
            <w:pPr>
              <w:tabs>
                <w:tab w:val="left" w:pos="2410"/>
              </w:tabs>
              <w:spacing w:after="0" w:line="240" w:lineRule="auto"/>
              <w:rPr>
                <w:rFonts w:cstheme="minorHAnsi"/>
              </w:rPr>
            </w:pPr>
          </w:p>
        </w:tc>
      </w:tr>
      <w:tr w:rsidR="00840092" w:rsidRPr="00157637" w14:paraId="394E3528"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7C5B7F7D"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5D36E401"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1DD5F579"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3436E725" w14:textId="77777777" w:rsidR="00840092" w:rsidRPr="00157637" w:rsidRDefault="00840092" w:rsidP="0058411B">
            <w:pPr>
              <w:tabs>
                <w:tab w:val="left" w:pos="2410"/>
              </w:tabs>
              <w:spacing w:after="0" w:line="240" w:lineRule="auto"/>
              <w:rPr>
                <w:rFonts w:cstheme="minorHAnsi"/>
                <w:b/>
              </w:rPr>
            </w:pPr>
          </w:p>
        </w:tc>
      </w:tr>
      <w:tr w:rsidR="00840092" w:rsidRPr="00157637" w14:paraId="66268B87"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085A1AA6"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03BD00FD"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04DBA39C"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792045E6" w14:textId="77777777" w:rsidR="00840092" w:rsidRPr="00157637" w:rsidRDefault="00840092" w:rsidP="0058411B">
            <w:pPr>
              <w:tabs>
                <w:tab w:val="left" w:pos="2410"/>
              </w:tabs>
              <w:spacing w:after="0" w:line="240" w:lineRule="auto"/>
              <w:rPr>
                <w:rFonts w:cstheme="minorHAnsi"/>
                <w:b/>
              </w:rPr>
            </w:pPr>
          </w:p>
        </w:tc>
      </w:tr>
      <w:tr w:rsidR="00840092" w:rsidRPr="00157637" w14:paraId="44A787ED"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6FC3A75C"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3FF87526"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39B30F0B"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2554E37A" w14:textId="77777777" w:rsidR="00840092" w:rsidRPr="00157637" w:rsidRDefault="00840092" w:rsidP="0058411B">
            <w:pPr>
              <w:tabs>
                <w:tab w:val="left" w:pos="2410"/>
              </w:tabs>
              <w:spacing w:after="0" w:line="240" w:lineRule="auto"/>
              <w:rPr>
                <w:rFonts w:cstheme="minorHAnsi"/>
                <w:b/>
              </w:rPr>
            </w:pPr>
          </w:p>
        </w:tc>
      </w:tr>
      <w:tr w:rsidR="00840092" w:rsidRPr="00157637" w14:paraId="78027F38"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6A16694F"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78D2F036"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4F5632C4"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38E65974" w14:textId="77777777" w:rsidR="00840092" w:rsidRPr="00157637" w:rsidRDefault="00840092" w:rsidP="0058411B">
            <w:pPr>
              <w:tabs>
                <w:tab w:val="left" w:pos="2410"/>
              </w:tabs>
              <w:spacing w:after="0" w:line="240" w:lineRule="auto"/>
              <w:rPr>
                <w:rFonts w:cstheme="minorHAnsi"/>
                <w:b/>
              </w:rPr>
            </w:pPr>
          </w:p>
        </w:tc>
      </w:tr>
      <w:bookmarkEnd w:id="29"/>
    </w:tbl>
    <w:p w14:paraId="12D77D82" w14:textId="77777777" w:rsidR="00840092" w:rsidRPr="00157637" w:rsidRDefault="00840092" w:rsidP="0058411B">
      <w:pPr>
        <w:tabs>
          <w:tab w:val="left" w:pos="2410"/>
        </w:tabs>
        <w:spacing w:line="240" w:lineRule="auto"/>
        <w:rPr>
          <w:rFonts w:cstheme="minorHAnsi"/>
        </w:rPr>
      </w:pPr>
    </w:p>
    <w:p w14:paraId="683BE258" w14:textId="77777777" w:rsidR="00840092" w:rsidRPr="00157637" w:rsidRDefault="00840092" w:rsidP="0058411B">
      <w:pPr>
        <w:pStyle w:val="Textoindependiente"/>
        <w:spacing w:before="59"/>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Declaro bajo juramento que ocupo el cargo de ____________________________(indicar  el cargo  que  ocupa actualmente)______________________________en  la  entidad ___________________________(indicar  nombre de  Entidad Solicitante) y me comprometo a participar en el desarrollo de la propuesta“____________________________“ (Nombre del proyecto que figura en la </w:t>
      </w:r>
      <w:r>
        <w:rPr>
          <w:rFonts w:asciiTheme="minorHAnsi" w:hAnsiTheme="minorHAnsi" w:cstheme="minorHAnsi"/>
          <w:color w:val="auto"/>
          <w:sz w:val="22"/>
          <w:szCs w:val="22"/>
          <w:lang w:val="es-PE"/>
        </w:rPr>
        <w:t>Formulario de Postulación</w:t>
      </w:r>
      <w:r w:rsidRPr="00157637">
        <w:rPr>
          <w:rFonts w:asciiTheme="minorHAnsi" w:hAnsiTheme="minorHAnsi" w:cstheme="minorHAnsi"/>
          <w:color w:val="auto"/>
          <w:sz w:val="22"/>
          <w:szCs w:val="22"/>
          <w:lang w:val="es-PE"/>
        </w:rPr>
        <w:t xml:space="preserve"> de la Entidad),</w:t>
      </w:r>
    </w:p>
    <w:p w14:paraId="5C67420A" w14:textId="77777777" w:rsidR="00840092" w:rsidRPr="00157637" w:rsidRDefault="00840092" w:rsidP="0058411B">
      <w:pPr>
        <w:pStyle w:val="Textoindependiente"/>
        <w:spacing w:before="54"/>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Presentado al Concurso______________________________________ (completar nombre de concurso, Ver Bases).</w:t>
      </w:r>
    </w:p>
    <w:p w14:paraId="005D69BB" w14:textId="77777777" w:rsidR="00840092" w:rsidRPr="00157637" w:rsidRDefault="00840092" w:rsidP="0058411B">
      <w:pPr>
        <w:pStyle w:val="Textoindependiente"/>
        <w:spacing w:before="3"/>
        <w:ind w:left="142" w:right="485"/>
        <w:jc w:val="both"/>
        <w:rPr>
          <w:rFonts w:asciiTheme="minorHAnsi" w:hAnsiTheme="minorHAnsi" w:cstheme="minorHAnsi"/>
          <w:color w:val="auto"/>
          <w:sz w:val="22"/>
          <w:szCs w:val="22"/>
          <w:lang w:val="es-PE"/>
        </w:rPr>
      </w:pPr>
    </w:p>
    <w:p w14:paraId="1AADD439" w14:textId="77777777" w:rsidR="00840092" w:rsidRPr="00157637" w:rsidRDefault="00840092" w:rsidP="0058411B">
      <w:pPr>
        <w:pStyle w:val="Textoindependiente"/>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Finalmente, me comprometo a asumir las responsabilidades___________________________ (Función que desempeñará en el proyecto) y a dedicar mi tiempo y experiencia profesional a desarrollar las</w:t>
      </w:r>
      <w:r w:rsidRPr="00157637">
        <w:rPr>
          <w:rFonts w:asciiTheme="minorHAnsi" w:hAnsiTheme="minorHAnsi" w:cstheme="minorHAnsi"/>
          <w:color w:val="auto"/>
          <w:w w:val="95"/>
          <w:sz w:val="22"/>
          <w:szCs w:val="22"/>
          <w:lang w:val="es-PE"/>
        </w:rPr>
        <w:t xml:space="preserve"> </w:t>
      </w:r>
      <w:r w:rsidRPr="00157637">
        <w:rPr>
          <w:rFonts w:asciiTheme="minorHAnsi" w:hAnsiTheme="minorHAnsi" w:cstheme="minorHAnsi"/>
          <w:color w:val="auto"/>
          <w:sz w:val="22"/>
          <w:szCs w:val="22"/>
          <w:lang w:val="es-PE"/>
        </w:rPr>
        <w:t>actividades</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del</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proyecto</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durante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todo</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el</w:t>
      </w:r>
      <w:r w:rsidRPr="00157637">
        <w:rPr>
          <w:rFonts w:asciiTheme="minorHAnsi" w:hAnsiTheme="minorHAnsi" w:cstheme="minorHAnsi"/>
          <w:color w:val="auto"/>
          <w:spacing w:val="-18"/>
          <w:sz w:val="22"/>
          <w:szCs w:val="22"/>
          <w:lang w:val="es-PE"/>
        </w:rPr>
        <w:t xml:space="preserve"> </w:t>
      </w:r>
      <w:r w:rsidRPr="00157637">
        <w:rPr>
          <w:rFonts w:asciiTheme="minorHAnsi" w:hAnsiTheme="minorHAnsi" w:cstheme="minorHAnsi"/>
          <w:color w:val="auto"/>
          <w:sz w:val="22"/>
          <w:szCs w:val="22"/>
          <w:lang w:val="es-PE"/>
        </w:rPr>
        <w:t>periodo</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de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su</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ejecución.</w:t>
      </w:r>
    </w:p>
    <w:p w14:paraId="19B34569" w14:textId="77777777" w:rsidR="00840092" w:rsidRPr="00157637" w:rsidRDefault="00840092" w:rsidP="0058411B">
      <w:pPr>
        <w:pStyle w:val="Textoindependiente"/>
        <w:spacing w:before="1"/>
        <w:ind w:left="142" w:right="485"/>
        <w:rPr>
          <w:rFonts w:asciiTheme="minorHAnsi" w:hAnsiTheme="minorHAnsi" w:cstheme="minorHAnsi"/>
          <w:color w:val="auto"/>
          <w:sz w:val="22"/>
          <w:szCs w:val="22"/>
          <w:lang w:val="es-PE"/>
        </w:rPr>
      </w:pPr>
    </w:p>
    <w:p w14:paraId="761B7FD5" w14:textId="77777777" w:rsidR="00840092" w:rsidRPr="00157637" w:rsidRDefault="00840092" w:rsidP="0058411B">
      <w:pPr>
        <w:pStyle w:val="Textoindependiente"/>
        <w:spacing w:before="1"/>
        <w:ind w:left="142" w:right="485"/>
        <w:rPr>
          <w:rFonts w:asciiTheme="minorHAnsi" w:hAnsiTheme="minorHAnsi" w:cstheme="minorHAnsi"/>
          <w:color w:val="auto"/>
          <w:sz w:val="22"/>
          <w:szCs w:val="22"/>
          <w:lang w:val="es-PE"/>
        </w:rPr>
      </w:pPr>
    </w:p>
    <w:p w14:paraId="6D2C2D42"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FIRMA</w:t>
      </w:r>
    </w:p>
    <w:p w14:paraId="3D36A14A" w14:textId="77777777" w:rsidR="00840092" w:rsidRPr="00157637" w:rsidRDefault="00840092" w:rsidP="0058411B">
      <w:pPr>
        <w:pStyle w:val="Textoindependiente"/>
        <w:spacing w:before="5"/>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NOMBRES Y APELLIDOS COMPLETOS </w:t>
      </w:r>
    </w:p>
    <w:p w14:paraId="73D65644" w14:textId="77777777" w:rsidR="00840092" w:rsidRPr="00157637" w:rsidRDefault="00840092" w:rsidP="0058411B">
      <w:pPr>
        <w:pStyle w:val="Textoindependiente"/>
        <w:spacing w:before="5"/>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DNI / CE:</w:t>
      </w:r>
    </w:p>
    <w:p w14:paraId="00B86C5D"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Fecha y lugar:</w:t>
      </w:r>
    </w:p>
    <w:p w14:paraId="3E21D06D"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Colegiatura Nº (si corresponde): </w:t>
      </w:r>
    </w:p>
    <w:p w14:paraId="3245B89F"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Vise cada hoja y firme</w:t>
      </w:r>
    </w:p>
    <w:p w14:paraId="37C87498" w14:textId="77777777" w:rsidR="00EB3C19" w:rsidRDefault="00EB3C19" w:rsidP="0058411B">
      <w:pPr>
        <w:spacing w:line="240" w:lineRule="auto"/>
        <w:ind w:left="142"/>
        <w:rPr>
          <w:rFonts w:cstheme="minorHAnsi"/>
          <w:b/>
          <w:bCs/>
          <w:color w:val="0000FF"/>
        </w:rPr>
      </w:pPr>
      <w:r>
        <w:rPr>
          <w:rFonts w:cstheme="minorHAnsi"/>
          <w:b/>
          <w:bCs/>
          <w:color w:val="0000FF"/>
        </w:rPr>
        <w:br w:type="page"/>
      </w:r>
    </w:p>
    <w:p w14:paraId="202DB3FA"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30" w:name="_Toc527468354"/>
      <w:bookmarkStart w:id="31" w:name="_Toc66111155"/>
      <w:bookmarkStart w:id="32" w:name="_Toc79177977"/>
      <w:r w:rsidRPr="00EB3C19">
        <w:rPr>
          <w:sz w:val="24"/>
          <w:szCs w:val="24"/>
        </w:rPr>
        <w:lastRenderedPageBreak/>
        <w:t>ANEXO 8</w:t>
      </w:r>
      <w:r w:rsidR="00840092" w:rsidRPr="00EB3C19">
        <w:rPr>
          <w:sz w:val="24"/>
          <w:szCs w:val="24"/>
        </w:rPr>
        <w:t>.  FORMATO DE FORMULARIO DE POSTULACIÓN</w:t>
      </w:r>
      <w:bookmarkEnd w:id="30"/>
      <w:bookmarkEnd w:id="31"/>
      <w:bookmarkEnd w:id="32"/>
      <w:r w:rsidR="00840092" w:rsidRPr="00EB3C19">
        <w:rPr>
          <w:sz w:val="24"/>
          <w:szCs w:val="24"/>
        </w:rPr>
        <w:t xml:space="preserve">  </w:t>
      </w:r>
    </w:p>
    <w:p w14:paraId="145E3F9C" w14:textId="77777777" w:rsidR="00840092" w:rsidRPr="00282A8F" w:rsidRDefault="00840092" w:rsidP="00840092">
      <w:pPr>
        <w:pStyle w:val="Textoindependiente"/>
        <w:ind w:left="567"/>
        <w:jc w:val="both"/>
        <w:rPr>
          <w:rFonts w:asciiTheme="minorHAnsi" w:hAnsiTheme="minorHAnsi" w:cstheme="minorHAnsi"/>
          <w:b/>
          <w:sz w:val="22"/>
          <w:szCs w:val="22"/>
          <w:lang w:val="es-PE"/>
        </w:rPr>
      </w:pPr>
    </w:p>
    <w:p w14:paraId="7EBB0994" w14:textId="3F6AF1D8" w:rsidR="00840092" w:rsidRDefault="00840092" w:rsidP="00840092">
      <w:pPr>
        <w:pStyle w:val="Textoindependiente"/>
        <w:jc w:val="both"/>
        <w:rPr>
          <w:rFonts w:asciiTheme="minorHAnsi" w:hAnsiTheme="minorHAnsi" w:cstheme="minorHAnsi"/>
          <w:color w:val="auto"/>
          <w:sz w:val="22"/>
          <w:szCs w:val="22"/>
          <w:lang w:val="es-PE"/>
        </w:rPr>
      </w:pPr>
      <w:r w:rsidRPr="00AD4FEC">
        <w:rPr>
          <w:rFonts w:asciiTheme="minorHAnsi" w:hAnsiTheme="minorHAnsi" w:cstheme="minorHAnsi"/>
          <w:b/>
          <w:color w:val="auto"/>
          <w:sz w:val="22"/>
          <w:szCs w:val="22"/>
          <w:lang w:val="es-PE"/>
        </w:rPr>
        <w:t xml:space="preserve">Advertencia: </w:t>
      </w:r>
      <w:r w:rsidRPr="00AD4FEC">
        <w:rPr>
          <w:rFonts w:asciiTheme="minorHAnsi" w:hAnsiTheme="minorHAnsi" w:cstheme="minorHAnsi"/>
          <w:color w:val="auto"/>
          <w:sz w:val="22"/>
          <w:szCs w:val="22"/>
          <w:lang w:val="es-PE"/>
        </w:rPr>
        <w:t>Este formato es referencial, Los solicitantes</w:t>
      </w:r>
      <w:r>
        <w:rPr>
          <w:rFonts w:asciiTheme="minorHAnsi" w:hAnsiTheme="minorHAnsi" w:cstheme="minorHAnsi"/>
          <w:color w:val="auto"/>
          <w:sz w:val="22"/>
          <w:szCs w:val="22"/>
          <w:lang w:val="es-PE"/>
        </w:rPr>
        <w:t xml:space="preserve"> deberán desarrollar el Formulario de Postulación e</w:t>
      </w:r>
      <w:r w:rsidRPr="00AD4FEC">
        <w:rPr>
          <w:rFonts w:asciiTheme="minorHAnsi" w:hAnsiTheme="minorHAnsi" w:cstheme="minorHAnsi"/>
          <w:color w:val="auto"/>
          <w:sz w:val="22"/>
          <w:szCs w:val="22"/>
          <w:lang w:val="es-PE"/>
        </w:rPr>
        <w:t xml:space="preserve">n el </w:t>
      </w:r>
      <w:r>
        <w:rPr>
          <w:rFonts w:asciiTheme="minorHAnsi" w:hAnsiTheme="minorHAnsi" w:cstheme="minorHAnsi"/>
          <w:color w:val="auto"/>
          <w:sz w:val="22"/>
          <w:szCs w:val="22"/>
          <w:lang w:val="es-PE"/>
        </w:rPr>
        <w:t xml:space="preserve">Sistema en Línea </w:t>
      </w:r>
      <w:r w:rsidRPr="0058411B">
        <w:rPr>
          <w:rFonts w:asciiTheme="minorHAnsi" w:hAnsiTheme="minorHAnsi" w:cstheme="minorHAnsi"/>
          <w:color w:val="auto"/>
          <w:sz w:val="22"/>
          <w:szCs w:val="22"/>
          <w:lang w:val="es-PE"/>
        </w:rPr>
        <w:t>(</w:t>
      </w:r>
      <w:r w:rsidR="00AB3AF6" w:rsidRPr="00AB3AF6">
        <w:rPr>
          <w:rFonts w:asciiTheme="minorHAnsi" w:hAnsiTheme="minorHAnsi" w:cstheme="minorHAnsi"/>
          <w:color w:val="auto"/>
          <w:sz w:val="22"/>
          <w:szCs w:val="22"/>
          <w:lang w:val="es-PE"/>
        </w:rPr>
        <w:t>https://inngenius.proinnovate.gob.pe</w:t>
      </w:r>
      <w:r w:rsidRPr="00AB3AF6">
        <w:rPr>
          <w:rFonts w:asciiTheme="minorHAnsi" w:hAnsiTheme="minorHAnsi" w:cstheme="minorHAnsi"/>
          <w:color w:val="auto"/>
          <w:sz w:val="22"/>
          <w:szCs w:val="22"/>
          <w:lang w:val="es-PE"/>
        </w:rPr>
        <w:t>).</w:t>
      </w:r>
      <w:r>
        <w:rPr>
          <w:rFonts w:ascii="Calibri" w:hAnsi="Calibri" w:cs="Arial"/>
          <w:color w:val="000000"/>
          <w:sz w:val="22"/>
          <w:szCs w:val="22"/>
          <w:lang w:val="es-PE"/>
        </w:rPr>
        <w:t xml:space="preserve"> </w:t>
      </w:r>
      <w:r w:rsidRPr="00AD4FEC">
        <w:rPr>
          <w:rFonts w:asciiTheme="minorHAnsi" w:hAnsiTheme="minorHAnsi" w:cstheme="minorHAnsi"/>
          <w:color w:val="auto"/>
          <w:sz w:val="22"/>
          <w:szCs w:val="22"/>
          <w:lang w:val="es-PE"/>
        </w:rPr>
        <w:t>No se recibirán propuestas en forma física. Las indicaciones para el llenado se en</w:t>
      </w:r>
      <w:r>
        <w:rPr>
          <w:rFonts w:asciiTheme="minorHAnsi" w:hAnsiTheme="minorHAnsi" w:cstheme="minorHAnsi"/>
          <w:color w:val="auto"/>
          <w:sz w:val="22"/>
          <w:szCs w:val="22"/>
          <w:lang w:val="es-PE"/>
        </w:rPr>
        <w:t>cuentran en el Sistema en Línea</w:t>
      </w:r>
      <w:r w:rsidRPr="00AD4FEC">
        <w:rPr>
          <w:rFonts w:asciiTheme="minorHAnsi" w:hAnsiTheme="minorHAnsi" w:cstheme="minorHAnsi"/>
          <w:color w:val="auto"/>
          <w:sz w:val="22"/>
          <w:szCs w:val="22"/>
          <w:lang w:val="es-PE"/>
        </w:rPr>
        <w:t>.</w:t>
      </w:r>
    </w:p>
    <w:p w14:paraId="0B5D9A50" w14:textId="77777777" w:rsidR="00752D08" w:rsidRPr="005F2AB5" w:rsidRDefault="00752D08" w:rsidP="00752D08">
      <w:pPr>
        <w:rPr>
          <w:rFonts w:cstheme="minorHAnsi"/>
          <w:b/>
          <w:bCs/>
          <w:color w:val="333333"/>
          <w:szCs w:val="26"/>
          <w:lang w:eastAsia="es-PE"/>
        </w:rPr>
      </w:pPr>
      <w:r w:rsidRPr="005F2AB5">
        <w:rPr>
          <w:rFonts w:cstheme="minorHAnsi"/>
          <w:b/>
          <w:bCs/>
          <w:color w:val="333333"/>
          <w:szCs w:val="26"/>
          <w:lang w:eastAsia="es-PE"/>
        </w:rPr>
        <w:t>SECCIÓN A: DATOS DE LA ENTIDAD SOLICITANTE</w:t>
      </w:r>
    </w:p>
    <w:p w14:paraId="20F5B354" w14:textId="77777777" w:rsidR="00752D08" w:rsidRPr="00947070" w:rsidRDefault="00752D08" w:rsidP="00752D08">
      <w:pPr>
        <w:rPr>
          <w:rFonts w:cstheme="minorHAnsi"/>
          <w:b/>
          <w:bCs/>
          <w:color w:val="333333"/>
          <w:szCs w:val="26"/>
          <w:lang w:eastAsia="es-PE"/>
        </w:rPr>
      </w:pPr>
      <w:r w:rsidRPr="005F2AB5">
        <w:rPr>
          <w:rFonts w:cstheme="minorHAnsi"/>
          <w:b/>
          <w:bCs/>
          <w:color w:val="333333"/>
          <w:szCs w:val="26"/>
          <w:lang w:eastAsia="es-PE"/>
        </w:rPr>
        <w:t>A.1</w:t>
      </w:r>
      <w:r w:rsidRPr="00947070">
        <w:rPr>
          <w:rFonts w:cstheme="minorHAnsi"/>
          <w:b/>
          <w:bCs/>
          <w:color w:val="333333"/>
          <w:szCs w:val="26"/>
          <w:lang w:eastAsia="es-PE"/>
        </w:rPr>
        <w:t>. Datos de la Entidad Solicitante</w:t>
      </w:r>
    </w:p>
    <w:p w14:paraId="0CED53D5" w14:textId="77777777" w:rsidR="00752D08" w:rsidRPr="00947070" w:rsidRDefault="00752D08" w:rsidP="00752D08">
      <w:pPr>
        <w:rPr>
          <w:rFonts w:cstheme="minorHAnsi"/>
          <w:color w:val="333333"/>
          <w:sz w:val="18"/>
          <w:szCs w:val="18"/>
          <w:lang w:eastAsia="es-PE"/>
        </w:rPr>
      </w:pPr>
      <w:r w:rsidRPr="00947070">
        <w:rPr>
          <w:rFonts w:cstheme="minorHAnsi"/>
          <w:color w:val="333333"/>
          <w:sz w:val="18"/>
          <w:szCs w:val="18"/>
          <w:lang w:eastAsia="es-PE"/>
        </w:rPr>
        <w:t>A.1.1. Entidad solicitante</w:t>
      </w:r>
    </w:p>
    <w:tbl>
      <w:tblPr>
        <w:tblW w:w="8804" w:type="dxa"/>
        <w:tblInd w:w="-8" w:type="dxa"/>
        <w:tblCellMar>
          <w:top w:w="15" w:type="dxa"/>
          <w:left w:w="15" w:type="dxa"/>
          <w:bottom w:w="15" w:type="dxa"/>
          <w:right w:w="15" w:type="dxa"/>
        </w:tblCellMar>
        <w:tblLook w:val="04A0" w:firstRow="1" w:lastRow="0" w:firstColumn="1" w:lastColumn="0" w:noHBand="0" w:noVBand="1"/>
      </w:tblPr>
      <w:tblGrid>
        <w:gridCol w:w="2567"/>
        <w:gridCol w:w="1417"/>
        <w:gridCol w:w="1560"/>
        <w:gridCol w:w="1559"/>
        <w:gridCol w:w="1701"/>
      </w:tblGrid>
      <w:tr w:rsidR="00752D08" w:rsidRPr="00752D08" w14:paraId="62236B7A" w14:textId="77777777" w:rsidTr="00752D08">
        <w:trPr>
          <w:trHeight w:val="286"/>
        </w:trPr>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hideMark/>
          </w:tcPr>
          <w:p w14:paraId="07B5D10F"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Tipo de Entidad Solicitante</w:t>
            </w:r>
          </w:p>
        </w:tc>
        <w:tc>
          <w:tcPr>
            <w:tcW w:w="6237" w:type="dxa"/>
            <w:gridSpan w:val="4"/>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hideMark/>
          </w:tcPr>
          <w:p w14:paraId="6521F0E5" w14:textId="77777777" w:rsidR="00752D08" w:rsidRPr="00752D08" w:rsidRDefault="00752D08" w:rsidP="00752D08">
            <w:pPr>
              <w:rPr>
                <w:rFonts w:cstheme="minorHAnsi"/>
                <w:color w:val="000000"/>
                <w:sz w:val="18"/>
                <w:szCs w:val="18"/>
                <w:lang w:eastAsia="es-PE"/>
              </w:rPr>
            </w:pPr>
          </w:p>
        </w:tc>
      </w:tr>
      <w:tr w:rsidR="00752D08" w:rsidRPr="00752D08" w14:paraId="12A63C36" w14:textId="77777777" w:rsidTr="00752D08">
        <w:trPr>
          <w:trHeight w:val="181"/>
        </w:trPr>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hideMark/>
          </w:tcPr>
          <w:p w14:paraId="03DF073C"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Nombre de la Entidad</w:t>
            </w:r>
          </w:p>
        </w:tc>
        <w:tc>
          <w:tcPr>
            <w:tcW w:w="6237" w:type="dxa"/>
            <w:gridSpan w:val="4"/>
            <w:tcBorders>
              <w:top w:val="single" w:sz="6" w:space="0" w:color="D8DCDF"/>
              <w:left w:val="single" w:sz="6" w:space="0" w:color="D8DCDF"/>
              <w:bottom w:val="single" w:sz="6" w:space="0" w:color="D8DCDF"/>
              <w:right w:val="single" w:sz="6" w:space="0" w:color="D8DCDF"/>
            </w:tcBorders>
            <w:tcMar>
              <w:top w:w="300" w:type="dxa"/>
              <w:left w:w="0" w:type="dxa"/>
              <w:bottom w:w="300" w:type="dxa"/>
              <w:right w:w="0" w:type="dxa"/>
            </w:tcMar>
            <w:hideMark/>
          </w:tcPr>
          <w:p w14:paraId="1E252918" w14:textId="77777777" w:rsidR="00752D08" w:rsidRPr="00752D08" w:rsidRDefault="00752D08" w:rsidP="00752D08">
            <w:pPr>
              <w:rPr>
                <w:rFonts w:cstheme="minorHAnsi"/>
                <w:b/>
                <w:bCs/>
                <w:color w:val="000000"/>
                <w:sz w:val="18"/>
                <w:szCs w:val="18"/>
                <w:lang w:eastAsia="es-PE"/>
              </w:rPr>
            </w:pPr>
          </w:p>
        </w:tc>
      </w:tr>
      <w:tr w:rsidR="00752D08" w:rsidRPr="00752D08" w14:paraId="19EACCE9" w14:textId="77777777" w:rsidTr="00752D08">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0E60A9D4"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Dirección</w:t>
            </w:r>
          </w:p>
        </w:tc>
        <w:tc>
          <w:tcPr>
            <w:tcW w:w="141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2D5FE510"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Distrito</w:t>
            </w:r>
          </w:p>
        </w:tc>
        <w:tc>
          <w:tcPr>
            <w:tcW w:w="1560"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52E34F62"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Provincia</w:t>
            </w:r>
          </w:p>
        </w:tc>
        <w:tc>
          <w:tcPr>
            <w:tcW w:w="1559"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756941C2"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Departamento</w:t>
            </w:r>
          </w:p>
        </w:tc>
        <w:tc>
          <w:tcPr>
            <w:tcW w:w="1701"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620CA38A"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Código UBIGEO</w:t>
            </w:r>
          </w:p>
        </w:tc>
      </w:tr>
      <w:tr w:rsidR="00752D08" w:rsidRPr="00752D08" w14:paraId="5BE76F12" w14:textId="77777777" w:rsidTr="00752D08">
        <w:tc>
          <w:tcPr>
            <w:tcW w:w="2567"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tcPr>
          <w:p w14:paraId="5FC3D013" w14:textId="77777777" w:rsidR="00752D08" w:rsidRPr="00752D08" w:rsidRDefault="00752D08" w:rsidP="00752D08">
            <w:pPr>
              <w:rPr>
                <w:rFonts w:cstheme="minorHAnsi"/>
                <w:sz w:val="18"/>
                <w:szCs w:val="18"/>
                <w:lang w:eastAsia="es-PE"/>
              </w:rPr>
            </w:pPr>
          </w:p>
        </w:tc>
        <w:tc>
          <w:tcPr>
            <w:tcW w:w="1417"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tcPr>
          <w:p w14:paraId="7612430A" w14:textId="77777777" w:rsidR="00752D08" w:rsidRPr="00752D08" w:rsidRDefault="00752D08" w:rsidP="00752D08">
            <w:pPr>
              <w:rPr>
                <w:rFonts w:cstheme="minorHAnsi"/>
                <w:sz w:val="18"/>
                <w:szCs w:val="18"/>
                <w:lang w:eastAsia="es-PE"/>
              </w:rPr>
            </w:pPr>
          </w:p>
        </w:tc>
        <w:tc>
          <w:tcPr>
            <w:tcW w:w="1560"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tcPr>
          <w:p w14:paraId="35A2C42E" w14:textId="77777777" w:rsidR="00752D08" w:rsidRPr="00752D08" w:rsidRDefault="00752D08" w:rsidP="00752D08">
            <w:pPr>
              <w:rPr>
                <w:rFonts w:cstheme="minorHAnsi"/>
                <w:sz w:val="18"/>
                <w:szCs w:val="18"/>
                <w:lang w:eastAsia="es-PE"/>
              </w:rPr>
            </w:pPr>
          </w:p>
        </w:tc>
        <w:tc>
          <w:tcPr>
            <w:tcW w:w="1559"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tcPr>
          <w:p w14:paraId="404CE1C4" w14:textId="77777777" w:rsidR="00752D08" w:rsidRPr="00752D08" w:rsidRDefault="00752D08" w:rsidP="00752D08">
            <w:pPr>
              <w:rPr>
                <w:rFonts w:cstheme="minorHAnsi"/>
                <w:sz w:val="18"/>
                <w:szCs w:val="18"/>
                <w:lang w:eastAsia="es-PE"/>
              </w:rPr>
            </w:pPr>
          </w:p>
        </w:tc>
        <w:tc>
          <w:tcPr>
            <w:tcW w:w="1701"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tcPr>
          <w:p w14:paraId="607DF9DD" w14:textId="77777777" w:rsidR="00752D08" w:rsidRPr="00752D08" w:rsidRDefault="00752D08" w:rsidP="00752D08">
            <w:pPr>
              <w:rPr>
                <w:rFonts w:cstheme="minorHAnsi"/>
                <w:sz w:val="18"/>
                <w:szCs w:val="18"/>
                <w:lang w:eastAsia="es-PE"/>
              </w:rPr>
            </w:pPr>
          </w:p>
        </w:tc>
      </w:tr>
      <w:tr w:rsidR="00752D08" w:rsidRPr="00752D08" w14:paraId="0CE24733" w14:textId="77777777" w:rsidTr="00752D08">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589CF2EF"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Año de constitución</w:t>
            </w:r>
          </w:p>
        </w:tc>
        <w:tc>
          <w:tcPr>
            <w:tcW w:w="1417"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18209C29" w14:textId="77777777" w:rsidR="00752D08" w:rsidRPr="00752D08" w:rsidRDefault="00752D08" w:rsidP="00752D08">
            <w:pPr>
              <w:rPr>
                <w:rFonts w:cstheme="minorHAnsi"/>
                <w:sz w:val="18"/>
                <w:szCs w:val="18"/>
                <w:lang w:eastAsia="es-PE"/>
              </w:rPr>
            </w:pPr>
          </w:p>
        </w:tc>
        <w:tc>
          <w:tcPr>
            <w:tcW w:w="1560"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3613827F"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Fecha de Inicio de actividades</w:t>
            </w:r>
          </w:p>
        </w:tc>
        <w:tc>
          <w:tcPr>
            <w:tcW w:w="3260" w:type="dxa"/>
            <w:gridSpan w:val="2"/>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2582256B" w14:textId="77777777" w:rsidR="00752D08" w:rsidRPr="00752D08" w:rsidRDefault="00752D08" w:rsidP="00752D08">
            <w:pPr>
              <w:rPr>
                <w:rFonts w:cstheme="minorHAnsi"/>
                <w:sz w:val="18"/>
                <w:szCs w:val="18"/>
                <w:lang w:eastAsia="es-PE"/>
              </w:rPr>
            </w:pPr>
          </w:p>
        </w:tc>
      </w:tr>
      <w:tr w:rsidR="00752D08" w:rsidRPr="00752D08" w14:paraId="615B771F" w14:textId="77777777" w:rsidTr="00752D08">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5FD23463"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RUC</w:t>
            </w:r>
          </w:p>
        </w:tc>
        <w:tc>
          <w:tcPr>
            <w:tcW w:w="1417"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1E309109" w14:textId="77777777" w:rsidR="00752D08" w:rsidRPr="00752D08" w:rsidRDefault="00752D08" w:rsidP="00752D08">
            <w:pPr>
              <w:rPr>
                <w:rFonts w:cstheme="minorHAnsi"/>
                <w:sz w:val="18"/>
                <w:szCs w:val="18"/>
                <w:lang w:eastAsia="es-PE"/>
              </w:rPr>
            </w:pPr>
          </w:p>
        </w:tc>
        <w:tc>
          <w:tcPr>
            <w:tcW w:w="1560"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4838BC4B"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CIIU</w:t>
            </w:r>
          </w:p>
        </w:tc>
        <w:tc>
          <w:tcPr>
            <w:tcW w:w="3260" w:type="dxa"/>
            <w:gridSpan w:val="2"/>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439C61A9" w14:textId="77777777" w:rsidR="00752D08" w:rsidRPr="00752D08" w:rsidRDefault="00752D08" w:rsidP="00752D08">
            <w:pPr>
              <w:rPr>
                <w:rFonts w:cstheme="minorHAnsi"/>
                <w:sz w:val="18"/>
                <w:szCs w:val="18"/>
                <w:lang w:eastAsia="es-PE"/>
              </w:rPr>
            </w:pPr>
          </w:p>
        </w:tc>
      </w:tr>
      <w:tr w:rsidR="00752D08" w:rsidRPr="00752D08" w14:paraId="367E5276" w14:textId="77777777" w:rsidTr="00752D08">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0CF5BB3A"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Teléfono</w:t>
            </w:r>
          </w:p>
        </w:tc>
        <w:tc>
          <w:tcPr>
            <w:tcW w:w="1417" w:type="dxa"/>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4A1C672D" w14:textId="77777777" w:rsidR="00752D08" w:rsidRPr="00752D08" w:rsidRDefault="00752D08" w:rsidP="00752D08">
            <w:pPr>
              <w:rPr>
                <w:rFonts w:cstheme="minorHAnsi"/>
                <w:sz w:val="18"/>
                <w:szCs w:val="18"/>
                <w:lang w:eastAsia="es-PE"/>
              </w:rPr>
            </w:pPr>
          </w:p>
        </w:tc>
        <w:tc>
          <w:tcPr>
            <w:tcW w:w="1560"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3EAF11A6"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Celular</w:t>
            </w:r>
          </w:p>
        </w:tc>
        <w:tc>
          <w:tcPr>
            <w:tcW w:w="3260" w:type="dxa"/>
            <w:gridSpan w:val="2"/>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5D44E126" w14:textId="77777777" w:rsidR="00752D08" w:rsidRPr="00752D08" w:rsidRDefault="00752D08" w:rsidP="00752D08">
            <w:pPr>
              <w:rPr>
                <w:rFonts w:cstheme="minorHAnsi"/>
                <w:sz w:val="18"/>
                <w:szCs w:val="18"/>
                <w:lang w:eastAsia="es-PE"/>
              </w:rPr>
            </w:pPr>
          </w:p>
        </w:tc>
      </w:tr>
      <w:tr w:rsidR="00752D08" w:rsidRPr="00752D08" w14:paraId="5B719962" w14:textId="77777777" w:rsidTr="00752D08">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272E42AC"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Correo electrónico</w:t>
            </w:r>
          </w:p>
        </w:tc>
        <w:tc>
          <w:tcPr>
            <w:tcW w:w="6237" w:type="dxa"/>
            <w:gridSpan w:val="4"/>
            <w:tcBorders>
              <w:top w:val="single" w:sz="6" w:space="0" w:color="D8DCDF"/>
              <w:left w:val="single" w:sz="6" w:space="0" w:color="D8DCDF"/>
              <w:bottom w:val="single" w:sz="6" w:space="0" w:color="D8DCDF"/>
              <w:right w:val="single" w:sz="6" w:space="0" w:color="D8DCDF"/>
            </w:tcBorders>
            <w:tcMar>
              <w:top w:w="30" w:type="dxa"/>
              <w:left w:w="30" w:type="dxa"/>
              <w:bottom w:w="30" w:type="dxa"/>
              <w:right w:w="30" w:type="dxa"/>
            </w:tcMar>
            <w:vAlign w:val="center"/>
            <w:hideMark/>
          </w:tcPr>
          <w:p w14:paraId="34C0971A" w14:textId="77777777" w:rsidR="00752D08" w:rsidRPr="00752D08" w:rsidRDefault="00752D08" w:rsidP="00752D08">
            <w:pPr>
              <w:rPr>
                <w:rFonts w:cstheme="minorHAnsi"/>
                <w:sz w:val="18"/>
                <w:szCs w:val="18"/>
                <w:lang w:eastAsia="es-PE"/>
              </w:rPr>
            </w:pPr>
          </w:p>
        </w:tc>
      </w:tr>
      <w:tr w:rsidR="00752D08" w:rsidRPr="00752D08" w14:paraId="763A67AB" w14:textId="77777777" w:rsidTr="00752D08">
        <w:tc>
          <w:tcPr>
            <w:tcW w:w="2567"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301635BF" w14:textId="77777777" w:rsidR="00752D08" w:rsidRPr="00752D08" w:rsidRDefault="00752D08" w:rsidP="00752D08">
            <w:pPr>
              <w:rPr>
                <w:rFonts w:cstheme="minorHAnsi"/>
                <w:b/>
                <w:bCs/>
                <w:sz w:val="18"/>
                <w:szCs w:val="18"/>
                <w:lang w:eastAsia="es-PE"/>
              </w:rPr>
            </w:pPr>
            <w:r w:rsidRPr="00752D08">
              <w:rPr>
                <w:rFonts w:cstheme="minorHAnsi"/>
                <w:b/>
                <w:bCs/>
                <w:sz w:val="18"/>
                <w:szCs w:val="18"/>
                <w:lang w:eastAsia="es-PE"/>
              </w:rPr>
              <w:t>Página Web</w:t>
            </w:r>
          </w:p>
        </w:tc>
        <w:tc>
          <w:tcPr>
            <w:tcW w:w="1417" w:type="dxa"/>
            <w:vAlign w:val="center"/>
            <w:hideMark/>
          </w:tcPr>
          <w:p w14:paraId="5F189E80" w14:textId="77777777" w:rsidR="00752D08" w:rsidRPr="00752D08" w:rsidRDefault="00752D08" w:rsidP="00752D08">
            <w:pPr>
              <w:rPr>
                <w:rFonts w:cstheme="minorHAnsi"/>
                <w:sz w:val="18"/>
                <w:szCs w:val="18"/>
                <w:lang w:eastAsia="es-PE"/>
              </w:rPr>
            </w:pPr>
          </w:p>
        </w:tc>
        <w:tc>
          <w:tcPr>
            <w:tcW w:w="1560" w:type="dxa"/>
            <w:vAlign w:val="center"/>
            <w:hideMark/>
          </w:tcPr>
          <w:p w14:paraId="4E858498" w14:textId="77777777" w:rsidR="00752D08" w:rsidRPr="00752D08" w:rsidRDefault="00752D08" w:rsidP="00752D08">
            <w:pPr>
              <w:rPr>
                <w:rFonts w:cstheme="minorHAnsi"/>
                <w:sz w:val="18"/>
                <w:szCs w:val="18"/>
                <w:lang w:eastAsia="es-PE"/>
              </w:rPr>
            </w:pPr>
          </w:p>
        </w:tc>
        <w:tc>
          <w:tcPr>
            <w:tcW w:w="1559" w:type="dxa"/>
            <w:vAlign w:val="center"/>
            <w:hideMark/>
          </w:tcPr>
          <w:p w14:paraId="733C8ADD" w14:textId="77777777" w:rsidR="00752D08" w:rsidRPr="00752D08" w:rsidRDefault="00752D08" w:rsidP="00752D08">
            <w:pPr>
              <w:rPr>
                <w:rFonts w:cstheme="minorHAnsi"/>
                <w:sz w:val="18"/>
                <w:szCs w:val="18"/>
                <w:lang w:eastAsia="es-PE"/>
              </w:rPr>
            </w:pPr>
          </w:p>
        </w:tc>
        <w:tc>
          <w:tcPr>
            <w:tcW w:w="1701" w:type="dxa"/>
            <w:vAlign w:val="center"/>
            <w:hideMark/>
          </w:tcPr>
          <w:p w14:paraId="74A843B5" w14:textId="77777777" w:rsidR="00752D08" w:rsidRPr="00752D08" w:rsidRDefault="00752D08" w:rsidP="00752D08">
            <w:pPr>
              <w:rPr>
                <w:rFonts w:cstheme="minorHAnsi"/>
                <w:sz w:val="18"/>
                <w:szCs w:val="18"/>
                <w:lang w:eastAsia="es-PE"/>
              </w:rPr>
            </w:pPr>
          </w:p>
        </w:tc>
      </w:tr>
    </w:tbl>
    <w:p w14:paraId="39A80122" w14:textId="77777777" w:rsidR="00752D08" w:rsidRPr="00752D08" w:rsidRDefault="00752D08" w:rsidP="00752D08">
      <w:pPr>
        <w:widowControl w:val="0"/>
        <w:autoSpaceDN w:val="0"/>
        <w:adjustRightInd w:val="0"/>
        <w:ind w:left="499"/>
        <w:jc w:val="both"/>
        <w:textAlignment w:val="baseline"/>
        <w:rPr>
          <w:rFonts w:cstheme="minorHAnsi"/>
          <w:sz w:val="18"/>
          <w:szCs w:val="18"/>
        </w:rPr>
      </w:pPr>
    </w:p>
    <w:tbl>
      <w:tblPr>
        <w:tblStyle w:val="Tablaconcuadrcula"/>
        <w:tblW w:w="87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47"/>
        <w:gridCol w:w="4537"/>
      </w:tblGrid>
      <w:tr w:rsidR="00752D08" w:rsidRPr="00752D08" w14:paraId="27A956C9" w14:textId="77777777" w:rsidTr="00752D08">
        <w:tc>
          <w:tcPr>
            <w:tcW w:w="8784" w:type="dxa"/>
            <w:gridSpan w:val="2"/>
            <w:shd w:val="clear" w:color="auto" w:fill="F2F2F2" w:themeFill="background1" w:themeFillShade="F2"/>
          </w:tcPr>
          <w:p w14:paraId="7D40527C"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Datos del Representante Legal</w:t>
            </w:r>
          </w:p>
        </w:tc>
      </w:tr>
      <w:tr w:rsidR="00752D08" w:rsidRPr="00752D08" w14:paraId="588384B8" w14:textId="77777777" w:rsidTr="00752D08">
        <w:tc>
          <w:tcPr>
            <w:tcW w:w="4247" w:type="dxa"/>
            <w:shd w:val="clear" w:color="auto" w:fill="F2F2F2" w:themeFill="background1" w:themeFillShade="F2"/>
          </w:tcPr>
          <w:p w14:paraId="26731AB0"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Apellidos</w:t>
            </w:r>
          </w:p>
        </w:tc>
        <w:tc>
          <w:tcPr>
            <w:tcW w:w="4537" w:type="dxa"/>
            <w:shd w:val="clear" w:color="auto" w:fill="F2F2F2" w:themeFill="background1" w:themeFillShade="F2"/>
          </w:tcPr>
          <w:p w14:paraId="28D39839"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Nombres</w:t>
            </w:r>
          </w:p>
        </w:tc>
      </w:tr>
      <w:tr w:rsidR="00752D08" w:rsidRPr="00752D08" w14:paraId="61A509DA" w14:textId="77777777" w:rsidTr="00752D08">
        <w:tc>
          <w:tcPr>
            <w:tcW w:w="4247" w:type="dxa"/>
          </w:tcPr>
          <w:p w14:paraId="488761A8"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p>
        </w:tc>
        <w:tc>
          <w:tcPr>
            <w:tcW w:w="4537" w:type="dxa"/>
          </w:tcPr>
          <w:p w14:paraId="0CBA4991"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p>
        </w:tc>
      </w:tr>
      <w:tr w:rsidR="00752D08" w:rsidRPr="00752D08" w14:paraId="40D460CD" w14:textId="77777777" w:rsidTr="00752D08">
        <w:tc>
          <w:tcPr>
            <w:tcW w:w="4247" w:type="dxa"/>
          </w:tcPr>
          <w:p w14:paraId="1377E9A8"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Cargo</w:t>
            </w:r>
          </w:p>
        </w:tc>
        <w:tc>
          <w:tcPr>
            <w:tcW w:w="4537" w:type="dxa"/>
          </w:tcPr>
          <w:p w14:paraId="7A4B965D"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Correo electrónico</w:t>
            </w:r>
          </w:p>
        </w:tc>
      </w:tr>
      <w:tr w:rsidR="00752D08" w:rsidRPr="00752D08" w14:paraId="3D974FBF" w14:textId="77777777" w:rsidTr="00752D08">
        <w:tc>
          <w:tcPr>
            <w:tcW w:w="4247" w:type="dxa"/>
          </w:tcPr>
          <w:p w14:paraId="2E926B6B"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p>
        </w:tc>
        <w:tc>
          <w:tcPr>
            <w:tcW w:w="4537" w:type="dxa"/>
          </w:tcPr>
          <w:p w14:paraId="422FC4A2"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p>
        </w:tc>
      </w:tr>
      <w:tr w:rsidR="00752D08" w:rsidRPr="00752D08" w14:paraId="04827DC1" w14:textId="77777777" w:rsidTr="00752D08">
        <w:tc>
          <w:tcPr>
            <w:tcW w:w="4247" w:type="dxa"/>
          </w:tcPr>
          <w:p w14:paraId="70DB2481"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Teléfono fijo</w:t>
            </w:r>
          </w:p>
        </w:tc>
        <w:tc>
          <w:tcPr>
            <w:tcW w:w="4537" w:type="dxa"/>
          </w:tcPr>
          <w:p w14:paraId="22146C11" w14:textId="77777777" w:rsidR="00752D08" w:rsidRPr="00752D08" w:rsidRDefault="00752D08" w:rsidP="00752D08">
            <w:pPr>
              <w:widowControl/>
              <w:adjustRightInd/>
              <w:spacing w:after="160" w:line="259" w:lineRule="auto"/>
              <w:jc w:val="left"/>
              <w:textAlignment w:val="auto"/>
              <w:rPr>
                <w:rFonts w:asciiTheme="minorHAnsi" w:hAnsiTheme="minorHAnsi" w:cstheme="minorHAnsi"/>
                <w:b/>
                <w:bCs/>
                <w:sz w:val="18"/>
                <w:szCs w:val="18"/>
              </w:rPr>
            </w:pPr>
            <w:r w:rsidRPr="00752D08">
              <w:rPr>
                <w:rFonts w:asciiTheme="minorHAnsi" w:hAnsiTheme="minorHAnsi" w:cstheme="minorHAnsi"/>
                <w:b/>
                <w:bCs/>
                <w:sz w:val="18"/>
                <w:szCs w:val="18"/>
              </w:rPr>
              <w:t>Teléfono Celular</w:t>
            </w:r>
          </w:p>
        </w:tc>
      </w:tr>
      <w:tr w:rsidR="00752D08" w:rsidRPr="003B69AF" w14:paraId="7851E389" w14:textId="77777777" w:rsidTr="00752D08">
        <w:tc>
          <w:tcPr>
            <w:tcW w:w="4247" w:type="dxa"/>
          </w:tcPr>
          <w:p w14:paraId="1D1F03B9" w14:textId="77777777" w:rsidR="00752D08" w:rsidRPr="003B69AF" w:rsidRDefault="00752D08" w:rsidP="00752D08">
            <w:pPr>
              <w:widowControl/>
              <w:adjustRightInd/>
              <w:spacing w:after="160" w:line="259" w:lineRule="auto"/>
              <w:jc w:val="left"/>
              <w:textAlignment w:val="auto"/>
              <w:rPr>
                <w:rFonts w:cstheme="minorHAnsi"/>
                <w:b/>
                <w:bCs/>
                <w:color w:val="004276"/>
                <w:sz w:val="17"/>
                <w:szCs w:val="17"/>
                <w:highlight w:val="green"/>
              </w:rPr>
            </w:pPr>
          </w:p>
        </w:tc>
        <w:tc>
          <w:tcPr>
            <w:tcW w:w="4537" w:type="dxa"/>
          </w:tcPr>
          <w:p w14:paraId="49DE82EF" w14:textId="77777777" w:rsidR="00752D08" w:rsidRPr="003B69AF" w:rsidRDefault="00752D08" w:rsidP="00752D08">
            <w:pPr>
              <w:widowControl/>
              <w:adjustRightInd/>
              <w:spacing w:after="160" w:line="259" w:lineRule="auto"/>
              <w:jc w:val="left"/>
              <w:textAlignment w:val="auto"/>
              <w:rPr>
                <w:rFonts w:cstheme="minorHAnsi"/>
                <w:b/>
                <w:bCs/>
                <w:color w:val="004276"/>
                <w:sz w:val="17"/>
                <w:szCs w:val="17"/>
                <w:highlight w:val="green"/>
              </w:rPr>
            </w:pPr>
          </w:p>
        </w:tc>
      </w:tr>
    </w:tbl>
    <w:p w14:paraId="7893015E" w14:textId="77777777" w:rsidR="00752D08" w:rsidRDefault="00752D08" w:rsidP="00752D08">
      <w:pPr>
        <w:widowControl w:val="0"/>
        <w:autoSpaceDN w:val="0"/>
        <w:adjustRightInd w:val="0"/>
        <w:ind w:left="499"/>
        <w:jc w:val="both"/>
        <w:textAlignment w:val="baseline"/>
        <w:rPr>
          <w:rFonts w:cstheme="minorHAnsi"/>
          <w:highlight w:val="yellow"/>
        </w:rPr>
      </w:pPr>
    </w:p>
    <w:p w14:paraId="3AA86411" w14:textId="77777777" w:rsidR="00752D08" w:rsidRPr="00947070" w:rsidRDefault="00752D08" w:rsidP="00752D08">
      <w:pPr>
        <w:rPr>
          <w:rFonts w:cstheme="minorHAnsi"/>
          <w:color w:val="333333"/>
          <w:sz w:val="18"/>
          <w:szCs w:val="18"/>
          <w:lang w:eastAsia="es-PE"/>
        </w:rPr>
      </w:pPr>
      <w:r w:rsidRPr="00947070">
        <w:rPr>
          <w:rFonts w:cstheme="minorHAnsi"/>
          <w:color w:val="333333"/>
          <w:sz w:val="18"/>
          <w:szCs w:val="18"/>
          <w:lang w:eastAsia="es-PE"/>
        </w:rPr>
        <w:t>A.1.2. Título del proyecto</w:t>
      </w:r>
    </w:p>
    <w:p w14:paraId="6913AFD3" w14:textId="77777777" w:rsidR="00752D08" w:rsidRPr="005F2AB5" w:rsidRDefault="00752D08" w:rsidP="00752D08">
      <w:pPr>
        <w:widowControl w:val="0"/>
        <w:pBdr>
          <w:top w:val="single" w:sz="4" w:space="1" w:color="auto"/>
          <w:left w:val="single" w:sz="4" w:space="4" w:color="auto"/>
          <w:bottom w:val="single" w:sz="4" w:space="1" w:color="auto"/>
          <w:right w:val="single" w:sz="4" w:space="4" w:color="auto"/>
        </w:pBdr>
        <w:autoSpaceDN w:val="0"/>
        <w:adjustRightInd w:val="0"/>
        <w:ind w:left="142"/>
        <w:jc w:val="both"/>
        <w:textAlignment w:val="baseline"/>
        <w:rPr>
          <w:rStyle w:val="apple-converted-space"/>
          <w:rFonts w:cstheme="minorHAnsi"/>
          <w:highlight w:val="yellow"/>
        </w:rPr>
      </w:pPr>
    </w:p>
    <w:p w14:paraId="334D0EB7" w14:textId="77777777" w:rsidR="00752D08" w:rsidRPr="005F2AB5" w:rsidRDefault="00752D08" w:rsidP="00752D08">
      <w:pPr>
        <w:widowControl w:val="0"/>
        <w:autoSpaceDN w:val="0"/>
        <w:adjustRightInd w:val="0"/>
        <w:jc w:val="both"/>
        <w:textAlignment w:val="baseline"/>
        <w:rPr>
          <w:rStyle w:val="apple-converted-space"/>
          <w:rFonts w:cstheme="minorHAnsi"/>
        </w:rPr>
      </w:pPr>
      <w:r>
        <w:rPr>
          <w:rFonts w:cstheme="minorHAnsi"/>
        </w:rPr>
        <w:t>A.1.3</w:t>
      </w:r>
      <w:r w:rsidRPr="00947070">
        <w:rPr>
          <w:rFonts w:cstheme="minorHAnsi"/>
        </w:rPr>
        <w:t>. Duración del proyecto (meses)</w:t>
      </w:r>
      <w:r w:rsidRPr="005F2AB5">
        <w:rPr>
          <w:rStyle w:val="apple-converted-space"/>
          <w:rFonts w:cstheme="minorHAnsi"/>
        </w:rPr>
        <w:t> </w:t>
      </w:r>
    </w:p>
    <w:p w14:paraId="2E3A4CE3" w14:textId="77777777" w:rsidR="00752D08" w:rsidRPr="005F2AB5" w:rsidRDefault="00752D08" w:rsidP="00752D08">
      <w:pPr>
        <w:widowControl w:val="0"/>
        <w:pBdr>
          <w:top w:val="single" w:sz="4" w:space="1" w:color="auto"/>
          <w:left w:val="single" w:sz="4" w:space="21" w:color="auto"/>
          <w:bottom w:val="single" w:sz="4" w:space="1" w:color="auto"/>
          <w:right w:val="single" w:sz="4" w:space="4" w:color="auto"/>
        </w:pBdr>
        <w:autoSpaceDN w:val="0"/>
        <w:adjustRightInd w:val="0"/>
        <w:ind w:left="499"/>
        <w:jc w:val="both"/>
        <w:textAlignment w:val="baseline"/>
        <w:rPr>
          <w:rStyle w:val="apple-converted-space"/>
          <w:rFonts w:cstheme="minorHAnsi"/>
        </w:rPr>
      </w:pPr>
    </w:p>
    <w:p w14:paraId="0DA4621B" w14:textId="77777777" w:rsidR="00752D08" w:rsidRPr="00073A07" w:rsidRDefault="00752D08" w:rsidP="00752D08">
      <w:pPr>
        <w:rPr>
          <w:rFonts w:cstheme="minorHAnsi"/>
          <w:sz w:val="18"/>
          <w:szCs w:val="18"/>
          <w:lang w:eastAsia="es-PE"/>
        </w:rPr>
      </w:pPr>
      <w:r w:rsidRPr="00073A07">
        <w:rPr>
          <w:rFonts w:cstheme="minorHAnsi"/>
          <w:sz w:val="18"/>
          <w:szCs w:val="18"/>
          <w:lang w:eastAsia="es-PE"/>
        </w:rPr>
        <w:lastRenderedPageBreak/>
        <w:t xml:space="preserve">A.1.4 Tipo de OEC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3962"/>
      </w:tblGrid>
      <w:tr w:rsidR="00752D08" w:rsidRPr="00073A07" w14:paraId="66F15DC7" w14:textId="77777777" w:rsidTr="00752D08">
        <w:trPr>
          <w:trHeight w:val="493"/>
        </w:trPr>
        <w:tc>
          <w:tcPr>
            <w:tcW w:w="4532" w:type="dxa"/>
          </w:tcPr>
          <w:bookmarkStart w:id="33" w:name="_Hlk120177818"/>
          <w:p w14:paraId="76545DC7" w14:textId="77777777" w:rsidR="00752D08" w:rsidRPr="00073A07" w:rsidRDefault="00752D08" w:rsidP="00752D08">
            <w:pPr>
              <w:rPr>
                <w:rFonts w:asciiTheme="minorHAnsi" w:hAnsiTheme="minorHAnsi" w:cstheme="minorHAnsi"/>
                <w:sz w:val="18"/>
                <w:szCs w:val="18"/>
              </w:rPr>
            </w:pPr>
            <w:r w:rsidRPr="00073A07">
              <w:rPr>
                <w:rFonts w:cstheme="minorHAnsi"/>
                <w:noProof/>
                <w:sz w:val="18"/>
                <w:szCs w:val="18"/>
                <w:shd w:val="clear" w:color="auto" w:fill="FFFFFF"/>
              </w:rPr>
              <mc:AlternateContent>
                <mc:Choice Requires="wps">
                  <w:drawing>
                    <wp:anchor distT="0" distB="0" distL="114300" distR="114300" simplePos="0" relativeHeight="251663360" behindDoc="1" locked="0" layoutInCell="1" allowOverlap="1" wp14:anchorId="6EFAEE20" wp14:editId="2B8E4580">
                      <wp:simplePos x="0" y="0"/>
                      <wp:positionH relativeFrom="column">
                        <wp:posOffset>1905</wp:posOffset>
                      </wp:positionH>
                      <wp:positionV relativeFrom="paragraph">
                        <wp:posOffset>68580</wp:posOffset>
                      </wp:positionV>
                      <wp:extent cx="121920" cy="129540"/>
                      <wp:effectExtent l="0" t="0" r="11430" b="22860"/>
                      <wp:wrapTight wrapText="bothSides">
                        <wp:wrapPolygon edited="0">
                          <wp:start x="0" y="0"/>
                          <wp:lineTo x="0" y="22235"/>
                          <wp:lineTo x="20250" y="22235"/>
                          <wp:lineTo x="20250" y="0"/>
                          <wp:lineTo x="0" y="0"/>
                        </wp:wrapPolygon>
                      </wp:wrapTight>
                      <wp:docPr id="2" name="Rectángulo 2"/>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24EA9" id="Rectángulo 2" o:spid="_x0000_s1026" style="position:absolute;margin-left:.15pt;margin-top:5.4pt;width:9.6pt;height: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" filled="f" strokecolor="black [3213]" strokeweight="1pt">
                      <w10:wrap type="tight"/>
                    </v:rect>
                  </w:pict>
                </mc:Fallback>
              </mc:AlternateContent>
            </w:r>
            <w:r w:rsidRPr="00073A07">
              <w:rPr>
                <w:rFonts w:asciiTheme="minorHAnsi" w:eastAsiaTheme="minorHAnsi" w:hAnsiTheme="minorHAnsi" w:cstheme="minorHAnsi"/>
                <w:sz w:val="18"/>
                <w:szCs w:val="18"/>
                <w:shd w:val="clear" w:color="auto" w:fill="FFFFFF"/>
                <w:lang w:eastAsia="en-US"/>
              </w:rPr>
              <w:t>Laboratorio Clínico</w:t>
            </w:r>
          </w:p>
        </w:tc>
        <w:tc>
          <w:tcPr>
            <w:tcW w:w="3962" w:type="dxa"/>
          </w:tcPr>
          <w:p w14:paraId="1D9E8F6F" w14:textId="77777777" w:rsidR="00752D08" w:rsidRPr="00073A07" w:rsidRDefault="00752D08" w:rsidP="00752D08">
            <w:pPr>
              <w:rPr>
                <w:rFonts w:asciiTheme="minorHAnsi" w:hAnsiTheme="minorHAnsi" w:cstheme="minorHAnsi"/>
                <w:noProof/>
                <w:sz w:val="18"/>
                <w:szCs w:val="18"/>
              </w:rPr>
            </w:pPr>
            <w:r w:rsidRPr="00073A07">
              <w:rPr>
                <w:rFonts w:cstheme="minorHAnsi"/>
                <w:noProof/>
                <w:sz w:val="18"/>
                <w:szCs w:val="18"/>
                <w:shd w:val="clear" w:color="auto" w:fill="FFFFFF"/>
              </w:rPr>
              <mc:AlternateContent>
                <mc:Choice Requires="wps">
                  <w:drawing>
                    <wp:anchor distT="0" distB="0" distL="114300" distR="114300" simplePos="0" relativeHeight="251664384" behindDoc="1" locked="0" layoutInCell="1" allowOverlap="1" wp14:anchorId="0C0D0D5B" wp14:editId="6BC604F8">
                      <wp:simplePos x="0" y="0"/>
                      <wp:positionH relativeFrom="column">
                        <wp:posOffset>19050</wp:posOffset>
                      </wp:positionH>
                      <wp:positionV relativeFrom="paragraph">
                        <wp:posOffset>111125</wp:posOffset>
                      </wp:positionV>
                      <wp:extent cx="121920" cy="129540"/>
                      <wp:effectExtent l="0" t="0" r="11430" b="22860"/>
                      <wp:wrapTight wrapText="bothSides">
                        <wp:wrapPolygon edited="0">
                          <wp:start x="0" y="0"/>
                          <wp:lineTo x="0" y="22235"/>
                          <wp:lineTo x="20250" y="22235"/>
                          <wp:lineTo x="20250" y="0"/>
                          <wp:lineTo x="0" y="0"/>
                        </wp:wrapPolygon>
                      </wp:wrapTight>
                      <wp:docPr id="3" name="Rectángulo 3"/>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593BD" id="Rectángulo 3" o:spid="_x0000_s1026" style="position:absolute;margin-left:1.5pt;margin-top:8.75pt;width:9.6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" filled="f" strokecolor="black [3213]" strokeweight="1pt">
                      <w10:wrap type="tight"/>
                    </v:rect>
                  </w:pict>
                </mc:Fallback>
              </mc:AlternateContent>
            </w:r>
            <w:r w:rsidRPr="00073A07">
              <w:rPr>
                <w:rFonts w:asciiTheme="minorHAnsi" w:eastAsiaTheme="minorHAnsi" w:hAnsiTheme="minorHAnsi" w:cstheme="minorHAnsi"/>
                <w:sz w:val="18"/>
                <w:szCs w:val="18"/>
                <w:shd w:val="clear" w:color="auto" w:fill="FFFFFF"/>
                <w:lang w:eastAsia="en-US"/>
              </w:rPr>
              <w:t xml:space="preserve"> Laboratorio de Ensayo</w:t>
            </w:r>
          </w:p>
        </w:tc>
      </w:tr>
      <w:tr w:rsidR="00752D08" w:rsidRPr="00073A07" w14:paraId="12328862" w14:textId="77777777" w:rsidTr="00752D08">
        <w:trPr>
          <w:trHeight w:val="493"/>
        </w:trPr>
        <w:tc>
          <w:tcPr>
            <w:tcW w:w="4532" w:type="dxa"/>
          </w:tcPr>
          <w:p w14:paraId="54A78DEF" w14:textId="77777777" w:rsidR="00752D08" w:rsidRPr="00073A07" w:rsidRDefault="00752D08" w:rsidP="00752D08">
            <w:pPr>
              <w:rPr>
                <w:rFonts w:asciiTheme="minorHAnsi" w:hAnsiTheme="minorHAnsi" w:cstheme="minorHAnsi"/>
                <w:sz w:val="18"/>
                <w:szCs w:val="18"/>
              </w:rPr>
            </w:pPr>
            <w:r w:rsidRPr="00073A07">
              <w:rPr>
                <w:rFonts w:cstheme="minorHAnsi"/>
                <w:noProof/>
                <w:sz w:val="18"/>
                <w:szCs w:val="18"/>
                <w:shd w:val="clear" w:color="auto" w:fill="FFFFFF"/>
              </w:rPr>
              <mc:AlternateContent>
                <mc:Choice Requires="wps">
                  <w:drawing>
                    <wp:anchor distT="0" distB="0" distL="114300" distR="114300" simplePos="0" relativeHeight="251665408" behindDoc="1" locked="0" layoutInCell="1" allowOverlap="1" wp14:anchorId="26B97EAE" wp14:editId="353D91EF">
                      <wp:simplePos x="0" y="0"/>
                      <wp:positionH relativeFrom="column">
                        <wp:posOffset>1905</wp:posOffset>
                      </wp:positionH>
                      <wp:positionV relativeFrom="paragraph">
                        <wp:posOffset>68580</wp:posOffset>
                      </wp:positionV>
                      <wp:extent cx="121920" cy="129540"/>
                      <wp:effectExtent l="0" t="0" r="11430" b="22860"/>
                      <wp:wrapTight wrapText="bothSides">
                        <wp:wrapPolygon edited="0">
                          <wp:start x="0" y="0"/>
                          <wp:lineTo x="0" y="22235"/>
                          <wp:lineTo x="20250" y="22235"/>
                          <wp:lineTo x="20250" y="0"/>
                          <wp:lineTo x="0" y="0"/>
                        </wp:wrapPolygon>
                      </wp:wrapTight>
                      <wp:docPr id="7" name="Rectángulo 7"/>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0FAA2" id="Rectángulo 7" o:spid="_x0000_s1026" style="position:absolute;margin-left:.15pt;margin-top:5.4pt;width:9.6pt;height:1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" filled="f" strokecolor="black [3213]" strokeweight="1pt">
                      <w10:wrap type="tight"/>
                    </v:rect>
                  </w:pict>
                </mc:Fallback>
              </mc:AlternateContent>
            </w:r>
            <w:r w:rsidRPr="00073A07">
              <w:rPr>
                <w:rFonts w:asciiTheme="minorHAnsi" w:eastAsiaTheme="minorHAnsi" w:hAnsiTheme="minorHAnsi" w:cstheme="minorHAnsi"/>
                <w:sz w:val="18"/>
                <w:szCs w:val="18"/>
                <w:shd w:val="clear" w:color="auto" w:fill="FFFFFF"/>
                <w:lang w:eastAsia="en-US"/>
              </w:rPr>
              <w:t>Laboratorio de Calibración</w:t>
            </w:r>
          </w:p>
        </w:tc>
        <w:tc>
          <w:tcPr>
            <w:tcW w:w="3962" w:type="dxa"/>
          </w:tcPr>
          <w:p w14:paraId="3AFCE038" w14:textId="77777777" w:rsidR="00752D08" w:rsidRPr="00073A07" w:rsidRDefault="00752D08" w:rsidP="00752D08">
            <w:pPr>
              <w:rPr>
                <w:rFonts w:asciiTheme="minorHAnsi" w:hAnsiTheme="minorHAnsi" w:cstheme="minorHAnsi"/>
                <w:noProof/>
                <w:sz w:val="18"/>
                <w:szCs w:val="18"/>
              </w:rPr>
            </w:pPr>
            <w:r w:rsidRPr="00073A07">
              <w:rPr>
                <w:rFonts w:cstheme="minorHAnsi"/>
                <w:noProof/>
                <w:sz w:val="18"/>
                <w:szCs w:val="18"/>
                <w:shd w:val="clear" w:color="auto" w:fill="FFFFFF"/>
              </w:rPr>
              <mc:AlternateContent>
                <mc:Choice Requires="wps">
                  <w:drawing>
                    <wp:anchor distT="0" distB="0" distL="114300" distR="114300" simplePos="0" relativeHeight="251666432" behindDoc="1" locked="0" layoutInCell="1" allowOverlap="1" wp14:anchorId="1614448F" wp14:editId="2296E769">
                      <wp:simplePos x="0" y="0"/>
                      <wp:positionH relativeFrom="column">
                        <wp:posOffset>19050</wp:posOffset>
                      </wp:positionH>
                      <wp:positionV relativeFrom="paragraph">
                        <wp:posOffset>111125</wp:posOffset>
                      </wp:positionV>
                      <wp:extent cx="121920" cy="129540"/>
                      <wp:effectExtent l="0" t="0" r="11430" b="22860"/>
                      <wp:wrapTight wrapText="bothSides">
                        <wp:wrapPolygon edited="0">
                          <wp:start x="0" y="0"/>
                          <wp:lineTo x="0" y="22235"/>
                          <wp:lineTo x="20250" y="22235"/>
                          <wp:lineTo x="20250" y="0"/>
                          <wp:lineTo x="0" y="0"/>
                        </wp:wrapPolygon>
                      </wp:wrapTight>
                      <wp:docPr id="9" name="Rectángulo 9"/>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7B477" id="Rectángulo 9" o:spid="_x0000_s1026" style="position:absolute;margin-left:1.5pt;margin-top:8.75pt;width:9.6pt;height:1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" filled="f" strokecolor="black [3213]" strokeweight="1pt">
                      <w10:wrap type="tight"/>
                    </v:rect>
                  </w:pict>
                </mc:Fallback>
              </mc:AlternateContent>
            </w:r>
            <w:r w:rsidRPr="00073A07">
              <w:rPr>
                <w:rFonts w:asciiTheme="minorHAnsi" w:eastAsiaTheme="minorHAnsi" w:hAnsiTheme="minorHAnsi" w:cstheme="minorHAnsi"/>
                <w:sz w:val="18"/>
                <w:szCs w:val="18"/>
                <w:shd w:val="clear" w:color="auto" w:fill="FFFFFF"/>
                <w:lang w:eastAsia="en-US"/>
              </w:rPr>
              <w:t>Organismo de Certificación</w:t>
            </w:r>
          </w:p>
        </w:tc>
      </w:tr>
      <w:tr w:rsidR="00752D08" w:rsidRPr="00073A07" w14:paraId="11BCDF84" w14:textId="77777777" w:rsidTr="00752D08">
        <w:trPr>
          <w:trHeight w:val="493"/>
        </w:trPr>
        <w:tc>
          <w:tcPr>
            <w:tcW w:w="4532" w:type="dxa"/>
          </w:tcPr>
          <w:p w14:paraId="37A6C861" w14:textId="77777777" w:rsidR="00752D08" w:rsidRPr="00073A07" w:rsidRDefault="00752D08" w:rsidP="00752D08">
            <w:pPr>
              <w:rPr>
                <w:rFonts w:asciiTheme="minorHAnsi" w:hAnsiTheme="minorHAnsi" w:cstheme="minorHAnsi"/>
                <w:sz w:val="18"/>
                <w:szCs w:val="18"/>
              </w:rPr>
            </w:pPr>
            <w:r w:rsidRPr="00073A07">
              <w:rPr>
                <w:rFonts w:cstheme="minorHAnsi"/>
                <w:noProof/>
                <w:sz w:val="18"/>
                <w:szCs w:val="18"/>
                <w:shd w:val="clear" w:color="auto" w:fill="FFFFFF"/>
              </w:rPr>
              <mc:AlternateContent>
                <mc:Choice Requires="wps">
                  <w:drawing>
                    <wp:anchor distT="0" distB="0" distL="114300" distR="114300" simplePos="0" relativeHeight="251667456" behindDoc="1" locked="0" layoutInCell="1" allowOverlap="1" wp14:anchorId="1238693C" wp14:editId="1929DE38">
                      <wp:simplePos x="0" y="0"/>
                      <wp:positionH relativeFrom="column">
                        <wp:posOffset>1905</wp:posOffset>
                      </wp:positionH>
                      <wp:positionV relativeFrom="paragraph">
                        <wp:posOffset>68580</wp:posOffset>
                      </wp:positionV>
                      <wp:extent cx="121920" cy="129540"/>
                      <wp:effectExtent l="0" t="0" r="11430" b="22860"/>
                      <wp:wrapTight wrapText="bothSides">
                        <wp:wrapPolygon edited="0">
                          <wp:start x="0" y="0"/>
                          <wp:lineTo x="0" y="22235"/>
                          <wp:lineTo x="20250" y="22235"/>
                          <wp:lineTo x="20250" y="0"/>
                          <wp:lineTo x="0" y="0"/>
                        </wp:wrapPolygon>
                      </wp:wrapTight>
                      <wp:docPr id="10" name="Rectángulo 10"/>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725D5" id="Rectángulo 10" o:spid="_x0000_s1026" style="position:absolute;margin-left:.15pt;margin-top:5.4pt;width:9.6pt;height:1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" filled="f" strokecolor="black [3213]" strokeweight="1pt">
                      <w10:wrap type="tight"/>
                    </v:rect>
                  </w:pict>
                </mc:Fallback>
              </mc:AlternateContent>
            </w:r>
            <w:r w:rsidRPr="00073A07">
              <w:rPr>
                <w:rFonts w:asciiTheme="minorHAnsi" w:hAnsiTheme="minorHAnsi" w:cstheme="minorHAnsi"/>
                <w:sz w:val="18"/>
                <w:szCs w:val="18"/>
              </w:rPr>
              <w:t>Organismo de Inspección</w:t>
            </w:r>
          </w:p>
        </w:tc>
        <w:tc>
          <w:tcPr>
            <w:tcW w:w="3962" w:type="dxa"/>
          </w:tcPr>
          <w:p w14:paraId="14621499" w14:textId="77777777" w:rsidR="00752D08" w:rsidRPr="00073A07" w:rsidRDefault="00752D08" w:rsidP="00752D08">
            <w:pPr>
              <w:rPr>
                <w:rFonts w:asciiTheme="minorHAnsi" w:hAnsiTheme="minorHAnsi" w:cstheme="minorHAnsi"/>
                <w:noProof/>
                <w:sz w:val="18"/>
                <w:szCs w:val="18"/>
              </w:rPr>
            </w:pPr>
            <w:r w:rsidRPr="00073A07">
              <w:rPr>
                <w:rFonts w:cstheme="minorHAnsi"/>
                <w:noProof/>
                <w:sz w:val="18"/>
                <w:szCs w:val="18"/>
                <w:shd w:val="clear" w:color="auto" w:fill="FFFFFF"/>
              </w:rPr>
              <mc:AlternateContent>
                <mc:Choice Requires="wps">
                  <w:drawing>
                    <wp:anchor distT="0" distB="0" distL="114300" distR="114300" simplePos="0" relativeHeight="251668480" behindDoc="1" locked="0" layoutInCell="1" allowOverlap="1" wp14:anchorId="763EBF64" wp14:editId="6041503E">
                      <wp:simplePos x="0" y="0"/>
                      <wp:positionH relativeFrom="column">
                        <wp:posOffset>19050</wp:posOffset>
                      </wp:positionH>
                      <wp:positionV relativeFrom="paragraph">
                        <wp:posOffset>111125</wp:posOffset>
                      </wp:positionV>
                      <wp:extent cx="121920" cy="129540"/>
                      <wp:effectExtent l="0" t="0" r="11430" b="22860"/>
                      <wp:wrapTight wrapText="bothSides">
                        <wp:wrapPolygon edited="0">
                          <wp:start x="0" y="0"/>
                          <wp:lineTo x="0" y="22235"/>
                          <wp:lineTo x="20250" y="22235"/>
                          <wp:lineTo x="20250" y="0"/>
                          <wp:lineTo x="0" y="0"/>
                        </wp:wrapPolygon>
                      </wp:wrapTight>
                      <wp:docPr id="11" name="Rectángulo 11"/>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FD811" id="Rectángulo 11" o:spid="_x0000_s1026" style="position:absolute;margin-left:1.5pt;margin-top:8.75pt;width:9.6pt;height:1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" filled="f" strokecolor="black [3213]" strokeweight="1pt">
                      <w10:wrap type="tight"/>
                    </v:rect>
                  </w:pict>
                </mc:Fallback>
              </mc:AlternateContent>
            </w:r>
            <w:r w:rsidRPr="00073A07">
              <w:rPr>
                <w:rFonts w:asciiTheme="minorHAnsi" w:eastAsiaTheme="minorHAnsi" w:hAnsiTheme="minorHAnsi" w:cstheme="minorHAnsi"/>
                <w:sz w:val="18"/>
                <w:szCs w:val="18"/>
                <w:shd w:val="clear" w:color="auto" w:fill="FFFFFF"/>
                <w:lang w:eastAsia="en-US"/>
              </w:rPr>
              <w:t>Organismo de Validación</w:t>
            </w:r>
          </w:p>
        </w:tc>
      </w:tr>
      <w:bookmarkEnd w:id="33"/>
    </w:tbl>
    <w:p w14:paraId="15D78BB2" w14:textId="77777777" w:rsidR="00752D08" w:rsidRDefault="00752D08" w:rsidP="00752D08">
      <w:pPr>
        <w:widowControl w:val="0"/>
        <w:autoSpaceDN w:val="0"/>
        <w:adjustRightInd w:val="0"/>
        <w:jc w:val="both"/>
        <w:textAlignment w:val="baseline"/>
        <w:rPr>
          <w:rFonts w:cstheme="minorHAnsi"/>
          <w:color w:val="333333"/>
          <w:sz w:val="18"/>
          <w:szCs w:val="18"/>
          <w:shd w:val="clear" w:color="auto" w:fill="FFFFFF"/>
        </w:rPr>
      </w:pPr>
    </w:p>
    <w:p w14:paraId="0916DCBF" w14:textId="77777777" w:rsidR="00752D08" w:rsidRPr="00282C45" w:rsidRDefault="00752D08" w:rsidP="00752D08">
      <w:pPr>
        <w:widowControl w:val="0"/>
        <w:autoSpaceDN w:val="0"/>
        <w:adjustRightInd w:val="0"/>
        <w:jc w:val="both"/>
        <w:textAlignment w:val="baseline"/>
        <w:rPr>
          <w:rStyle w:val="apple-converted-space"/>
          <w:rFonts w:cstheme="minorHAnsi"/>
          <w:color w:val="333333"/>
          <w:sz w:val="18"/>
          <w:szCs w:val="18"/>
          <w:shd w:val="clear" w:color="auto" w:fill="FFFFFF"/>
        </w:rPr>
      </w:pPr>
      <w:r w:rsidRPr="00282C45">
        <w:rPr>
          <w:rFonts w:cstheme="minorHAnsi"/>
          <w:color w:val="333333"/>
          <w:sz w:val="18"/>
          <w:szCs w:val="18"/>
          <w:shd w:val="clear" w:color="auto" w:fill="FFFFFF"/>
        </w:rPr>
        <w:t>A.1.</w:t>
      </w:r>
      <w:r>
        <w:rPr>
          <w:rFonts w:cstheme="minorHAnsi"/>
          <w:color w:val="333333"/>
          <w:sz w:val="18"/>
          <w:szCs w:val="18"/>
          <w:shd w:val="clear" w:color="auto" w:fill="FFFFFF"/>
        </w:rPr>
        <w:t>5</w:t>
      </w:r>
      <w:r w:rsidRPr="00282C45">
        <w:rPr>
          <w:rFonts w:cstheme="minorHAnsi"/>
          <w:color w:val="333333"/>
          <w:sz w:val="18"/>
          <w:szCs w:val="18"/>
          <w:shd w:val="clear" w:color="auto" w:fill="FFFFFF"/>
        </w:rPr>
        <w:t>. Nombre del OEC que desea acreditar</w:t>
      </w:r>
      <w:r w:rsidRPr="00282C45">
        <w:rPr>
          <w:rStyle w:val="apple-converted-space"/>
          <w:rFonts w:cstheme="minorHAnsi"/>
          <w:color w:val="333333"/>
          <w:sz w:val="18"/>
          <w:szCs w:val="18"/>
          <w:shd w:val="clear" w:color="auto" w:fill="FFFFFF"/>
        </w:rPr>
        <w:t> </w:t>
      </w:r>
    </w:p>
    <w:p w14:paraId="4D1F3DE3" w14:textId="77777777" w:rsidR="00752D08" w:rsidRPr="005F2AB5" w:rsidRDefault="00752D08" w:rsidP="00752D08">
      <w:pPr>
        <w:widowControl w:val="0"/>
        <w:pBdr>
          <w:top w:val="single" w:sz="4" w:space="1" w:color="auto"/>
          <w:left w:val="single" w:sz="4" w:space="4" w:color="auto"/>
          <w:bottom w:val="single" w:sz="4" w:space="1" w:color="auto"/>
          <w:right w:val="single" w:sz="4" w:space="4" w:color="auto"/>
        </w:pBdr>
        <w:autoSpaceDN w:val="0"/>
        <w:adjustRightInd w:val="0"/>
        <w:ind w:left="142"/>
        <w:jc w:val="both"/>
        <w:textAlignment w:val="baseline"/>
        <w:rPr>
          <w:rStyle w:val="apple-converted-space"/>
          <w:rFonts w:cstheme="minorHAnsi"/>
          <w:color w:val="333333"/>
          <w:sz w:val="18"/>
          <w:szCs w:val="18"/>
          <w:highlight w:val="cyan"/>
          <w:shd w:val="clear" w:color="auto" w:fill="FFFFFF"/>
        </w:rPr>
      </w:pPr>
    </w:p>
    <w:p w14:paraId="429617A3" w14:textId="77777777" w:rsidR="00752D08" w:rsidRPr="00282C45" w:rsidRDefault="00752D08" w:rsidP="00752D08">
      <w:pPr>
        <w:widowControl w:val="0"/>
        <w:autoSpaceDN w:val="0"/>
        <w:adjustRightInd w:val="0"/>
        <w:jc w:val="both"/>
        <w:textAlignment w:val="baseline"/>
        <w:rPr>
          <w:rFonts w:cstheme="minorHAnsi"/>
          <w:color w:val="333333"/>
          <w:sz w:val="18"/>
          <w:szCs w:val="18"/>
          <w:shd w:val="clear" w:color="auto" w:fill="FFFFFF"/>
        </w:rPr>
      </w:pPr>
      <w:r>
        <w:rPr>
          <w:rFonts w:cstheme="minorHAnsi"/>
          <w:color w:val="333333"/>
          <w:sz w:val="18"/>
          <w:szCs w:val="18"/>
          <w:shd w:val="clear" w:color="auto" w:fill="FFFFFF"/>
        </w:rPr>
        <w:t>A.1.6</w:t>
      </w:r>
      <w:r w:rsidRPr="00282C45">
        <w:rPr>
          <w:rFonts w:cstheme="minorHAnsi"/>
          <w:color w:val="333333"/>
          <w:sz w:val="18"/>
          <w:szCs w:val="18"/>
          <w:shd w:val="clear" w:color="auto" w:fill="FFFFFF"/>
        </w:rPr>
        <w:t>. Año de constitución del OEC </w:t>
      </w:r>
    </w:p>
    <w:p w14:paraId="1315B0D1" w14:textId="77777777" w:rsidR="00752D08" w:rsidRPr="005F2AB5" w:rsidRDefault="00752D08" w:rsidP="00752D08">
      <w:pPr>
        <w:widowControl w:val="0"/>
        <w:pBdr>
          <w:top w:val="single" w:sz="4" w:space="1" w:color="auto"/>
          <w:left w:val="single" w:sz="4" w:space="4" w:color="auto"/>
          <w:bottom w:val="single" w:sz="4" w:space="1" w:color="auto"/>
          <w:right w:val="single" w:sz="4" w:space="4" w:color="auto"/>
        </w:pBdr>
        <w:autoSpaceDN w:val="0"/>
        <w:adjustRightInd w:val="0"/>
        <w:ind w:left="142"/>
        <w:jc w:val="both"/>
        <w:textAlignment w:val="baseline"/>
        <w:rPr>
          <w:rStyle w:val="apple-converted-space"/>
          <w:rFonts w:cstheme="minorHAnsi"/>
          <w:highlight w:val="cyan"/>
        </w:rPr>
      </w:pPr>
    </w:p>
    <w:p w14:paraId="422D0B48" w14:textId="77777777" w:rsidR="00752D08" w:rsidRPr="00073A07" w:rsidRDefault="00752D08" w:rsidP="00752D08">
      <w:pPr>
        <w:rPr>
          <w:rStyle w:val="apple-converted-space"/>
          <w:rFonts w:cstheme="minorHAnsi"/>
          <w:sz w:val="18"/>
          <w:szCs w:val="18"/>
        </w:rPr>
      </w:pPr>
      <w:r w:rsidRPr="00073A07">
        <w:rPr>
          <w:rFonts w:cstheme="minorHAnsi"/>
          <w:sz w:val="18"/>
          <w:szCs w:val="18"/>
        </w:rPr>
        <w:t>A.1.7. Año de inicio de operaciones del OEC</w:t>
      </w:r>
      <w:r w:rsidRPr="00073A07">
        <w:rPr>
          <w:rStyle w:val="apple-converted-space"/>
          <w:rFonts w:cstheme="minorHAnsi"/>
          <w:sz w:val="18"/>
          <w:szCs w:val="18"/>
        </w:rPr>
        <w:t> </w:t>
      </w:r>
    </w:p>
    <w:p w14:paraId="55169C53" w14:textId="77777777" w:rsidR="00752D08" w:rsidRPr="00B308C4" w:rsidRDefault="00752D08" w:rsidP="00752D08">
      <w:pPr>
        <w:pBdr>
          <w:top w:val="single" w:sz="4" w:space="1" w:color="auto"/>
          <w:left w:val="single" w:sz="4" w:space="4" w:color="auto"/>
          <w:bottom w:val="single" w:sz="4" w:space="1" w:color="auto"/>
          <w:right w:val="single" w:sz="4" w:space="4" w:color="auto"/>
        </w:pBdr>
        <w:rPr>
          <w:rStyle w:val="apple-converted-space"/>
          <w:rFonts w:cstheme="minorHAnsi"/>
        </w:rPr>
      </w:pPr>
    </w:p>
    <w:p w14:paraId="5F780DD1" w14:textId="77777777" w:rsidR="00752D08" w:rsidRPr="00B308C4" w:rsidRDefault="00752D08" w:rsidP="00752D08">
      <w:pPr>
        <w:widowControl w:val="0"/>
        <w:autoSpaceDN w:val="0"/>
        <w:adjustRightInd w:val="0"/>
        <w:jc w:val="both"/>
        <w:textAlignment w:val="baseline"/>
        <w:rPr>
          <w:rStyle w:val="apple-converted-space"/>
          <w:rFonts w:cstheme="minorHAnsi"/>
          <w:color w:val="333333"/>
          <w:sz w:val="18"/>
          <w:szCs w:val="18"/>
          <w:shd w:val="clear" w:color="auto" w:fill="FFFFFF"/>
        </w:rPr>
      </w:pPr>
      <w:r>
        <w:rPr>
          <w:rFonts w:cstheme="minorHAnsi"/>
          <w:color w:val="333333"/>
          <w:sz w:val="18"/>
          <w:szCs w:val="18"/>
          <w:shd w:val="clear" w:color="auto" w:fill="FFFFFF"/>
        </w:rPr>
        <w:t>A.1.8</w:t>
      </w:r>
      <w:r w:rsidRPr="00B308C4">
        <w:rPr>
          <w:rFonts w:cstheme="minorHAnsi"/>
          <w:color w:val="333333"/>
          <w:sz w:val="18"/>
          <w:szCs w:val="18"/>
          <w:shd w:val="clear" w:color="auto" w:fill="FFFFFF"/>
        </w:rPr>
        <w:t>. Facultad a la</w:t>
      </w:r>
      <w:r>
        <w:rPr>
          <w:rFonts w:cstheme="minorHAnsi"/>
          <w:color w:val="333333"/>
          <w:sz w:val="18"/>
          <w:szCs w:val="18"/>
          <w:shd w:val="clear" w:color="auto" w:fill="FFFFFF"/>
        </w:rPr>
        <w:t xml:space="preserve"> que pertenece el OEC (en caso s</w:t>
      </w:r>
      <w:r w:rsidRPr="00B308C4">
        <w:rPr>
          <w:rFonts w:cstheme="minorHAnsi"/>
          <w:color w:val="333333"/>
          <w:sz w:val="18"/>
          <w:szCs w:val="18"/>
          <w:shd w:val="clear" w:color="auto" w:fill="FFFFFF"/>
        </w:rPr>
        <w:t>e trate de universidades)</w:t>
      </w:r>
      <w:r w:rsidRPr="00B308C4">
        <w:rPr>
          <w:rStyle w:val="apple-converted-space"/>
          <w:rFonts w:cstheme="minorHAnsi"/>
          <w:color w:val="333333"/>
          <w:sz w:val="18"/>
          <w:szCs w:val="18"/>
          <w:shd w:val="clear" w:color="auto" w:fill="FFFFFF"/>
        </w:rPr>
        <w:t> </w:t>
      </w:r>
    </w:p>
    <w:p w14:paraId="1BB6F9D2" w14:textId="77777777" w:rsidR="00752D08" w:rsidRPr="005F2AB5" w:rsidRDefault="00752D08" w:rsidP="00752D08">
      <w:pPr>
        <w:widowControl w:val="0"/>
        <w:pBdr>
          <w:top w:val="single" w:sz="4" w:space="1" w:color="auto"/>
          <w:left w:val="single" w:sz="4" w:space="4" w:color="auto"/>
          <w:bottom w:val="single" w:sz="4" w:space="1" w:color="auto"/>
          <w:right w:val="single" w:sz="4" w:space="4" w:color="auto"/>
        </w:pBdr>
        <w:autoSpaceDN w:val="0"/>
        <w:adjustRightInd w:val="0"/>
        <w:ind w:left="142"/>
        <w:jc w:val="both"/>
        <w:textAlignment w:val="baseline"/>
        <w:rPr>
          <w:rStyle w:val="apple-converted-space"/>
          <w:rFonts w:cstheme="minorHAnsi"/>
          <w:color w:val="333333"/>
          <w:sz w:val="18"/>
          <w:szCs w:val="18"/>
          <w:highlight w:val="cyan"/>
          <w:shd w:val="clear" w:color="auto" w:fill="FFFFFF"/>
        </w:rPr>
      </w:pPr>
    </w:p>
    <w:p w14:paraId="559AC089" w14:textId="77777777" w:rsidR="00752D08" w:rsidRPr="00B308C4" w:rsidRDefault="00752D08" w:rsidP="00752D08">
      <w:pPr>
        <w:widowControl w:val="0"/>
        <w:autoSpaceDN w:val="0"/>
        <w:adjustRightInd w:val="0"/>
        <w:jc w:val="both"/>
        <w:textAlignment w:val="baseline"/>
        <w:rPr>
          <w:rStyle w:val="apple-converted-space"/>
          <w:rFonts w:cstheme="minorHAnsi"/>
          <w:color w:val="333333"/>
          <w:sz w:val="18"/>
          <w:szCs w:val="18"/>
          <w:shd w:val="clear" w:color="auto" w:fill="FFFFFF"/>
        </w:rPr>
      </w:pPr>
      <w:r>
        <w:rPr>
          <w:rFonts w:cstheme="minorHAnsi"/>
          <w:color w:val="333333"/>
          <w:sz w:val="18"/>
          <w:szCs w:val="18"/>
          <w:shd w:val="clear" w:color="auto" w:fill="FFFFFF"/>
        </w:rPr>
        <w:t>A.1.9</w:t>
      </w:r>
      <w:r w:rsidRPr="00B308C4">
        <w:rPr>
          <w:rFonts w:cstheme="minorHAnsi"/>
          <w:color w:val="333333"/>
          <w:sz w:val="18"/>
          <w:szCs w:val="18"/>
          <w:shd w:val="clear" w:color="auto" w:fill="FFFFFF"/>
        </w:rPr>
        <w:t>. Dirección del OEC</w:t>
      </w:r>
    </w:p>
    <w:p w14:paraId="2CD91A0B" w14:textId="77777777" w:rsidR="00752D08" w:rsidRPr="005F2AB5" w:rsidRDefault="00752D08" w:rsidP="00752D08">
      <w:pPr>
        <w:widowControl w:val="0"/>
        <w:pBdr>
          <w:top w:val="single" w:sz="4" w:space="1" w:color="auto"/>
          <w:left w:val="single" w:sz="4" w:space="4" w:color="auto"/>
          <w:bottom w:val="single" w:sz="4" w:space="1" w:color="auto"/>
          <w:right w:val="single" w:sz="4" w:space="4" w:color="auto"/>
        </w:pBdr>
        <w:autoSpaceDN w:val="0"/>
        <w:adjustRightInd w:val="0"/>
        <w:ind w:left="499" w:hanging="357"/>
        <w:jc w:val="both"/>
        <w:textAlignment w:val="baseline"/>
        <w:rPr>
          <w:rStyle w:val="apple-converted-space"/>
          <w:rFonts w:cstheme="minorHAnsi"/>
          <w:color w:val="333333"/>
          <w:sz w:val="18"/>
          <w:szCs w:val="18"/>
          <w:highlight w:val="cyan"/>
          <w:shd w:val="clear" w:color="auto" w:fill="FFFFFF"/>
        </w:rPr>
      </w:pPr>
    </w:p>
    <w:p w14:paraId="1FC8DC68" w14:textId="77777777" w:rsidR="00752D08" w:rsidRPr="00B308C4" w:rsidRDefault="00752D08" w:rsidP="00752D08">
      <w:pPr>
        <w:widowControl w:val="0"/>
        <w:autoSpaceDN w:val="0"/>
        <w:adjustRightInd w:val="0"/>
        <w:jc w:val="both"/>
        <w:textAlignment w:val="baseline"/>
        <w:rPr>
          <w:rFonts w:cstheme="minorHAnsi"/>
          <w:color w:val="333333"/>
          <w:sz w:val="18"/>
          <w:szCs w:val="18"/>
          <w:shd w:val="clear" w:color="auto" w:fill="FFFFFF"/>
        </w:rPr>
      </w:pPr>
      <w:r>
        <w:rPr>
          <w:rFonts w:cstheme="minorHAnsi"/>
          <w:color w:val="333333"/>
          <w:sz w:val="18"/>
          <w:szCs w:val="18"/>
          <w:shd w:val="clear" w:color="auto" w:fill="FFFFFF"/>
        </w:rPr>
        <w:t>A.1.10</w:t>
      </w:r>
      <w:r w:rsidRPr="00B308C4">
        <w:rPr>
          <w:rFonts w:cstheme="minorHAnsi"/>
          <w:color w:val="333333"/>
          <w:sz w:val="18"/>
          <w:szCs w:val="18"/>
          <w:shd w:val="clear" w:color="auto" w:fill="FFFFFF"/>
        </w:rPr>
        <w:t>. Localización del OEC</w:t>
      </w:r>
    </w:p>
    <w:tbl>
      <w:tblPr>
        <w:tblpPr w:leftFromText="180" w:rightFromText="180" w:vertAnchor="text" w:horzAnchor="margin" w:tblpX="424" w:tblpY="-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7"/>
        <w:gridCol w:w="2492"/>
        <w:gridCol w:w="3008"/>
      </w:tblGrid>
      <w:tr w:rsidR="00752D08" w:rsidRPr="005F2AB5" w14:paraId="3AC11CBF" w14:textId="77777777" w:rsidTr="004B55CF">
        <w:trPr>
          <w:trHeight w:val="276"/>
        </w:trPr>
        <w:tc>
          <w:tcPr>
            <w:tcW w:w="2717" w:type="dxa"/>
            <w:shd w:val="clear" w:color="auto" w:fill="BFBFBF" w:themeFill="background1" w:themeFillShade="BF"/>
            <w:noWrap/>
            <w:vAlign w:val="bottom"/>
            <w:hideMark/>
          </w:tcPr>
          <w:p w14:paraId="77BC5566" w14:textId="77777777" w:rsidR="00752D08" w:rsidRPr="00B308C4" w:rsidRDefault="00752D08" w:rsidP="00752D08">
            <w:pPr>
              <w:rPr>
                <w:rFonts w:cstheme="minorHAnsi"/>
                <w:color w:val="000000"/>
                <w:lang w:val="es-ES"/>
              </w:rPr>
            </w:pPr>
            <w:r w:rsidRPr="00B308C4">
              <w:rPr>
                <w:rFonts w:cstheme="minorHAnsi"/>
                <w:color w:val="000000"/>
                <w:lang w:val="es-ES"/>
              </w:rPr>
              <w:t>Distrito</w:t>
            </w:r>
          </w:p>
        </w:tc>
        <w:tc>
          <w:tcPr>
            <w:tcW w:w="2492" w:type="dxa"/>
            <w:shd w:val="clear" w:color="auto" w:fill="BFBFBF" w:themeFill="background1" w:themeFillShade="BF"/>
            <w:vAlign w:val="bottom"/>
          </w:tcPr>
          <w:p w14:paraId="0F251F2C" w14:textId="77777777" w:rsidR="00752D08" w:rsidRPr="00B308C4" w:rsidRDefault="00752D08" w:rsidP="00752D08">
            <w:pPr>
              <w:rPr>
                <w:rFonts w:cstheme="minorHAnsi"/>
                <w:color w:val="000000"/>
                <w:lang w:val="es-ES"/>
              </w:rPr>
            </w:pPr>
            <w:r w:rsidRPr="00B308C4">
              <w:rPr>
                <w:rFonts w:cstheme="minorHAnsi"/>
                <w:color w:val="000000"/>
                <w:lang w:val="es-ES"/>
              </w:rPr>
              <w:t>Provincia</w:t>
            </w:r>
          </w:p>
        </w:tc>
        <w:tc>
          <w:tcPr>
            <w:tcW w:w="3008" w:type="dxa"/>
            <w:shd w:val="clear" w:color="auto" w:fill="BFBFBF" w:themeFill="background1" w:themeFillShade="BF"/>
            <w:vAlign w:val="bottom"/>
          </w:tcPr>
          <w:p w14:paraId="1E298ADE" w14:textId="77777777" w:rsidR="00752D08" w:rsidRPr="00B308C4" w:rsidRDefault="00752D08" w:rsidP="00752D08">
            <w:pPr>
              <w:rPr>
                <w:rFonts w:cstheme="minorHAnsi"/>
                <w:color w:val="000000"/>
                <w:lang w:val="es-ES"/>
              </w:rPr>
            </w:pPr>
            <w:r w:rsidRPr="00B308C4">
              <w:rPr>
                <w:rFonts w:cstheme="minorHAnsi"/>
                <w:color w:val="000000"/>
                <w:lang w:val="es-ES"/>
              </w:rPr>
              <w:t>Departamento</w:t>
            </w:r>
          </w:p>
        </w:tc>
      </w:tr>
      <w:tr w:rsidR="00752D08" w:rsidRPr="005F2AB5" w14:paraId="057AF4BE" w14:textId="77777777" w:rsidTr="004B55CF">
        <w:trPr>
          <w:trHeight w:val="276"/>
        </w:trPr>
        <w:tc>
          <w:tcPr>
            <w:tcW w:w="2717" w:type="dxa"/>
            <w:shd w:val="clear" w:color="auto" w:fill="FFFFFF" w:themeFill="background1"/>
            <w:noWrap/>
            <w:vAlign w:val="center"/>
            <w:hideMark/>
          </w:tcPr>
          <w:p w14:paraId="1D78AAC6" w14:textId="77777777" w:rsidR="00752D08" w:rsidRPr="005F2AB5" w:rsidRDefault="00752D08" w:rsidP="00752D08">
            <w:pPr>
              <w:ind w:firstLine="142"/>
              <w:jc w:val="center"/>
              <w:rPr>
                <w:rFonts w:cstheme="minorHAnsi"/>
                <w:color w:val="000000"/>
                <w:highlight w:val="cyan"/>
                <w:lang w:val="es-ES"/>
              </w:rPr>
            </w:pPr>
          </w:p>
        </w:tc>
        <w:tc>
          <w:tcPr>
            <w:tcW w:w="2492" w:type="dxa"/>
            <w:shd w:val="clear" w:color="auto" w:fill="auto"/>
            <w:vAlign w:val="center"/>
          </w:tcPr>
          <w:p w14:paraId="393C2A2C" w14:textId="77777777" w:rsidR="00752D08" w:rsidRPr="005F2AB5" w:rsidRDefault="00752D08" w:rsidP="00752D08">
            <w:pPr>
              <w:jc w:val="center"/>
              <w:rPr>
                <w:rFonts w:cstheme="minorHAnsi"/>
                <w:color w:val="000000"/>
                <w:highlight w:val="cyan"/>
                <w:lang w:val="es-ES"/>
              </w:rPr>
            </w:pPr>
          </w:p>
        </w:tc>
        <w:tc>
          <w:tcPr>
            <w:tcW w:w="3008" w:type="dxa"/>
            <w:shd w:val="clear" w:color="auto" w:fill="auto"/>
            <w:vAlign w:val="center"/>
          </w:tcPr>
          <w:p w14:paraId="542AB552" w14:textId="77777777" w:rsidR="00752D08" w:rsidRPr="005F2AB5" w:rsidRDefault="00752D08" w:rsidP="00752D08">
            <w:pPr>
              <w:jc w:val="center"/>
              <w:rPr>
                <w:rFonts w:cstheme="minorHAnsi"/>
                <w:color w:val="000000"/>
                <w:highlight w:val="cyan"/>
                <w:lang w:val="es-ES"/>
              </w:rPr>
            </w:pPr>
          </w:p>
        </w:tc>
      </w:tr>
    </w:tbl>
    <w:p w14:paraId="590BCA5B" w14:textId="77777777" w:rsidR="00752D08" w:rsidRPr="006027C0" w:rsidRDefault="00752D08" w:rsidP="00752D08">
      <w:pPr>
        <w:widowControl w:val="0"/>
        <w:autoSpaceDN w:val="0"/>
        <w:adjustRightInd w:val="0"/>
        <w:ind w:left="499"/>
        <w:jc w:val="both"/>
        <w:textAlignment w:val="baseline"/>
        <w:rPr>
          <w:rFonts w:cstheme="minorHAnsi"/>
          <w:color w:val="333333"/>
          <w:sz w:val="18"/>
          <w:szCs w:val="18"/>
          <w:shd w:val="clear" w:color="auto" w:fill="FFFFFF"/>
        </w:rPr>
      </w:pPr>
    </w:p>
    <w:p w14:paraId="345EDAC7" w14:textId="77777777" w:rsidR="00752D08" w:rsidRPr="006027C0" w:rsidRDefault="00752D08" w:rsidP="00752D08">
      <w:pPr>
        <w:rPr>
          <w:rFonts w:cstheme="minorHAnsi"/>
          <w:sz w:val="18"/>
          <w:szCs w:val="18"/>
        </w:rPr>
      </w:pPr>
      <w:r w:rsidRPr="006027C0">
        <w:rPr>
          <w:rFonts w:cstheme="minorHAnsi"/>
          <w:sz w:val="18"/>
          <w:szCs w:val="18"/>
        </w:rPr>
        <w:t>A.1.</w:t>
      </w:r>
      <w:r>
        <w:rPr>
          <w:rFonts w:cstheme="minorHAnsi"/>
          <w:sz w:val="18"/>
          <w:szCs w:val="18"/>
        </w:rPr>
        <w:t>11</w:t>
      </w:r>
      <w:r w:rsidRPr="006027C0">
        <w:rPr>
          <w:rFonts w:cstheme="minorHAnsi"/>
          <w:sz w:val="18"/>
          <w:szCs w:val="18"/>
        </w:rPr>
        <w:t>. La OEC ha acreditado algún alcance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3962"/>
      </w:tblGrid>
      <w:tr w:rsidR="00752D08" w:rsidRPr="006027C0" w14:paraId="44580AF1" w14:textId="77777777" w:rsidTr="00752D08">
        <w:trPr>
          <w:trHeight w:val="493"/>
        </w:trPr>
        <w:tc>
          <w:tcPr>
            <w:tcW w:w="4532" w:type="dxa"/>
          </w:tcPr>
          <w:p w14:paraId="35FBD657" w14:textId="77777777" w:rsidR="00752D08" w:rsidRPr="006027C0" w:rsidRDefault="00752D08" w:rsidP="00752D08">
            <w:pPr>
              <w:rPr>
                <w:rFonts w:asciiTheme="minorHAnsi" w:hAnsiTheme="minorHAnsi" w:cstheme="minorHAnsi"/>
                <w:color w:val="333333"/>
                <w:sz w:val="18"/>
                <w:szCs w:val="18"/>
              </w:rPr>
            </w:pPr>
            <w:r w:rsidRPr="006027C0">
              <w:rPr>
                <w:rFonts w:cstheme="minorHAnsi"/>
                <w:noProof/>
                <w:color w:val="333333"/>
                <w:sz w:val="18"/>
                <w:szCs w:val="18"/>
                <w:shd w:val="clear" w:color="auto" w:fill="FFFFFF"/>
              </w:rPr>
              <mc:AlternateContent>
                <mc:Choice Requires="wps">
                  <w:drawing>
                    <wp:anchor distT="0" distB="0" distL="114300" distR="114300" simplePos="0" relativeHeight="251669504" behindDoc="1" locked="0" layoutInCell="1" allowOverlap="1" wp14:anchorId="44B05089" wp14:editId="3B0E74D5">
                      <wp:simplePos x="0" y="0"/>
                      <wp:positionH relativeFrom="column">
                        <wp:posOffset>1905</wp:posOffset>
                      </wp:positionH>
                      <wp:positionV relativeFrom="paragraph">
                        <wp:posOffset>68580</wp:posOffset>
                      </wp:positionV>
                      <wp:extent cx="121920" cy="129540"/>
                      <wp:effectExtent l="0" t="0" r="11430" b="22860"/>
                      <wp:wrapTight wrapText="bothSides">
                        <wp:wrapPolygon edited="0">
                          <wp:start x="0" y="0"/>
                          <wp:lineTo x="0" y="22235"/>
                          <wp:lineTo x="20250" y="22235"/>
                          <wp:lineTo x="20250" y="0"/>
                          <wp:lineTo x="0" y="0"/>
                        </wp:wrapPolygon>
                      </wp:wrapTight>
                      <wp:docPr id="13" name="Rectángulo 13"/>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847E4" id="Rectángulo 13" o:spid="_x0000_s1026" style="position:absolute;margin-left:.15pt;margin-top:5.4pt;width:9.6pt;height:1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" filled="f" strokecolor="black [3213]" strokeweight="1pt">
                      <w10:wrap type="tight"/>
                    </v:rect>
                  </w:pict>
                </mc:Fallback>
              </mc:AlternateContent>
            </w:r>
            <w:r w:rsidRPr="006027C0">
              <w:rPr>
                <w:rFonts w:asciiTheme="minorHAnsi" w:eastAsiaTheme="minorHAnsi" w:hAnsiTheme="minorHAnsi" w:cstheme="minorHAnsi"/>
                <w:color w:val="333333"/>
                <w:sz w:val="18"/>
                <w:szCs w:val="18"/>
                <w:shd w:val="clear" w:color="auto" w:fill="FFFFFF"/>
                <w:lang w:eastAsia="en-US"/>
              </w:rPr>
              <w:t>Si</w:t>
            </w:r>
          </w:p>
        </w:tc>
        <w:tc>
          <w:tcPr>
            <w:tcW w:w="3962" w:type="dxa"/>
          </w:tcPr>
          <w:p w14:paraId="195A9D7A" w14:textId="77777777" w:rsidR="00752D08" w:rsidRPr="006027C0" w:rsidRDefault="00752D08" w:rsidP="00752D08">
            <w:pPr>
              <w:rPr>
                <w:rFonts w:asciiTheme="minorHAnsi" w:hAnsiTheme="minorHAnsi" w:cstheme="minorHAnsi"/>
                <w:noProof/>
                <w:color w:val="333333"/>
                <w:sz w:val="18"/>
                <w:szCs w:val="18"/>
              </w:rPr>
            </w:pPr>
            <w:r w:rsidRPr="006027C0">
              <w:rPr>
                <w:rFonts w:cstheme="minorHAnsi"/>
                <w:noProof/>
                <w:color w:val="333333"/>
                <w:sz w:val="18"/>
                <w:szCs w:val="18"/>
                <w:shd w:val="clear" w:color="auto" w:fill="FFFFFF"/>
              </w:rPr>
              <mc:AlternateContent>
                <mc:Choice Requires="wps">
                  <w:drawing>
                    <wp:anchor distT="0" distB="0" distL="114300" distR="114300" simplePos="0" relativeHeight="251670528" behindDoc="1" locked="0" layoutInCell="1" allowOverlap="1" wp14:anchorId="34A4D9C9" wp14:editId="3343B5A8">
                      <wp:simplePos x="0" y="0"/>
                      <wp:positionH relativeFrom="column">
                        <wp:posOffset>19050</wp:posOffset>
                      </wp:positionH>
                      <wp:positionV relativeFrom="paragraph">
                        <wp:posOffset>111125</wp:posOffset>
                      </wp:positionV>
                      <wp:extent cx="121920" cy="129540"/>
                      <wp:effectExtent l="0" t="0" r="11430" b="22860"/>
                      <wp:wrapTight wrapText="bothSides">
                        <wp:wrapPolygon edited="0">
                          <wp:start x="0" y="0"/>
                          <wp:lineTo x="0" y="22235"/>
                          <wp:lineTo x="20250" y="22235"/>
                          <wp:lineTo x="20250" y="0"/>
                          <wp:lineTo x="0" y="0"/>
                        </wp:wrapPolygon>
                      </wp:wrapTight>
                      <wp:docPr id="14" name="Rectángulo 14"/>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6B047" id="Rectángulo 14" o:spid="_x0000_s1026" style="position:absolute;margin-left:1.5pt;margin-top:8.75pt;width:9.6pt;height:1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" filled="f" strokecolor="black [3213]" strokeweight="1pt">
                      <w10:wrap type="tight"/>
                    </v:rect>
                  </w:pict>
                </mc:Fallback>
              </mc:AlternateContent>
            </w:r>
            <w:r w:rsidRPr="006027C0">
              <w:rPr>
                <w:rFonts w:asciiTheme="minorHAnsi" w:eastAsiaTheme="minorHAnsi" w:hAnsiTheme="minorHAnsi" w:cstheme="minorHAnsi"/>
                <w:color w:val="333333"/>
                <w:sz w:val="18"/>
                <w:szCs w:val="18"/>
                <w:shd w:val="clear" w:color="auto" w:fill="FFFFFF"/>
                <w:lang w:eastAsia="en-US"/>
              </w:rPr>
              <w:t xml:space="preserve"> No</w:t>
            </w:r>
          </w:p>
        </w:tc>
      </w:tr>
    </w:tbl>
    <w:p w14:paraId="00A88D2E" w14:textId="77777777" w:rsidR="00752D08" w:rsidRPr="006027C0" w:rsidRDefault="00752D08" w:rsidP="00752D08">
      <w:pPr>
        <w:rPr>
          <w:rFonts w:cstheme="minorHAnsi"/>
        </w:rPr>
      </w:pPr>
    </w:p>
    <w:p w14:paraId="5D3CD814" w14:textId="77777777" w:rsidR="00752D08" w:rsidRPr="006027C0" w:rsidRDefault="00752D08" w:rsidP="00752D08">
      <w:pPr>
        <w:rPr>
          <w:rFonts w:cstheme="minorHAnsi"/>
          <w:sz w:val="18"/>
          <w:szCs w:val="18"/>
        </w:rPr>
      </w:pPr>
      <w:r>
        <w:rPr>
          <w:rFonts w:cstheme="minorHAnsi"/>
          <w:sz w:val="18"/>
          <w:szCs w:val="18"/>
        </w:rPr>
        <w:t>A.1.12</w:t>
      </w:r>
      <w:r w:rsidRPr="006027C0">
        <w:rPr>
          <w:rFonts w:cstheme="minorHAnsi"/>
          <w:sz w:val="18"/>
          <w:szCs w:val="18"/>
        </w:rPr>
        <w:t xml:space="preserve"> Si su respuesta es “Si” ¿Desea acreditar un alcance distinto al acreditado?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3962"/>
      </w:tblGrid>
      <w:tr w:rsidR="00752D08" w:rsidRPr="00C348B2" w14:paraId="077F7069" w14:textId="77777777" w:rsidTr="00752D08">
        <w:trPr>
          <w:trHeight w:val="493"/>
        </w:trPr>
        <w:tc>
          <w:tcPr>
            <w:tcW w:w="4532" w:type="dxa"/>
          </w:tcPr>
          <w:p w14:paraId="023A6437" w14:textId="77777777" w:rsidR="00752D08" w:rsidRPr="00C348B2" w:rsidRDefault="00752D08" w:rsidP="00752D08">
            <w:pPr>
              <w:rPr>
                <w:rFonts w:asciiTheme="minorHAnsi" w:hAnsiTheme="minorHAnsi" w:cstheme="minorHAnsi"/>
                <w:color w:val="333333"/>
                <w:sz w:val="18"/>
                <w:szCs w:val="18"/>
              </w:rPr>
            </w:pPr>
            <w:r w:rsidRPr="00C348B2">
              <w:rPr>
                <w:rFonts w:cstheme="minorHAnsi"/>
                <w:noProof/>
                <w:color w:val="333333"/>
                <w:sz w:val="18"/>
                <w:szCs w:val="18"/>
                <w:shd w:val="clear" w:color="auto" w:fill="FFFFFF"/>
              </w:rPr>
              <mc:AlternateContent>
                <mc:Choice Requires="wps">
                  <w:drawing>
                    <wp:anchor distT="0" distB="0" distL="114300" distR="114300" simplePos="0" relativeHeight="251671552" behindDoc="1" locked="0" layoutInCell="1" allowOverlap="1" wp14:anchorId="479CCC5E" wp14:editId="6558FFEC">
                      <wp:simplePos x="0" y="0"/>
                      <wp:positionH relativeFrom="column">
                        <wp:posOffset>1905</wp:posOffset>
                      </wp:positionH>
                      <wp:positionV relativeFrom="paragraph">
                        <wp:posOffset>68580</wp:posOffset>
                      </wp:positionV>
                      <wp:extent cx="121920" cy="129540"/>
                      <wp:effectExtent l="0" t="0" r="11430" b="22860"/>
                      <wp:wrapTight wrapText="bothSides">
                        <wp:wrapPolygon edited="0">
                          <wp:start x="0" y="0"/>
                          <wp:lineTo x="0" y="22235"/>
                          <wp:lineTo x="20250" y="22235"/>
                          <wp:lineTo x="20250" y="0"/>
                          <wp:lineTo x="0" y="0"/>
                        </wp:wrapPolygon>
                      </wp:wrapTight>
                      <wp:docPr id="19" name="Rectángulo 19"/>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4B047" id="Rectángulo 19" o:spid="_x0000_s1026" style="position:absolute;margin-left:.15pt;margin-top:5.4pt;width:9.6pt;height:10.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" filled="f" strokecolor="black [3213]" strokeweight="1pt">
                      <w10:wrap type="tight"/>
                    </v:rect>
                  </w:pict>
                </mc:Fallback>
              </mc:AlternateContent>
            </w:r>
            <w:r>
              <w:rPr>
                <w:rFonts w:asciiTheme="minorHAnsi" w:eastAsiaTheme="minorHAnsi" w:hAnsiTheme="minorHAnsi" w:cstheme="minorHAnsi"/>
                <w:color w:val="333333"/>
                <w:sz w:val="18"/>
                <w:szCs w:val="18"/>
                <w:shd w:val="clear" w:color="auto" w:fill="FFFFFF"/>
                <w:lang w:eastAsia="en-US"/>
              </w:rPr>
              <w:t>Si</w:t>
            </w:r>
          </w:p>
        </w:tc>
        <w:tc>
          <w:tcPr>
            <w:tcW w:w="3962" w:type="dxa"/>
          </w:tcPr>
          <w:p w14:paraId="152354F8" w14:textId="77777777" w:rsidR="00752D08" w:rsidRPr="00C348B2" w:rsidRDefault="00752D08" w:rsidP="00752D08">
            <w:pPr>
              <w:rPr>
                <w:rFonts w:asciiTheme="minorHAnsi" w:hAnsiTheme="minorHAnsi" w:cstheme="minorHAnsi"/>
                <w:noProof/>
                <w:color w:val="333333"/>
                <w:sz w:val="18"/>
                <w:szCs w:val="18"/>
              </w:rPr>
            </w:pPr>
            <w:r w:rsidRPr="00C348B2">
              <w:rPr>
                <w:rFonts w:cstheme="minorHAnsi"/>
                <w:noProof/>
                <w:color w:val="333333"/>
                <w:sz w:val="18"/>
                <w:szCs w:val="18"/>
                <w:shd w:val="clear" w:color="auto" w:fill="FFFFFF"/>
              </w:rPr>
              <mc:AlternateContent>
                <mc:Choice Requires="wps">
                  <w:drawing>
                    <wp:anchor distT="0" distB="0" distL="114300" distR="114300" simplePos="0" relativeHeight="251672576" behindDoc="1" locked="0" layoutInCell="1" allowOverlap="1" wp14:anchorId="225EEF68" wp14:editId="2F13271F">
                      <wp:simplePos x="0" y="0"/>
                      <wp:positionH relativeFrom="column">
                        <wp:posOffset>19050</wp:posOffset>
                      </wp:positionH>
                      <wp:positionV relativeFrom="paragraph">
                        <wp:posOffset>111125</wp:posOffset>
                      </wp:positionV>
                      <wp:extent cx="121920" cy="129540"/>
                      <wp:effectExtent l="0" t="0" r="11430" b="22860"/>
                      <wp:wrapTight wrapText="bothSides">
                        <wp:wrapPolygon edited="0">
                          <wp:start x="0" y="0"/>
                          <wp:lineTo x="0" y="22235"/>
                          <wp:lineTo x="20250" y="22235"/>
                          <wp:lineTo x="20250" y="0"/>
                          <wp:lineTo x="0" y="0"/>
                        </wp:wrapPolygon>
                      </wp:wrapTight>
                      <wp:docPr id="20" name="Rectángulo 20"/>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4648" id="Rectángulo 20" o:spid="_x0000_s1026" style="position:absolute;margin-left:1.5pt;margin-top:8.75pt;width:9.6pt;height:10.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" filled="f" strokecolor="black [3213]" strokeweight="1pt">
                      <w10:wrap type="tight"/>
                    </v:rect>
                  </w:pict>
                </mc:Fallback>
              </mc:AlternateContent>
            </w:r>
            <w:r w:rsidRPr="00C348B2">
              <w:rPr>
                <w:rFonts w:asciiTheme="minorHAnsi" w:eastAsiaTheme="minorHAnsi" w:hAnsiTheme="minorHAnsi" w:cstheme="minorHAnsi"/>
                <w:color w:val="333333"/>
                <w:sz w:val="18"/>
                <w:szCs w:val="18"/>
                <w:shd w:val="clear" w:color="auto" w:fill="FFFFFF"/>
                <w:lang w:eastAsia="en-US"/>
              </w:rPr>
              <w:t xml:space="preserve"> </w:t>
            </w:r>
            <w:r>
              <w:rPr>
                <w:rFonts w:asciiTheme="minorHAnsi" w:eastAsiaTheme="minorHAnsi" w:hAnsiTheme="minorHAnsi" w:cstheme="minorHAnsi"/>
                <w:color w:val="333333"/>
                <w:sz w:val="18"/>
                <w:szCs w:val="18"/>
                <w:shd w:val="clear" w:color="auto" w:fill="FFFFFF"/>
                <w:lang w:eastAsia="en-US"/>
              </w:rPr>
              <w:t>No</w:t>
            </w:r>
          </w:p>
        </w:tc>
      </w:tr>
    </w:tbl>
    <w:p w14:paraId="3F082D1C" w14:textId="77777777" w:rsidR="00752D08" w:rsidRDefault="00752D08" w:rsidP="00752D08">
      <w:pPr>
        <w:pStyle w:val="Textoindependiente"/>
        <w:widowControl w:val="0"/>
        <w:spacing w:before="120"/>
        <w:ind w:left="-40"/>
        <w:jc w:val="both"/>
        <w:textAlignment w:val="baseline"/>
        <w:rPr>
          <w:rFonts w:asciiTheme="minorHAnsi" w:hAnsiTheme="minorHAnsi" w:cstheme="minorHAnsi"/>
          <w:color w:val="auto"/>
          <w:szCs w:val="22"/>
          <w:highlight w:val="magenta"/>
        </w:rPr>
      </w:pPr>
    </w:p>
    <w:p w14:paraId="37B75128" w14:textId="77777777" w:rsidR="00752D08" w:rsidRDefault="00752D08" w:rsidP="00752D08">
      <w:pPr>
        <w:rPr>
          <w:rFonts w:cstheme="minorHAnsi"/>
          <w:sz w:val="18"/>
          <w:szCs w:val="18"/>
        </w:rPr>
      </w:pPr>
      <w:r w:rsidRPr="006027C0">
        <w:rPr>
          <w:rFonts w:cstheme="minorHAnsi"/>
          <w:sz w:val="18"/>
          <w:szCs w:val="18"/>
        </w:rPr>
        <w:t>A.1.1</w:t>
      </w:r>
      <w:r>
        <w:rPr>
          <w:rFonts w:cstheme="minorHAnsi"/>
          <w:sz w:val="18"/>
          <w:szCs w:val="18"/>
        </w:rPr>
        <w:t>3</w:t>
      </w:r>
      <w:r w:rsidRPr="006027C0">
        <w:rPr>
          <w:rFonts w:cstheme="minorHAnsi"/>
          <w:sz w:val="18"/>
          <w:szCs w:val="18"/>
        </w:rPr>
        <w:t xml:space="preserve"> Si su respuesta es “Si” ¿Desea acreditar otra sede distinta a la acreditada actualmente?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3962"/>
      </w:tblGrid>
      <w:tr w:rsidR="00752D08" w:rsidRPr="00C348B2" w14:paraId="2F2686ED" w14:textId="77777777" w:rsidTr="00752D08">
        <w:trPr>
          <w:trHeight w:val="493"/>
        </w:trPr>
        <w:tc>
          <w:tcPr>
            <w:tcW w:w="4532" w:type="dxa"/>
          </w:tcPr>
          <w:p w14:paraId="0EB13809" w14:textId="77777777" w:rsidR="00752D08" w:rsidRPr="00C348B2" w:rsidRDefault="00752D08" w:rsidP="00752D08">
            <w:pPr>
              <w:rPr>
                <w:rFonts w:asciiTheme="minorHAnsi" w:hAnsiTheme="minorHAnsi" w:cstheme="minorHAnsi"/>
                <w:color w:val="333333"/>
                <w:sz w:val="18"/>
                <w:szCs w:val="18"/>
              </w:rPr>
            </w:pPr>
            <w:r w:rsidRPr="00C348B2">
              <w:rPr>
                <w:rFonts w:cstheme="minorHAnsi"/>
                <w:noProof/>
                <w:color w:val="333333"/>
                <w:sz w:val="18"/>
                <w:szCs w:val="18"/>
                <w:shd w:val="clear" w:color="auto" w:fill="FFFFFF"/>
              </w:rPr>
              <mc:AlternateContent>
                <mc:Choice Requires="wps">
                  <w:drawing>
                    <wp:anchor distT="0" distB="0" distL="114300" distR="114300" simplePos="0" relativeHeight="251673600" behindDoc="1" locked="0" layoutInCell="1" allowOverlap="1" wp14:anchorId="0CD0AEE6" wp14:editId="3CD270D7">
                      <wp:simplePos x="0" y="0"/>
                      <wp:positionH relativeFrom="column">
                        <wp:posOffset>1905</wp:posOffset>
                      </wp:positionH>
                      <wp:positionV relativeFrom="paragraph">
                        <wp:posOffset>68580</wp:posOffset>
                      </wp:positionV>
                      <wp:extent cx="121920" cy="129540"/>
                      <wp:effectExtent l="0" t="0" r="11430" b="22860"/>
                      <wp:wrapTight wrapText="bothSides">
                        <wp:wrapPolygon edited="0">
                          <wp:start x="0" y="0"/>
                          <wp:lineTo x="0" y="22235"/>
                          <wp:lineTo x="20250" y="22235"/>
                          <wp:lineTo x="20250" y="0"/>
                          <wp:lineTo x="0" y="0"/>
                        </wp:wrapPolygon>
                      </wp:wrapTight>
                      <wp:docPr id="15" name="Rectángulo 15"/>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30891" id="Rectángulo 15" o:spid="_x0000_s1026" style="position:absolute;margin-left:.15pt;margin-top:5.4pt;width:9.6pt;height:10.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" filled="f" strokecolor="black [3213]" strokeweight="1pt">
                      <w10:wrap type="tight"/>
                    </v:rect>
                  </w:pict>
                </mc:Fallback>
              </mc:AlternateContent>
            </w:r>
            <w:r>
              <w:rPr>
                <w:rFonts w:asciiTheme="minorHAnsi" w:eastAsiaTheme="minorHAnsi" w:hAnsiTheme="minorHAnsi" w:cstheme="minorHAnsi"/>
                <w:color w:val="333333"/>
                <w:sz w:val="18"/>
                <w:szCs w:val="18"/>
                <w:shd w:val="clear" w:color="auto" w:fill="FFFFFF"/>
                <w:lang w:eastAsia="en-US"/>
              </w:rPr>
              <w:t>Si</w:t>
            </w:r>
          </w:p>
        </w:tc>
        <w:tc>
          <w:tcPr>
            <w:tcW w:w="3962" w:type="dxa"/>
          </w:tcPr>
          <w:p w14:paraId="3FBF7634" w14:textId="77777777" w:rsidR="00752D08" w:rsidRPr="00C348B2" w:rsidRDefault="00752D08" w:rsidP="00752D08">
            <w:pPr>
              <w:rPr>
                <w:rFonts w:asciiTheme="minorHAnsi" w:hAnsiTheme="minorHAnsi" w:cstheme="minorHAnsi"/>
                <w:noProof/>
                <w:color w:val="333333"/>
                <w:sz w:val="18"/>
                <w:szCs w:val="18"/>
              </w:rPr>
            </w:pPr>
            <w:r w:rsidRPr="00C348B2">
              <w:rPr>
                <w:rFonts w:cstheme="minorHAnsi"/>
                <w:noProof/>
                <w:color w:val="333333"/>
                <w:sz w:val="18"/>
                <w:szCs w:val="18"/>
                <w:shd w:val="clear" w:color="auto" w:fill="FFFFFF"/>
              </w:rPr>
              <mc:AlternateContent>
                <mc:Choice Requires="wps">
                  <w:drawing>
                    <wp:anchor distT="0" distB="0" distL="114300" distR="114300" simplePos="0" relativeHeight="251674624" behindDoc="1" locked="0" layoutInCell="1" allowOverlap="1" wp14:anchorId="703FC64A" wp14:editId="59A6EB15">
                      <wp:simplePos x="0" y="0"/>
                      <wp:positionH relativeFrom="column">
                        <wp:posOffset>19050</wp:posOffset>
                      </wp:positionH>
                      <wp:positionV relativeFrom="paragraph">
                        <wp:posOffset>111125</wp:posOffset>
                      </wp:positionV>
                      <wp:extent cx="121920" cy="129540"/>
                      <wp:effectExtent l="0" t="0" r="11430" b="22860"/>
                      <wp:wrapTight wrapText="bothSides">
                        <wp:wrapPolygon edited="0">
                          <wp:start x="0" y="0"/>
                          <wp:lineTo x="0" y="22235"/>
                          <wp:lineTo x="20250" y="22235"/>
                          <wp:lineTo x="20250" y="0"/>
                          <wp:lineTo x="0" y="0"/>
                        </wp:wrapPolygon>
                      </wp:wrapTight>
                      <wp:docPr id="16" name="Rectángulo 16"/>
                      <wp:cNvGraphicFramePr/>
                      <a:graphic xmlns:a="http://schemas.openxmlformats.org/drawingml/2006/main">
                        <a:graphicData uri="http://schemas.microsoft.com/office/word/2010/wordprocessingShape">
                          <wps:wsp>
                            <wps:cNvSpPr/>
                            <wps:spPr>
                              <a:xfrm>
                                <a:off x="0" y="0"/>
                                <a:ext cx="12192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35A3" id="Rectángulo 16" o:spid="_x0000_s1026" style="position:absolute;margin-left:1.5pt;margin-top:8.75pt;width:9.6pt;height:1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" filled="f" strokecolor="black [3213]" strokeweight="1pt">
                      <w10:wrap type="tight"/>
                    </v:rect>
                  </w:pict>
                </mc:Fallback>
              </mc:AlternateContent>
            </w:r>
            <w:r w:rsidRPr="00C348B2">
              <w:rPr>
                <w:rFonts w:asciiTheme="minorHAnsi" w:eastAsiaTheme="minorHAnsi" w:hAnsiTheme="minorHAnsi" w:cstheme="minorHAnsi"/>
                <w:color w:val="333333"/>
                <w:sz w:val="18"/>
                <w:szCs w:val="18"/>
                <w:shd w:val="clear" w:color="auto" w:fill="FFFFFF"/>
                <w:lang w:eastAsia="en-US"/>
              </w:rPr>
              <w:t xml:space="preserve"> </w:t>
            </w:r>
            <w:r>
              <w:rPr>
                <w:rFonts w:asciiTheme="minorHAnsi" w:eastAsiaTheme="minorHAnsi" w:hAnsiTheme="minorHAnsi" w:cstheme="minorHAnsi"/>
                <w:color w:val="333333"/>
                <w:sz w:val="18"/>
                <w:szCs w:val="18"/>
                <w:shd w:val="clear" w:color="auto" w:fill="FFFFFF"/>
                <w:lang w:eastAsia="en-US"/>
              </w:rPr>
              <w:t>No</w:t>
            </w:r>
          </w:p>
        </w:tc>
      </w:tr>
    </w:tbl>
    <w:p w14:paraId="74130A5C" w14:textId="77777777" w:rsidR="00752D08" w:rsidRPr="006027C0" w:rsidRDefault="00752D08" w:rsidP="00752D08">
      <w:pPr>
        <w:rPr>
          <w:rFonts w:cstheme="minorHAnsi"/>
          <w:sz w:val="18"/>
          <w:szCs w:val="18"/>
        </w:rPr>
      </w:pPr>
    </w:p>
    <w:p w14:paraId="19816A94" w14:textId="77777777" w:rsidR="00752D08" w:rsidRPr="00E4450E" w:rsidRDefault="00752D08" w:rsidP="00752D08">
      <w:pPr>
        <w:pStyle w:val="Textoindependiente"/>
        <w:widowControl w:val="0"/>
        <w:spacing w:before="120"/>
        <w:ind w:left="-40"/>
        <w:jc w:val="both"/>
        <w:textAlignment w:val="baseline"/>
        <w:rPr>
          <w:rFonts w:asciiTheme="minorHAnsi" w:hAnsiTheme="minorHAnsi" w:cstheme="minorHAnsi"/>
          <w:color w:val="auto"/>
          <w:szCs w:val="22"/>
          <w:lang w:val="es-MX"/>
        </w:rPr>
      </w:pPr>
      <w:r w:rsidRPr="00E4450E">
        <w:rPr>
          <w:rFonts w:asciiTheme="minorHAnsi" w:hAnsiTheme="minorHAnsi" w:cstheme="minorHAnsi"/>
          <w:color w:val="auto"/>
          <w:szCs w:val="22"/>
        </w:rPr>
        <w:t>Si selecciona “SI”, deberá adjuntar un plano que indique la ubicación en ambos OEC, así como una lista que detalle el personal que labora en cada uno de los OEC.</w:t>
      </w:r>
      <w:r w:rsidRPr="00E4450E">
        <w:rPr>
          <w:rFonts w:asciiTheme="minorHAnsi" w:hAnsiTheme="minorHAnsi" w:cstheme="minorHAnsi"/>
          <w:color w:val="auto"/>
          <w:szCs w:val="22"/>
          <w:lang w:val="es-MX"/>
        </w:rPr>
        <w:t xml:space="preserve"> </w:t>
      </w:r>
    </w:p>
    <w:p w14:paraId="14E26CAF" w14:textId="77777777" w:rsidR="00752D08" w:rsidRPr="006027C0" w:rsidRDefault="00752D08" w:rsidP="00752D08">
      <w:pPr>
        <w:pStyle w:val="Textoindependiente"/>
        <w:widowControl w:val="0"/>
        <w:spacing w:before="120"/>
        <w:ind w:left="-40"/>
        <w:jc w:val="both"/>
        <w:textAlignment w:val="baseline"/>
        <w:rPr>
          <w:rFonts w:asciiTheme="minorHAnsi" w:hAnsiTheme="minorHAnsi" w:cstheme="minorHAnsi"/>
          <w:color w:val="auto"/>
          <w:szCs w:val="22"/>
        </w:rPr>
      </w:pPr>
      <w:r w:rsidRPr="006027C0">
        <w:rPr>
          <w:rFonts w:asciiTheme="minorHAnsi" w:hAnsiTheme="minorHAnsi" w:cstheme="minorHAnsi"/>
          <w:color w:val="auto"/>
          <w:szCs w:val="22"/>
        </w:rPr>
        <w:t>Adjunto</w:t>
      </w:r>
    </w:p>
    <w:p w14:paraId="4D7042E6" w14:textId="77777777" w:rsidR="00752D08" w:rsidRPr="006027C0" w:rsidRDefault="00752D08" w:rsidP="00752D08">
      <w:pPr>
        <w:rPr>
          <w:rFonts w:cstheme="minorHAnsi"/>
        </w:rPr>
      </w:pPr>
    </w:p>
    <w:p w14:paraId="66C35CC6" w14:textId="77777777" w:rsidR="00752D08" w:rsidRPr="006027C0" w:rsidRDefault="00752D08" w:rsidP="00752D08">
      <w:pPr>
        <w:rPr>
          <w:rFonts w:cstheme="minorHAnsi"/>
          <w:sz w:val="18"/>
          <w:szCs w:val="18"/>
        </w:rPr>
      </w:pPr>
      <w:r w:rsidRPr="006027C0">
        <w:rPr>
          <w:rFonts w:cstheme="minorHAnsi"/>
          <w:sz w:val="18"/>
          <w:szCs w:val="18"/>
        </w:rPr>
        <w:t>A.1.</w:t>
      </w:r>
      <w:r>
        <w:rPr>
          <w:rFonts w:cstheme="minorHAnsi"/>
          <w:sz w:val="18"/>
          <w:szCs w:val="18"/>
        </w:rPr>
        <w:t>14</w:t>
      </w:r>
      <w:r w:rsidRPr="006027C0">
        <w:rPr>
          <w:rFonts w:cstheme="minorHAnsi"/>
          <w:sz w:val="18"/>
          <w:szCs w:val="18"/>
        </w:rPr>
        <w:t>. Número total de personal que labora en el OEC que desea acreditar</w:t>
      </w:r>
      <w:r w:rsidRPr="006027C0">
        <w:rPr>
          <w:rStyle w:val="apple-converted-space"/>
          <w:rFonts w:cstheme="minorHAnsi"/>
          <w:sz w:val="18"/>
          <w:szCs w:val="18"/>
        </w:rPr>
        <w:t> </w:t>
      </w:r>
    </w:p>
    <w:p w14:paraId="6FCB155B" w14:textId="77777777" w:rsidR="00752D08" w:rsidRPr="005F2AB5" w:rsidRDefault="00752D08" w:rsidP="00752D08">
      <w:pPr>
        <w:pBdr>
          <w:top w:val="single" w:sz="4" w:space="1" w:color="auto"/>
          <w:left w:val="single" w:sz="4" w:space="4" w:color="auto"/>
          <w:bottom w:val="single" w:sz="4" w:space="1" w:color="auto"/>
          <w:right w:val="single" w:sz="4" w:space="4" w:color="auto"/>
        </w:pBdr>
        <w:rPr>
          <w:rFonts w:cstheme="minorHAnsi"/>
          <w:highlight w:val="cyan"/>
        </w:rPr>
      </w:pPr>
    </w:p>
    <w:p w14:paraId="5CFF46CF" w14:textId="77777777" w:rsidR="00752D08" w:rsidRPr="006027C0" w:rsidRDefault="00752D08" w:rsidP="00752D08">
      <w:pPr>
        <w:rPr>
          <w:rFonts w:cstheme="minorHAnsi"/>
          <w:color w:val="333333"/>
          <w:sz w:val="18"/>
          <w:szCs w:val="18"/>
          <w:shd w:val="clear" w:color="auto" w:fill="FFFFFF"/>
        </w:rPr>
      </w:pPr>
      <w:r w:rsidRPr="006027C0">
        <w:rPr>
          <w:rFonts w:cstheme="minorHAnsi"/>
          <w:color w:val="333333"/>
          <w:sz w:val="18"/>
          <w:szCs w:val="18"/>
          <w:shd w:val="clear" w:color="auto" w:fill="FFFFFF"/>
        </w:rPr>
        <w:t>A.1.1</w:t>
      </w:r>
      <w:r>
        <w:rPr>
          <w:rFonts w:cstheme="minorHAnsi"/>
          <w:color w:val="333333"/>
          <w:sz w:val="18"/>
          <w:szCs w:val="18"/>
          <w:shd w:val="clear" w:color="auto" w:fill="FFFFFF"/>
        </w:rPr>
        <w:t>5</w:t>
      </w:r>
      <w:r w:rsidRPr="006027C0">
        <w:rPr>
          <w:rFonts w:cstheme="minorHAnsi"/>
          <w:color w:val="333333"/>
          <w:sz w:val="18"/>
          <w:szCs w:val="18"/>
          <w:shd w:val="clear" w:color="auto" w:fill="FFFFFF"/>
        </w:rPr>
        <w:t>. Número total de personal perteneciente al OEC</w:t>
      </w:r>
    </w:p>
    <w:tbl>
      <w:tblPr>
        <w:tblStyle w:val="Tablaconcuadrcula"/>
        <w:tblW w:w="0" w:type="auto"/>
        <w:tblLook w:val="04A0" w:firstRow="1" w:lastRow="0" w:firstColumn="1" w:lastColumn="0" w:noHBand="0" w:noVBand="1"/>
      </w:tblPr>
      <w:tblGrid>
        <w:gridCol w:w="3652"/>
        <w:gridCol w:w="2255"/>
      </w:tblGrid>
      <w:tr w:rsidR="00752D08" w:rsidRPr="006027C0" w14:paraId="5A1FF9B1" w14:textId="77777777" w:rsidTr="00752D08">
        <w:tc>
          <w:tcPr>
            <w:tcW w:w="3652" w:type="dxa"/>
          </w:tcPr>
          <w:p w14:paraId="484C4BB0" w14:textId="77777777" w:rsidR="00752D08" w:rsidRPr="006027C0" w:rsidRDefault="00752D08" w:rsidP="00752D08">
            <w:pPr>
              <w:rPr>
                <w:rFonts w:asciiTheme="minorHAnsi" w:hAnsiTheme="minorHAnsi" w:cstheme="minorHAnsi"/>
              </w:rPr>
            </w:pPr>
            <w:r w:rsidRPr="006027C0">
              <w:rPr>
                <w:rFonts w:asciiTheme="minorHAnsi" w:hAnsiTheme="minorHAnsi" w:cstheme="minorHAnsi"/>
              </w:rPr>
              <w:t>Descripción</w:t>
            </w:r>
          </w:p>
        </w:tc>
        <w:tc>
          <w:tcPr>
            <w:tcW w:w="2255" w:type="dxa"/>
          </w:tcPr>
          <w:p w14:paraId="32008CA2" w14:textId="77777777" w:rsidR="00752D08" w:rsidRPr="006027C0" w:rsidRDefault="00752D08" w:rsidP="00752D08">
            <w:pPr>
              <w:rPr>
                <w:rFonts w:asciiTheme="minorHAnsi" w:hAnsiTheme="minorHAnsi" w:cstheme="minorHAnsi"/>
              </w:rPr>
            </w:pPr>
            <w:r w:rsidRPr="006027C0">
              <w:rPr>
                <w:rFonts w:asciiTheme="minorHAnsi" w:hAnsiTheme="minorHAnsi" w:cstheme="minorHAnsi"/>
              </w:rPr>
              <w:t>Número de personal</w:t>
            </w:r>
          </w:p>
        </w:tc>
      </w:tr>
      <w:tr w:rsidR="00752D08" w:rsidRPr="006027C0" w14:paraId="109B2B72" w14:textId="77777777" w:rsidTr="00752D08">
        <w:tc>
          <w:tcPr>
            <w:tcW w:w="3652" w:type="dxa"/>
          </w:tcPr>
          <w:p w14:paraId="17BAE926" w14:textId="77777777" w:rsidR="00752D08" w:rsidRPr="006027C0" w:rsidRDefault="00752D08" w:rsidP="00752D08">
            <w:pPr>
              <w:rPr>
                <w:rFonts w:asciiTheme="minorHAnsi" w:hAnsiTheme="minorHAnsi" w:cstheme="minorHAnsi"/>
                <w:sz w:val="18"/>
              </w:rPr>
            </w:pPr>
            <w:r w:rsidRPr="006027C0">
              <w:rPr>
                <w:rFonts w:asciiTheme="minorHAnsi" w:hAnsiTheme="minorHAnsi" w:cstheme="minorHAnsi"/>
                <w:sz w:val="18"/>
              </w:rPr>
              <w:t>1. Con título universitario</w:t>
            </w:r>
            <w:r w:rsidRPr="006027C0">
              <w:rPr>
                <w:rFonts w:asciiTheme="minorHAnsi" w:hAnsiTheme="minorHAnsi" w:cstheme="minorHAnsi"/>
                <w:sz w:val="18"/>
              </w:rPr>
              <w:tab/>
              <w:t xml:space="preserve"> </w:t>
            </w:r>
          </w:p>
          <w:p w14:paraId="788F1538" w14:textId="77777777" w:rsidR="00752D08" w:rsidRPr="006027C0" w:rsidRDefault="00752D08" w:rsidP="00752D08">
            <w:pPr>
              <w:rPr>
                <w:rFonts w:asciiTheme="minorHAnsi" w:hAnsiTheme="minorHAnsi" w:cstheme="minorHAnsi"/>
                <w:sz w:val="18"/>
              </w:rPr>
            </w:pPr>
          </w:p>
        </w:tc>
        <w:tc>
          <w:tcPr>
            <w:tcW w:w="2255" w:type="dxa"/>
          </w:tcPr>
          <w:p w14:paraId="242DEAF3" w14:textId="77777777" w:rsidR="00752D08" w:rsidRPr="006027C0" w:rsidRDefault="00752D08" w:rsidP="00752D08">
            <w:pPr>
              <w:rPr>
                <w:rFonts w:asciiTheme="minorHAnsi" w:hAnsiTheme="minorHAnsi" w:cstheme="minorHAnsi"/>
              </w:rPr>
            </w:pPr>
          </w:p>
        </w:tc>
      </w:tr>
      <w:tr w:rsidR="00752D08" w:rsidRPr="006027C0" w14:paraId="13631FD5" w14:textId="77777777" w:rsidTr="00752D08">
        <w:tc>
          <w:tcPr>
            <w:tcW w:w="3652" w:type="dxa"/>
          </w:tcPr>
          <w:p w14:paraId="2BDE6C9D" w14:textId="77777777" w:rsidR="00752D08" w:rsidRPr="006027C0" w:rsidRDefault="00752D08" w:rsidP="00752D08">
            <w:pPr>
              <w:rPr>
                <w:rFonts w:asciiTheme="minorHAnsi" w:hAnsiTheme="minorHAnsi" w:cstheme="minorHAnsi"/>
                <w:sz w:val="18"/>
              </w:rPr>
            </w:pPr>
            <w:r w:rsidRPr="006027C0">
              <w:rPr>
                <w:rFonts w:asciiTheme="minorHAnsi" w:hAnsiTheme="minorHAnsi" w:cstheme="minorHAnsi"/>
                <w:sz w:val="18"/>
              </w:rPr>
              <w:t>2. Con título técnico</w:t>
            </w:r>
            <w:r w:rsidRPr="006027C0">
              <w:rPr>
                <w:rFonts w:asciiTheme="minorHAnsi" w:hAnsiTheme="minorHAnsi" w:cstheme="minorHAnsi"/>
                <w:sz w:val="18"/>
              </w:rPr>
              <w:tab/>
              <w:t xml:space="preserve"> </w:t>
            </w:r>
          </w:p>
          <w:p w14:paraId="0EF97F5B" w14:textId="77777777" w:rsidR="00752D08" w:rsidRPr="006027C0" w:rsidRDefault="00752D08" w:rsidP="00752D08">
            <w:pPr>
              <w:rPr>
                <w:rFonts w:asciiTheme="minorHAnsi" w:hAnsiTheme="minorHAnsi" w:cstheme="minorHAnsi"/>
                <w:sz w:val="18"/>
              </w:rPr>
            </w:pPr>
          </w:p>
        </w:tc>
        <w:tc>
          <w:tcPr>
            <w:tcW w:w="2255" w:type="dxa"/>
          </w:tcPr>
          <w:p w14:paraId="14978201" w14:textId="77777777" w:rsidR="00752D08" w:rsidRPr="006027C0" w:rsidRDefault="00752D08" w:rsidP="00752D08">
            <w:pPr>
              <w:rPr>
                <w:rFonts w:asciiTheme="minorHAnsi" w:hAnsiTheme="minorHAnsi" w:cstheme="minorHAnsi"/>
              </w:rPr>
            </w:pPr>
          </w:p>
        </w:tc>
      </w:tr>
      <w:tr w:rsidR="00752D08" w:rsidRPr="005F2AB5" w14:paraId="1C83B73F" w14:textId="77777777" w:rsidTr="00752D08">
        <w:tc>
          <w:tcPr>
            <w:tcW w:w="3652" w:type="dxa"/>
          </w:tcPr>
          <w:p w14:paraId="5CC8DC15" w14:textId="77777777" w:rsidR="00752D08" w:rsidRPr="006027C0" w:rsidRDefault="00752D08" w:rsidP="00752D08">
            <w:pPr>
              <w:rPr>
                <w:rFonts w:asciiTheme="minorHAnsi" w:hAnsiTheme="minorHAnsi" w:cstheme="minorHAnsi"/>
                <w:sz w:val="18"/>
              </w:rPr>
            </w:pPr>
            <w:r w:rsidRPr="006027C0">
              <w:rPr>
                <w:rFonts w:asciiTheme="minorHAnsi" w:hAnsiTheme="minorHAnsi" w:cstheme="minorHAnsi"/>
                <w:sz w:val="18"/>
              </w:rPr>
              <w:t>3. Con otro tipo de formación</w:t>
            </w:r>
          </w:p>
        </w:tc>
        <w:tc>
          <w:tcPr>
            <w:tcW w:w="2255" w:type="dxa"/>
          </w:tcPr>
          <w:p w14:paraId="20B00A31" w14:textId="77777777" w:rsidR="00752D08" w:rsidRPr="006027C0" w:rsidRDefault="00752D08" w:rsidP="00752D08">
            <w:pPr>
              <w:rPr>
                <w:rFonts w:asciiTheme="minorHAnsi" w:hAnsiTheme="minorHAnsi" w:cstheme="minorHAnsi"/>
              </w:rPr>
            </w:pPr>
          </w:p>
        </w:tc>
      </w:tr>
    </w:tbl>
    <w:p w14:paraId="04199D45" w14:textId="77777777" w:rsidR="00752D08" w:rsidRDefault="00752D08" w:rsidP="00752D08">
      <w:pPr>
        <w:widowControl w:val="0"/>
        <w:autoSpaceDN w:val="0"/>
        <w:adjustRightInd w:val="0"/>
        <w:jc w:val="both"/>
        <w:textAlignment w:val="baseline"/>
        <w:rPr>
          <w:rFonts w:cstheme="minorHAnsi"/>
          <w:color w:val="333333"/>
          <w:sz w:val="18"/>
          <w:szCs w:val="18"/>
          <w:highlight w:val="cyan"/>
          <w:shd w:val="clear" w:color="auto" w:fill="FFFFFF"/>
        </w:rPr>
      </w:pPr>
    </w:p>
    <w:p w14:paraId="65B30813" w14:textId="77777777" w:rsidR="00752D08" w:rsidRPr="006027C0" w:rsidRDefault="00752D08" w:rsidP="00752D08">
      <w:pPr>
        <w:rPr>
          <w:rFonts w:cstheme="minorHAnsi"/>
          <w:color w:val="333333"/>
          <w:sz w:val="18"/>
          <w:szCs w:val="18"/>
          <w:shd w:val="clear" w:color="auto" w:fill="FFFFFF"/>
        </w:rPr>
      </w:pPr>
      <w:r w:rsidRPr="00250BEE">
        <w:rPr>
          <w:rFonts w:cstheme="minorHAnsi"/>
          <w:color w:val="333333"/>
          <w:sz w:val="18"/>
          <w:szCs w:val="18"/>
          <w:shd w:val="clear" w:color="auto" w:fill="FFFFFF"/>
        </w:rPr>
        <w:t>A.1.16. Número total de personal técnico perteneciente al OEC</w:t>
      </w:r>
    </w:p>
    <w:tbl>
      <w:tblPr>
        <w:tblStyle w:val="Tablaconcuadrcula"/>
        <w:tblW w:w="0" w:type="auto"/>
        <w:tblLook w:val="04A0" w:firstRow="1" w:lastRow="0" w:firstColumn="1" w:lastColumn="0" w:noHBand="0" w:noVBand="1"/>
      </w:tblPr>
      <w:tblGrid>
        <w:gridCol w:w="3652"/>
        <w:gridCol w:w="2255"/>
      </w:tblGrid>
      <w:tr w:rsidR="00752D08" w:rsidRPr="006027C0" w14:paraId="60E6464A" w14:textId="77777777" w:rsidTr="00752D08">
        <w:tc>
          <w:tcPr>
            <w:tcW w:w="3652" w:type="dxa"/>
          </w:tcPr>
          <w:p w14:paraId="2049C0F5" w14:textId="77777777" w:rsidR="00752D08" w:rsidRPr="006027C0" w:rsidRDefault="00752D08" w:rsidP="00752D08">
            <w:pPr>
              <w:rPr>
                <w:rFonts w:asciiTheme="minorHAnsi" w:hAnsiTheme="minorHAnsi" w:cstheme="minorHAnsi"/>
              </w:rPr>
            </w:pPr>
            <w:r w:rsidRPr="006027C0">
              <w:rPr>
                <w:rFonts w:asciiTheme="minorHAnsi" w:hAnsiTheme="minorHAnsi" w:cstheme="minorHAnsi"/>
              </w:rPr>
              <w:t>Descripción</w:t>
            </w:r>
          </w:p>
        </w:tc>
        <w:tc>
          <w:tcPr>
            <w:tcW w:w="2255" w:type="dxa"/>
          </w:tcPr>
          <w:p w14:paraId="487C3ABD" w14:textId="77777777" w:rsidR="00752D08" w:rsidRPr="006027C0" w:rsidRDefault="00752D08" w:rsidP="00752D08">
            <w:pPr>
              <w:rPr>
                <w:rFonts w:asciiTheme="minorHAnsi" w:hAnsiTheme="minorHAnsi" w:cstheme="minorHAnsi"/>
              </w:rPr>
            </w:pPr>
            <w:r w:rsidRPr="006027C0">
              <w:rPr>
                <w:rFonts w:asciiTheme="minorHAnsi" w:hAnsiTheme="minorHAnsi" w:cstheme="minorHAnsi"/>
              </w:rPr>
              <w:t>Número de personal</w:t>
            </w:r>
          </w:p>
        </w:tc>
      </w:tr>
      <w:tr w:rsidR="00752D08" w:rsidRPr="006027C0" w14:paraId="20CD3372" w14:textId="77777777" w:rsidTr="00752D08">
        <w:tc>
          <w:tcPr>
            <w:tcW w:w="3652" w:type="dxa"/>
          </w:tcPr>
          <w:p w14:paraId="7D2378B8" w14:textId="77777777" w:rsidR="00752D08" w:rsidRPr="006027C0" w:rsidRDefault="00752D08" w:rsidP="00752D08">
            <w:pPr>
              <w:rPr>
                <w:rFonts w:asciiTheme="minorHAnsi" w:hAnsiTheme="minorHAnsi" w:cstheme="minorHAnsi"/>
                <w:sz w:val="18"/>
              </w:rPr>
            </w:pPr>
            <w:r w:rsidRPr="006027C0">
              <w:rPr>
                <w:rFonts w:asciiTheme="minorHAnsi" w:hAnsiTheme="minorHAnsi" w:cstheme="minorHAnsi"/>
                <w:sz w:val="18"/>
              </w:rPr>
              <w:t>1. Con título universitario</w:t>
            </w:r>
            <w:r w:rsidRPr="006027C0">
              <w:rPr>
                <w:rFonts w:asciiTheme="minorHAnsi" w:hAnsiTheme="minorHAnsi" w:cstheme="minorHAnsi"/>
                <w:sz w:val="18"/>
              </w:rPr>
              <w:tab/>
              <w:t xml:space="preserve"> </w:t>
            </w:r>
          </w:p>
          <w:p w14:paraId="54DB2400" w14:textId="77777777" w:rsidR="00752D08" w:rsidRPr="006027C0" w:rsidRDefault="00752D08" w:rsidP="00752D08">
            <w:pPr>
              <w:rPr>
                <w:rFonts w:asciiTheme="minorHAnsi" w:hAnsiTheme="minorHAnsi" w:cstheme="minorHAnsi"/>
                <w:sz w:val="18"/>
              </w:rPr>
            </w:pPr>
          </w:p>
        </w:tc>
        <w:tc>
          <w:tcPr>
            <w:tcW w:w="2255" w:type="dxa"/>
          </w:tcPr>
          <w:p w14:paraId="76010943" w14:textId="77777777" w:rsidR="00752D08" w:rsidRPr="006027C0" w:rsidRDefault="00752D08" w:rsidP="00752D08">
            <w:pPr>
              <w:rPr>
                <w:rFonts w:asciiTheme="minorHAnsi" w:hAnsiTheme="minorHAnsi" w:cstheme="minorHAnsi"/>
              </w:rPr>
            </w:pPr>
          </w:p>
        </w:tc>
      </w:tr>
      <w:tr w:rsidR="00752D08" w:rsidRPr="006027C0" w14:paraId="0C3D708D" w14:textId="77777777" w:rsidTr="00752D08">
        <w:tc>
          <w:tcPr>
            <w:tcW w:w="3652" w:type="dxa"/>
          </w:tcPr>
          <w:p w14:paraId="7B3B69A9" w14:textId="77777777" w:rsidR="00752D08" w:rsidRPr="006027C0" w:rsidRDefault="00752D08" w:rsidP="00752D08">
            <w:pPr>
              <w:rPr>
                <w:rFonts w:asciiTheme="minorHAnsi" w:hAnsiTheme="minorHAnsi" w:cstheme="minorHAnsi"/>
                <w:sz w:val="18"/>
              </w:rPr>
            </w:pPr>
            <w:r w:rsidRPr="006027C0">
              <w:rPr>
                <w:rFonts w:asciiTheme="minorHAnsi" w:hAnsiTheme="minorHAnsi" w:cstheme="minorHAnsi"/>
                <w:sz w:val="18"/>
              </w:rPr>
              <w:t>2. Con título técnico</w:t>
            </w:r>
            <w:r w:rsidRPr="006027C0">
              <w:rPr>
                <w:rFonts w:asciiTheme="minorHAnsi" w:hAnsiTheme="minorHAnsi" w:cstheme="minorHAnsi"/>
                <w:sz w:val="18"/>
              </w:rPr>
              <w:tab/>
              <w:t xml:space="preserve"> </w:t>
            </w:r>
          </w:p>
          <w:p w14:paraId="31518303" w14:textId="77777777" w:rsidR="00752D08" w:rsidRPr="006027C0" w:rsidRDefault="00752D08" w:rsidP="00752D08">
            <w:pPr>
              <w:rPr>
                <w:rFonts w:asciiTheme="minorHAnsi" w:hAnsiTheme="minorHAnsi" w:cstheme="minorHAnsi"/>
                <w:sz w:val="18"/>
              </w:rPr>
            </w:pPr>
          </w:p>
        </w:tc>
        <w:tc>
          <w:tcPr>
            <w:tcW w:w="2255" w:type="dxa"/>
          </w:tcPr>
          <w:p w14:paraId="1F1BE56E" w14:textId="77777777" w:rsidR="00752D08" w:rsidRPr="006027C0" w:rsidRDefault="00752D08" w:rsidP="00752D08">
            <w:pPr>
              <w:rPr>
                <w:rFonts w:asciiTheme="minorHAnsi" w:hAnsiTheme="minorHAnsi" w:cstheme="minorHAnsi"/>
              </w:rPr>
            </w:pPr>
          </w:p>
        </w:tc>
      </w:tr>
      <w:tr w:rsidR="00752D08" w:rsidRPr="005F2AB5" w14:paraId="081EF963" w14:textId="77777777" w:rsidTr="00752D08">
        <w:tc>
          <w:tcPr>
            <w:tcW w:w="3652" w:type="dxa"/>
          </w:tcPr>
          <w:p w14:paraId="2C137E8E" w14:textId="77777777" w:rsidR="00752D08" w:rsidRPr="006027C0" w:rsidRDefault="00752D08" w:rsidP="00752D08">
            <w:pPr>
              <w:rPr>
                <w:rFonts w:asciiTheme="minorHAnsi" w:hAnsiTheme="minorHAnsi" w:cstheme="minorHAnsi"/>
                <w:sz w:val="18"/>
              </w:rPr>
            </w:pPr>
            <w:r w:rsidRPr="006027C0">
              <w:rPr>
                <w:rFonts w:asciiTheme="minorHAnsi" w:hAnsiTheme="minorHAnsi" w:cstheme="minorHAnsi"/>
                <w:sz w:val="18"/>
              </w:rPr>
              <w:t>3. Con otro tipo de formación</w:t>
            </w:r>
          </w:p>
        </w:tc>
        <w:tc>
          <w:tcPr>
            <w:tcW w:w="2255" w:type="dxa"/>
          </w:tcPr>
          <w:p w14:paraId="02EAE34F" w14:textId="77777777" w:rsidR="00752D08" w:rsidRPr="006027C0" w:rsidRDefault="00752D08" w:rsidP="00752D08">
            <w:pPr>
              <w:rPr>
                <w:rFonts w:asciiTheme="minorHAnsi" w:hAnsiTheme="minorHAnsi" w:cstheme="minorHAnsi"/>
              </w:rPr>
            </w:pPr>
          </w:p>
        </w:tc>
      </w:tr>
    </w:tbl>
    <w:p w14:paraId="2751FA79" w14:textId="77777777" w:rsidR="00752D08" w:rsidRDefault="00752D08" w:rsidP="00752D08">
      <w:pPr>
        <w:rPr>
          <w:rFonts w:cstheme="minorHAnsi"/>
          <w:color w:val="333333"/>
          <w:sz w:val="18"/>
          <w:szCs w:val="18"/>
          <w:highlight w:val="cyan"/>
          <w:shd w:val="clear" w:color="auto" w:fill="FFFFFF"/>
        </w:rPr>
      </w:pPr>
    </w:p>
    <w:p w14:paraId="0F02C493" w14:textId="77777777" w:rsidR="00752D08" w:rsidRPr="00073A07" w:rsidRDefault="00752D08" w:rsidP="00752D08">
      <w:pPr>
        <w:rPr>
          <w:rFonts w:cstheme="minorHAnsi"/>
          <w:color w:val="333333"/>
          <w:sz w:val="18"/>
          <w:szCs w:val="18"/>
          <w:shd w:val="clear" w:color="auto" w:fill="FFFFFF"/>
        </w:rPr>
      </w:pPr>
      <w:r w:rsidRPr="00073A07">
        <w:rPr>
          <w:rFonts w:cstheme="minorHAnsi"/>
          <w:color w:val="333333"/>
          <w:sz w:val="18"/>
          <w:szCs w:val="18"/>
          <w:shd w:val="clear" w:color="auto" w:fill="FFFFFF"/>
        </w:rPr>
        <w:t xml:space="preserve">A.1.17. </w:t>
      </w:r>
      <w:r w:rsidRPr="00073A07">
        <w:rPr>
          <w:rFonts w:cstheme="minorHAnsi"/>
          <w:sz w:val="18"/>
          <w:szCs w:val="18"/>
        </w:rPr>
        <w:t>Datos de la persona de contacto</w:t>
      </w:r>
      <w:r>
        <w:rPr>
          <w:rFonts w:cstheme="minorHAnsi"/>
          <w:sz w:val="18"/>
          <w:szCs w:val="18"/>
        </w:rPr>
        <w:t xml:space="preserve"> de la OEC</w:t>
      </w:r>
    </w:p>
    <w:tbl>
      <w:tblPr>
        <w:tblStyle w:val="Tablaconcuadrcula"/>
        <w:tblW w:w="0" w:type="auto"/>
        <w:tblLook w:val="04A0" w:firstRow="1" w:lastRow="0" w:firstColumn="1" w:lastColumn="0" w:noHBand="0" w:noVBand="1"/>
      </w:tblPr>
      <w:tblGrid>
        <w:gridCol w:w="4247"/>
        <w:gridCol w:w="4247"/>
      </w:tblGrid>
      <w:tr w:rsidR="00752D08" w:rsidRPr="00073A07" w14:paraId="28DB5AF8" w14:textId="77777777" w:rsidTr="00752D08">
        <w:tc>
          <w:tcPr>
            <w:tcW w:w="4247" w:type="dxa"/>
          </w:tcPr>
          <w:p w14:paraId="783BF0B6" w14:textId="77777777" w:rsidR="00752D08" w:rsidRPr="00073A07" w:rsidRDefault="00752D08" w:rsidP="00752D08">
            <w:pPr>
              <w:autoSpaceDN w:val="0"/>
              <w:rPr>
                <w:rFonts w:asciiTheme="minorHAnsi" w:hAnsiTheme="minorHAnsi" w:cstheme="minorHAnsi"/>
                <w:sz w:val="18"/>
                <w:szCs w:val="18"/>
              </w:rPr>
            </w:pPr>
            <w:r w:rsidRPr="00073A07">
              <w:rPr>
                <w:rFonts w:asciiTheme="minorHAnsi" w:hAnsiTheme="minorHAnsi" w:cstheme="minorHAnsi"/>
                <w:sz w:val="18"/>
                <w:szCs w:val="18"/>
              </w:rPr>
              <w:t>Apellidos</w:t>
            </w:r>
          </w:p>
        </w:tc>
        <w:tc>
          <w:tcPr>
            <w:tcW w:w="4247" w:type="dxa"/>
          </w:tcPr>
          <w:p w14:paraId="2E8E6C3E" w14:textId="77777777" w:rsidR="00752D08" w:rsidRPr="00073A07" w:rsidRDefault="00752D08" w:rsidP="00752D08">
            <w:pPr>
              <w:autoSpaceDN w:val="0"/>
              <w:rPr>
                <w:rFonts w:asciiTheme="minorHAnsi" w:hAnsiTheme="minorHAnsi" w:cstheme="minorHAnsi"/>
                <w:sz w:val="18"/>
                <w:szCs w:val="18"/>
              </w:rPr>
            </w:pPr>
            <w:r w:rsidRPr="00073A07">
              <w:rPr>
                <w:rFonts w:asciiTheme="minorHAnsi" w:hAnsiTheme="minorHAnsi" w:cstheme="minorHAnsi"/>
                <w:sz w:val="18"/>
                <w:szCs w:val="18"/>
              </w:rPr>
              <w:t>Nombres</w:t>
            </w:r>
          </w:p>
        </w:tc>
      </w:tr>
      <w:tr w:rsidR="00752D08" w:rsidRPr="00073A07" w14:paraId="60EF36D1" w14:textId="77777777" w:rsidTr="00752D08">
        <w:tc>
          <w:tcPr>
            <w:tcW w:w="4247" w:type="dxa"/>
          </w:tcPr>
          <w:p w14:paraId="023DAAC6" w14:textId="77777777" w:rsidR="00752D08" w:rsidRPr="00073A07" w:rsidRDefault="00752D08" w:rsidP="00752D08">
            <w:pPr>
              <w:autoSpaceDN w:val="0"/>
              <w:rPr>
                <w:rFonts w:asciiTheme="minorHAnsi" w:hAnsiTheme="minorHAnsi" w:cstheme="minorHAnsi"/>
                <w:sz w:val="18"/>
                <w:szCs w:val="18"/>
              </w:rPr>
            </w:pPr>
          </w:p>
        </w:tc>
        <w:tc>
          <w:tcPr>
            <w:tcW w:w="4247" w:type="dxa"/>
          </w:tcPr>
          <w:p w14:paraId="12CD16C5" w14:textId="77777777" w:rsidR="00752D08" w:rsidRPr="00073A07" w:rsidRDefault="00752D08" w:rsidP="00752D08">
            <w:pPr>
              <w:autoSpaceDN w:val="0"/>
              <w:rPr>
                <w:rFonts w:asciiTheme="minorHAnsi" w:hAnsiTheme="minorHAnsi" w:cstheme="minorHAnsi"/>
                <w:sz w:val="18"/>
                <w:szCs w:val="18"/>
              </w:rPr>
            </w:pPr>
          </w:p>
        </w:tc>
      </w:tr>
      <w:tr w:rsidR="00752D08" w:rsidRPr="00073A07" w14:paraId="3476F2A4" w14:textId="77777777" w:rsidTr="00752D08">
        <w:tc>
          <w:tcPr>
            <w:tcW w:w="4247" w:type="dxa"/>
          </w:tcPr>
          <w:p w14:paraId="5416EA0F" w14:textId="77777777" w:rsidR="00752D08" w:rsidRPr="00073A07" w:rsidRDefault="00752D08" w:rsidP="00752D08">
            <w:pPr>
              <w:autoSpaceDN w:val="0"/>
              <w:rPr>
                <w:rFonts w:asciiTheme="minorHAnsi" w:hAnsiTheme="minorHAnsi" w:cstheme="minorHAnsi"/>
                <w:sz w:val="18"/>
                <w:szCs w:val="18"/>
              </w:rPr>
            </w:pPr>
            <w:r w:rsidRPr="00073A07">
              <w:rPr>
                <w:rFonts w:asciiTheme="minorHAnsi" w:hAnsiTheme="minorHAnsi" w:cstheme="minorHAnsi"/>
                <w:sz w:val="18"/>
                <w:szCs w:val="18"/>
              </w:rPr>
              <w:t>Cargo</w:t>
            </w:r>
          </w:p>
        </w:tc>
        <w:tc>
          <w:tcPr>
            <w:tcW w:w="4247" w:type="dxa"/>
          </w:tcPr>
          <w:p w14:paraId="0E1E1E24" w14:textId="77777777" w:rsidR="00752D08" w:rsidRPr="00073A07" w:rsidRDefault="00752D08" w:rsidP="00752D08">
            <w:pPr>
              <w:autoSpaceDN w:val="0"/>
              <w:rPr>
                <w:rFonts w:asciiTheme="minorHAnsi" w:hAnsiTheme="minorHAnsi" w:cstheme="minorHAnsi"/>
                <w:sz w:val="18"/>
                <w:szCs w:val="18"/>
              </w:rPr>
            </w:pPr>
            <w:r w:rsidRPr="00073A07">
              <w:rPr>
                <w:rFonts w:asciiTheme="minorHAnsi" w:hAnsiTheme="minorHAnsi" w:cstheme="minorHAnsi"/>
                <w:sz w:val="18"/>
                <w:szCs w:val="18"/>
              </w:rPr>
              <w:t>Correo electrónico</w:t>
            </w:r>
          </w:p>
        </w:tc>
      </w:tr>
      <w:tr w:rsidR="00752D08" w:rsidRPr="00073A07" w14:paraId="3E035422" w14:textId="77777777" w:rsidTr="00752D08">
        <w:tc>
          <w:tcPr>
            <w:tcW w:w="4247" w:type="dxa"/>
          </w:tcPr>
          <w:p w14:paraId="524753D2" w14:textId="77777777" w:rsidR="00752D08" w:rsidRPr="00073A07" w:rsidRDefault="00752D08" w:rsidP="00752D08">
            <w:pPr>
              <w:autoSpaceDN w:val="0"/>
              <w:rPr>
                <w:rFonts w:asciiTheme="minorHAnsi" w:hAnsiTheme="minorHAnsi" w:cstheme="minorHAnsi"/>
                <w:sz w:val="18"/>
                <w:szCs w:val="18"/>
              </w:rPr>
            </w:pPr>
          </w:p>
        </w:tc>
        <w:tc>
          <w:tcPr>
            <w:tcW w:w="4247" w:type="dxa"/>
          </w:tcPr>
          <w:p w14:paraId="15677BC1" w14:textId="77777777" w:rsidR="00752D08" w:rsidRPr="00073A07" w:rsidRDefault="00752D08" w:rsidP="00752D08">
            <w:pPr>
              <w:autoSpaceDN w:val="0"/>
              <w:rPr>
                <w:rFonts w:asciiTheme="minorHAnsi" w:hAnsiTheme="minorHAnsi" w:cstheme="minorHAnsi"/>
                <w:sz w:val="18"/>
                <w:szCs w:val="18"/>
              </w:rPr>
            </w:pPr>
          </w:p>
        </w:tc>
      </w:tr>
      <w:tr w:rsidR="00752D08" w:rsidRPr="00E12B93" w14:paraId="7027EB8D" w14:textId="77777777" w:rsidTr="00752D08">
        <w:tc>
          <w:tcPr>
            <w:tcW w:w="4247" w:type="dxa"/>
          </w:tcPr>
          <w:p w14:paraId="20BF7EF6" w14:textId="77777777" w:rsidR="00752D08" w:rsidRPr="00073A07" w:rsidRDefault="00752D08" w:rsidP="00752D08">
            <w:pPr>
              <w:autoSpaceDN w:val="0"/>
              <w:rPr>
                <w:rFonts w:asciiTheme="minorHAnsi" w:hAnsiTheme="minorHAnsi" w:cstheme="minorHAnsi"/>
                <w:sz w:val="18"/>
                <w:szCs w:val="18"/>
              </w:rPr>
            </w:pPr>
            <w:r w:rsidRPr="00073A07">
              <w:rPr>
                <w:rFonts w:asciiTheme="minorHAnsi" w:hAnsiTheme="minorHAnsi" w:cstheme="minorHAnsi"/>
                <w:sz w:val="18"/>
                <w:szCs w:val="18"/>
              </w:rPr>
              <w:t>Teléfono fijo</w:t>
            </w:r>
          </w:p>
        </w:tc>
        <w:tc>
          <w:tcPr>
            <w:tcW w:w="4247" w:type="dxa"/>
          </w:tcPr>
          <w:p w14:paraId="6D765857" w14:textId="77777777" w:rsidR="00752D08" w:rsidRPr="00073A07" w:rsidRDefault="00752D08" w:rsidP="00752D08">
            <w:pPr>
              <w:autoSpaceDN w:val="0"/>
              <w:rPr>
                <w:rFonts w:asciiTheme="minorHAnsi" w:hAnsiTheme="minorHAnsi" w:cstheme="minorHAnsi"/>
                <w:sz w:val="18"/>
                <w:szCs w:val="18"/>
              </w:rPr>
            </w:pPr>
            <w:r w:rsidRPr="00073A07">
              <w:rPr>
                <w:rFonts w:asciiTheme="minorHAnsi" w:hAnsiTheme="minorHAnsi" w:cstheme="minorHAnsi"/>
                <w:sz w:val="18"/>
                <w:szCs w:val="18"/>
              </w:rPr>
              <w:t>Teléfono Celular</w:t>
            </w:r>
          </w:p>
        </w:tc>
      </w:tr>
      <w:tr w:rsidR="00752D08" w:rsidRPr="003B69AF" w14:paraId="0302A414" w14:textId="77777777" w:rsidTr="00752D08">
        <w:tc>
          <w:tcPr>
            <w:tcW w:w="4247" w:type="dxa"/>
          </w:tcPr>
          <w:p w14:paraId="46847A6E" w14:textId="77777777" w:rsidR="00752D08" w:rsidRPr="00E12B93" w:rsidRDefault="00752D08" w:rsidP="00752D08">
            <w:pPr>
              <w:autoSpaceDN w:val="0"/>
              <w:rPr>
                <w:rFonts w:asciiTheme="minorHAnsi" w:hAnsiTheme="minorHAnsi" w:cstheme="minorHAnsi"/>
                <w:sz w:val="18"/>
                <w:szCs w:val="18"/>
                <w:highlight w:val="green"/>
              </w:rPr>
            </w:pPr>
          </w:p>
        </w:tc>
        <w:tc>
          <w:tcPr>
            <w:tcW w:w="4247" w:type="dxa"/>
          </w:tcPr>
          <w:p w14:paraId="6359B1B0" w14:textId="77777777" w:rsidR="00752D08" w:rsidRPr="00E12B93" w:rsidRDefault="00752D08" w:rsidP="00752D08">
            <w:pPr>
              <w:autoSpaceDN w:val="0"/>
              <w:rPr>
                <w:rFonts w:asciiTheme="minorHAnsi" w:hAnsiTheme="minorHAnsi" w:cstheme="minorHAnsi"/>
                <w:sz w:val="18"/>
                <w:szCs w:val="18"/>
                <w:highlight w:val="green"/>
              </w:rPr>
            </w:pPr>
          </w:p>
        </w:tc>
      </w:tr>
    </w:tbl>
    <w:p w14:paraId="175D3F67" w14:textId="77777777" w:rsidR="00752D08" w:rsidRDefault="00752D08" w:rsidP="00752D08">
      <w:pPr>
        <w:rPr>
          <w:rFonts w:cstheme="minorHAnsi"/>
          <w:color w:val="333333"/>
          <w:sz w:val="18"/>
          <w:szCs w:val="18"/>
          <w:highlight w:val="cyan"/>
          <w:shd w:val="clear" w:color="auto" w:fill="FFFFFF"/>
        </w:rPr>
      </w:pPr>
    </w:p>
    <w:p w14:paraId="6F56055E" w14:textId="77777777" w:rsidR="00752D08" w:rsidRDefault="00752D08" w:rsidP="00752D08">
      <w:pPr>
        <w:rPr>
          <w:rFonts w:cstheme="minorHAnsi"/>
          <w:color w:val="333333"/>
          <w:sz w:val="18"/>
          <w:szCs w:val="18"/>
          <w:highlight w:val="cyan"/>
          <w:shd w:val="clear" w:color="auto" w:fill="FFFFFF"/>
        </w:rPr>
      </w:pPr>
    </w:p>
    <w:p w14:paraId="5218EBC5" w14:textId="77777777" w:rsidR="00752D08" w:rsidRPr="00073A07" w:rsidRDefault="00752D08" w:rsidP="00752D08">
      <w:pPr>
        <w:rPr>
          <w:rFonts w:cstheme="minorHAnsi"/>
          <w:b/>
          <w:bCs/>
          <w:color w:val="333333"/>
          <w:szCs w:val="26"/>
          <w:lang w:eastAsia="es-PE"/>
        </w:rPr>
      </w:pPr>
      <w:r w:rsidRPr="00073A07">
        <w:rPr>
          <w:rFonts w:cstheme="minorHAnsi"/>
          <w:b/>
          <w:bCs/>
          <w:color w:val="333333"/>
          <w:szCs w:val="26"/>
          <w:lang w:eastAsia="es-PE"/>
        </w:rPr>
        <w:t>A.2. Datos Específicos sobre el Alcance a Acreditar - Capacidad Técnica del OEC</w:t>
      </w:r>
    </w:p>
    <w:p w14:paraId="2119D1E4" w14:textId="77777777" w:rsidR="00752D08" w:rsidRPr="00073A07" w:rsidRDefault="00752D08" w:rsidP="00752D08">
      <w:pPr>
        <w:widowControl w:val="0"/>
        <w:autoSpaceDN w:val="0"/>
        <w:adjustRightInd w:val="0"/>
        <w:jc w:val="both"/>
        <w:textAlignment w:val="baseline"/>
        <w:rPr>
          <w:rStyle w:val="apple-converted-space"/>
          <w:rFonts w:cstheme="minorHAnsi"/>
          <w:color w:val="333333"/>
          <w:sz w:val="18"/>
          <w:szCs w:val="18"/>
          <w:shd w:val="clear" w:color="auto" w:fill="FFFFFF"/>
        </w:rPr>
      </w:pPr>
      <w:r w:rsidRPr="00073A07">
        <w:rPr>
          <w:rStyle w:val="apple-converted-space"/>
          <w:rFonts w:cstheme="minorHAnsi"/>
          <w:color w:val="333333"/>
          <w:sz w:val="18"/>
          <w:szCs w:val="18"/>
          <w:shd w:val="clear" w:color="auto" w:fill="FFFFFF"/>
        </w:rPr>
        <w:t>A.2.1 Alcance General a Acreditar (De acuerdo a</w:t>
      </w:r>
      <w:r>
        <w:rPr>
          <w:rStyle w:val="apple-converted-space"/>
          <w:rFonts w:cstheme="minorHAnsi"/>
          <w:color w:val="333333"/>
          <w:sz w:val="18"/>
          <w:szCs w:val="18"/>
          <w:shd w:val="clear" w:color="auto" w:fill="FFFFFF"/>
        </w:rPr>
        <w:t>l Anexo 5</w:t>
      </w:r>
      <w:r w:rsidRPr="00073A07">
        <w:rPr>
          <w:rStyle w:val="apple-converted-space"/>
          <w:rFonts w:cstheme="minorHAnsi"/>
          <w:color w:val="333333"/>
          <w:sz w:val="18"/>
          <w:szCs w:val="18"/>
          <w:shd w:val="clear" w:color="auto" w:fill="FFFFFF"/>
        </w:rPr>
        <w:t>)</w:t>
      </w:r>
    </w:p>
    <w:p w14:paraId="7695CBD3" w14:textId="77777777" w:rsidR="00752D08" w:rsidRPr="005F2AB5" w:rsidRDefault="00752D08" w:rsidP="00752D08">
      <w:pPr>
        <w:pBdr>
          <w:top w:val="single" w:sz="4" w:space="1" w:color="auto"/>
          <w:left w:val="single" w:sz="4" w:space="0" w:color="auto"/>
          <w:bottom w:val="single" w:sz="4" w:space="1" w:color="auto"/>
          <w:right w:val="single" w:sz="4" w:space="4" w:color="auto"/>
        </w:pBdr>
        <w:rPr>
          <w:rStyle w:val="apple-converted-space"/>
          <w:rFonts w:cstheme="minorHAnsi"/>
          <w:highlight w:val="cyan"/>
        </w:rPr>
      </w:pPr>
    </w:p>
    <w:p w14:paraId="6BB9601A" w14:textId="77777777" w:rsidR="00752D08" w:rsidRPr="00073A07" w:rsidRDefault="00752D08" w:rsidP="00752D08">
      <w:pPr>
        <w:rPr>
          <w:rFonts w:cstheme="minorHAnsi"/>
          <w:color w:val="333333"/>
          <w:sz w:val="18"/>
          <w:szCs w:val="18"/>
          <w:lang w:eastAsia="es-PE"/>
        </w:rPr>
      </w:pPr>
      <w:r w:rsidRPr="00073A07">
        <w:rPr>
          <w:rFonts w:cstheme="minorHAnsi"/>
          <w:color w:val="333333"/>
          <w:sz w:val="18"/>
          <w:szCs w:val="18"/>
          <w:lang w:eastAsia="es-PE"/>
        </w:rPr>
        <w:t xml:space="preserve">A.2.2. Indique los alcances específicos a acreditar </w:t>
      </w:r>
    </w:p>
    <w:p w14:paraId="41A8A86D" w14:textId="77777777" w:rsidR="00752D08" w:rsidRPr="00073A07" w:rsidRDefault="00752D08" w:rsidP="00752D08">
      <w:pPr>
        <w:pStyle w:val="Prrafodelista"/>
        <w:numPr>
          <w:ilvl w:val="0"/>
          <w:numId w:val="27"/>
        </w:numPr>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Si la OEC es un Laboratorio Clínico:</w:t>
      </w:r>
    </w:p>
    <w:p w14:paraId="7E52357C" w14:textId="77777777" w:rsidR="00752D08" w:rsidRPr="00073A07" w:rsidRDefault="00752D08" w:rsidP="00752D08">
      <w:pPr>
        <w:ind w:left="360"/>
        <w:rPr>
          <w:rFonts w:cstheme="minorHAnsi"/>
          <w:b/>
          <w:sz w:val="18"/>
          <w:szCs w:val="18"/>
        </w:rPr>
      </w:pPr>
    </w:p>
    <w:p w14:paraId="32DAD8B9" w14:textId="77777777" w:rsidR="00752D08" w:rsidRPr="00073A07" w:rsidRDefault="00752D08" w:rsidP="00752D08">
      <w:pPr>
        <w:ind w:left="360"/>
        <w:rPr>
          <w:rFonts w:cstheme="minorHAnsi"/>
          <w:b/>
          <w:sz w:val="18"/>
          <w:szCs w:val="18"/>
        </w:rPr>
      </w:pPr>
      <w:r w:rsidRPr="00073A07">
        <w:rPr>
          <w:rFonts w:cstheme="minorHAnsi"/>
          <w:b/>
          <w:sz w:val="18"/>
          <w:szCs w:val="18"/>
        </w:rPr>
        <w:t>Área:</w:t>
      </w:r>
    </w:p>
    <w:p w14:paraId="10B902A8" w14:textId="77777777" w:rsidR="00752D08" w:rsidRPr="00073A07" w:rsidRDefault="00752D08" w:rsidP="00752D08">
      <w:pPr>
        <w:ind w:left="360"/>
        <w:rPr>
          <w:rFonts w:cstheme="minorHAnsi"/>
          <w:b/>
          <w:color w:val="FF0000"/>
          <w:sz w:val="18"/>
          <w:szCs w:val="18"/>
        </w:rPr>
      </w:pPr>
      <w:r w:rsidRPr="00073A07">
        <w:rPr>
          <w:rFonts w:cstheme="minorHAnsi"/>
          <w:b/>
          <w:sz w:val="18"/>
          <w:szCs w:val="18"/>
        </w:rPr>
        <w:t>Sede</w:t>
      </w:r>
      <w:r w:rsidRPr="00073A07">
        <w:rPr>
          <w:rFonts w:cstheme="minorHAnsi"/>
          <w:b/>
          <w:color w:val="FF0000"/>
          <w:sz w:val="18"/>
          <w:szCs w:val="18"/>
        </w:rPr>
        <w:t xml:space="preserve"> </w:t>
      </w:r>
      <w:r w:rsidRPr="00073A07">
        <w:rPr>
          <w:rFonts w:cstheme="minorHAnsi"/>
          <w:b/>
          <w:sz w:val="18"/>
          <w:szCs w:val="18"/>
        </w:rPr>
        <w:t>de toma de muestra:</w:t>
      </w:r>
    </w:p>
    <w:tbl>
      <w:tblPr>
        <w:tblW w:w="9156" w:type="dxa"/>
        <w:tblInd w:w="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7"/>
        <w:gridCol w:w="1365"/>
        <w:gridCol w:w="1251"/>
        <w:gridCol w:w="1021"/>
        <w:gridCol w:w="1021"/>
        <w:gridCol w:w="1527"/>
        <w:gridCol w:w="1317"/>
        <w:gridCol w:w="1257"/>
      </w:tblGrid>
      <w:tr w:rsidR="00752D08" w:rsidRPr="00E12B93" w14:paraId="7C033BA8" w14:textId="77777777" w:rsidTr="00752D08">
        <w:trPr>
          <w:trHeight w:val="428"/>
        </w:trPr>
        <w:tc>
          <w:tcPr>
            <w:tcW w:w="397" w:type="dxa"/>
            <w:shd w:val="clear" w:color="auto" w:fill="BFBFBF" w:themeFill="background1" w:themeFillShade="BF"/>
            <w:vAlign w:val="center"/>
            <w:hideMark/>
          </w:tcPr>
          <w:p w14:paraId="24A7AB85" w14:textId="77777777" w:rsidR="00752D08" w:rsidRPr="00073A07" w:rsidRDefault="00752D08" w:rsidP="00752D08">
            <w:pPr>
              <w:jc w:val="center"/>
              <w:rPr>
                <w:rFonts w:cstheme="minorHAnsi"/>
                <w:sz w:val="18"/>
                <w:szCs w:val="18"/>
                <w:lang w:eastAsia="es-PE"/>
              </w:rPr>
            </w:pPr>
            <w:r w:rsidRPr="00073A07">
              <w:rPr>
                <w:rFonts w:cstheme="minorHAnsi"/>
                <w:b/>
                <w:bCs/>
                <w:sz w:val="18"/>
                <w:szCs w:val="18"/>
                <w:lang w:eastAsia="es-PE"/>
              </w:rPr>
              <w:lastRenderedPageBreak/>
              <w:t>N°</w:t>
            </w:r>
          </w:p>
        </w:tc>
        <w:tc>
          <w:tcPr>
            <w:tcW w:w="1365" w:type="dxa"/>
            <w:shd w:val="clear" w:color="auto" w:fill="BFBFBF" w:themeFill="background1" w:themeFillShade="BF"/>
            <w:vAlign w:val="center"/>
            <w:hideMark/>
          </w:tcPr>
          <w:p w14:paraId="4F6BC18A" w14:textId="77777777" w:rsidR="00752D08" w:rsidRPr="00073A07" w:rsidRDefault="00752D08" w:rsidP="00752D08">
            <w:pPr>
              <w:jc w:val="center"/>
              <w:rPr>
                <w:rFonts w:cstheme="minorHAnsi"/>
                <w:b/>
                <w:sz w:val="18"/>
                <w:szCs w:val="18"/>
                <w:lang w:eastAsia="es-ES"/>
              </w:rPr>
            </w:pPr>
            <w:r w:rsidRPr="00073A07">
              <w:rPr>
                <w:rFonts w:cstheme="minorHAnsi"/>
                <w:b/>
                <w:sz w:val="18"/>
                <w:szCs w:val="18"/>
              </w:rPr>
              <w:t>Tipo de Análisis Clínico</w:t>
            </w:r>
          </w:p>
        </w:tc>
        <w:tc>
          <w:tcPr>
            <w:tcW w:w="1251" w:type="dxa"/>
            <w:shd w:val="clear" w:color="auto" w:fill="BFBFBF" w:themeFill="background1" w:themeFillShade="BF"/>
            <w:vAlign w:val="center"/>
            <w:hideMark/>
          </w:tcPr>
          <w:p w14:paraId="73ECBC1F" w14:textId="77777777" w:rsidR="00752D08" w:rsidRPr="00073A07" w:rsidRDefault="00752D08" w:rsidP="00752D08">
            <w:pPr>
              <w:jc w:val="center"/>
              <w:rPr>
                <w:rFonts w:cstheme="minorHAnsi"/>
                <w:b/>
                <w:snapToGrid w:val="0"/>
                <w:sz w:val="18"/>
                <w:szCs w:val="18"/>
                <w:lang w:val="es-ES"/>
              </w:rPr>
            </w:pPr>
            <w:r w:rsidRPr="00073A07">
              <w:rPr>
                <w:rFonts w:cstheme="minorHAnsi"/>
                <w:b/>
                <w:snapToGrid w:val="0"/>
                <w:sz w:val="18"/>
                <w:szCs w:val="18"/>
                <w:lang w:val="es-ES"/>
              </w:rPr>
              <w:t xml:space="preserve">Método de Análisis </w:t>
            </w:r>
          </w:p>
        </w:tc>
        <w:tc>
          <w:tcPr>
            <w:tcW w:w="1021" w:type="dxa"/>
            <w:shd w:val="clear" w:color="auto" w:fill="BFBFBF" w:themeFill="background1" w:themeFillShade="BF"/>
            <w:hideMark/>
          </w:tcPr>
          <w:p w14:paraId="5BF9EE2A" w14:textId="77777777" w:rsidR="00752D08" w:rsidRPr="00073A07" w:rsidRDefault="00752D08" w:rsidP="00752D08">
            <w:pPr>
              <w:jc w:val="center"/>
              <w:rPr>
                <w:rFonts w:cstheme="minorHAnsi"/>
                <w:b/>
                <w:snapToGrid w:val="0"/>
                <w:sz w:val="18"/>
                <w:szCs w:val="18"/>
                <w:lang w:val="es-ES"/>
              </w:rPr>
            </w:pPr>
            <w:r w:rsidRPr="00073A07">
              <w:rPr>
                <w:rFonts w:cstheme="minorHAnsi"/>
                <w:b/>
                <w:snapToGrid w:val="0"/>
                <w:sz w:val="18"/>
                <w:szCs w:val="18"/>
                <w:lang w:val="es-ES"/>
              </w:rPr>
              <w:t>Método de Medición</w:t>
            </w:r>
          </w:p>
        </w:tc>
        <w:tc>
          <w:tcPr>
            <w:tcW w:w="1021" w:type="dxa"/>
            <w:shd w:val="clear" w:color="auto" w:fill="BFBFBF" w:themeFill="background1" w:themeFillShade="BF"/>
            <w:hideMark/>
          </w:tcPr>
          <w:p w14:paraId="1E32B9AC" w14:textId="77777777" w:rsidR="00752D08" w:rsidRPr="00073A07" w:rsidRDefault="00752D08" w:rsidP="00752D08">
            <w:pPr>
              <w:jc w:val="center"/>
              <w:rPr>
                <w:rFonts w:cstheme="minorHAnsi"/>
                <w:b/>
                <w:snapToGrid w:val="0"/>
                <w:sz w:val="18"/>
                <w:szCs w:val="18"/>
                <w:lang w:val="es-ES"/>
              </w:rPr>
            </w:pPr>
            <w:r w:rsidRPr="00073A07">
              <w:rPr>
                <w:rFonts w:cstheme="minorHAnsi"/>
                <w:b/>
                <w:snapToGrid w:val="0"/>
                <w:sz w:val="18"/>
                <w:szCs w:val="18"/>
                <w:lang w:val="es-ES"/>
              </w:rPr>
              <w:t>Equipo de Medición</w:t>
            </w:r>
          </w:p>
        </w:tc>
        <w:tc>
          <w:tcPr>
            <w:tcW w:w="1527" w:type="dxa"/>
            <w:shd w:val="clear" w:color="auto" w:fill="BFBFBF" w:themeFill="background1" w:themeFillShade="BF"/>
            <w:hideMark/>
          </w:tcPr>
          <w:p w14:paraId="1B09AAFE" w14:textId="77777777" w:rsidR="00752D08" w:rsidRPr="00073A07" w:rsidRDefault="00752D08" w:rsidP="00752D08">
            <w:pPr>
              <w:jc w:val="center"/>
              <w:rPr>
                <w:rFonts w:cstheme="minorHAnsi"/>
                <w:b/>
                <w:snapToGrid w:val="0"/>
                <w:sz w:val="18"/>
                <w:szCs w:val="18"/>
                <w:lang w:val="es-ES"/>
              </w:rPr>
            </w:pPr>
            <w:r w:rsidRPr="00073A07">
              <w:rPr>
                <w:rFonts w:cstheme="minorHAnsi"/>
                <w:b/>
                <w:snapToGrid w:val="0"/>
                <w:sz w:val="18"/>
                <w:szCs w:val="18"/>
                <w:lang w:val="es-ES"/>
              </w:rPr>
              <w:t>Código del procedimiento</w:t>
            </w:r>
          </w:p>
        </w:tc>
        <w:tc>
          <w:tcPr>
            <w:tcW w:w="1317" w:type="dxa"/>
            <w:shd w:val="clear" w:color="auto" w:fill="BFBFBF" w:themeFill="background1" w:themeFillShade="BF"/>
            <w:hideMark/>
          </w:tcPr>
          <w:p w14:paraId="5CF18BE4" w14:textId="77777777" w:rsidR="00752D08" w:rsidRPr="00073A07" w:rsidRDefault="00752D08" w:rsidP="00752D08">
            <w:pPr>
              <w:jc w:val="center"/>
              <w:rPr>
                <w:rFonts w:cstheme="minorHAnsi"/>
                <w:b/>
                <w:snapToGrid w:val="0"/>
                <w:sz w:val="18"/>
                <w:szCs w:val="18"/>
                <w:lang w:val="es-ES"/>
              </w:rPr>
            </w:pPr>
            <w:r w:rsidRPr="00073A07">
              <w:rPr>
                <w:rFonts w:cstheme="minorHAnsi"/>
                <w:b/>
                <w:snapToGrid w:val="0"/>
                <w:sz w:val="18"/>
                <w:szCs w:val="18"/>
                <w:lang w:val="es-ES"/>
              </w:rPr>
              <w:t>Nombre  del Procedimiento</w:t>
            </w:r>
          </w:p>
        </w:tc>
        <w:tc>
          <w:tcPr>
            <w:tcW w:w="1257" w:type="dxa"/>
            <w:shd w:val="clear" w:color="auto" w:fill="BFBFBF" w:themeFill="background1" w:themeFillShade="BF"/>
            <w:vAlign w:val="center"/>
            <w:hideMark/>
          </w:tcPr>
          <w:p w14:paraId="39909DD1" w14:textId="77777777" w:rsidR="00752D08" w:rsidRPr="00073A07" w:rsidRDefault="00752D08" w:rsidP="00752D08">
            <w:pPr>
              <w:jc w:val="center"/>
              <w:rPr>
                <w:rFonts w:cstheme="minorHAnsi"/>
                <w:b/>
                <w:snapToGrid w:val="0"/>
                <w:sz w:val="18"/>
                <w:szCs w:val="18"/>
                <w:lang w:val="es-ES"/>
              </w:rPr>
            </w:pPr>
            <w:r w:rsidRPr="00073A07">
              <w:rPr>
                <w:rFonts w:cstheme="minorHAnsi"/>
                <w:b/>
                <w:snapToGrid w:val="0"/>
                <w:sz w:val="18"/>
                <w:szCs w:val="18"/>
                <w:lang w:val="es-ES"/>
              </w:rPr>
              <w:t xml:space="preserve">Matriz Biológica </w:t>
            </w:r>
          </w:p>
        </w:tc>
      </w:tr>
      <w:tr w:rsidR="00752D08" w:rsidRPr="00E12B93" w14:paraId="178C4DF7" w14:textId="77777777" w:rsidTr="00752D08">
        <w:trPr>
          <w:trHeight w:val="406"/>
        </w:trPr>
        <w:tc>
          <w:tcPr>
            <w:tcW w:w="397" w:type="dxa"/>
            <w:vAlign w:val="center"/>
          </w:tcPr>
          <w:p w14:paraId="231488FB" w14:textId="77777777" w:rsidR="00752D08" w:rsidRPr="00E12B93" w:rsidRDefault="00752D08" w:rsidP="00752D08">
            <w:pPr>
              <w:jc w:val="center"/>
              <w:rPr>
                <w:rFonts w:cstheme="minorHAnsi"/>
                <w:sz w:val="18"/>
                <w:szCs w:val="18"/>
                <w:highlight w:val="green"/>
                <w:lang w:val="es-ES_tradnl" w:eastAsia="es-PE"/>
              </w:rPr>
            </w:pPr>
          </w:p>
        </w:tc>
        <w:tc>
          <w:tcPr>
            <w:tcW w:w="1365" w:type="dxa"/>
            <w:vAlign w:val="center"/>
          </w:tcPr>
          <w:p w14:paraId="65D7BCDA" w14:textId="77777777" w:rsidR="00752D08" w:rsidRPr="00E12B93" w:rsidRDefault="00752D08" w:rsidP="00752D08">
            <w:pPr>
              <w:jc w:val="center"/>
              <w:rPr>
                <w:rFonts w:cstheme="minorHAnsi"/>
                <w:color w:val="000000"/>
                <w:sz w:val="18"/>
                <w:szCs w:val="18"/>
                <w:highlight w:val="green"/>
                <w:lang w:eastAsia="es-ES"/>
              </w:rPr>
            </w:pPr>
          </w:p>
        </w:tc>
        <w:tc>
          <w:tcPr>
            <w:tcW w:w="1251" w:type="dxa"/>
            <w:vAlign w:val="center"/>
          </w:tcPr>
          <w:p w14:paraId="2074F5D4" w14:textId="77777777" w:rsidR="00752D08" w:rsidRPr="00E12B93" w:rsidRDefault="00752D08" w:rsidP="00752D08">
            <w:pPr>
              <w:jc w:val="center"/>
              <w:rPr>
                <w:rFonts w:cstheme="minorHAnsi"/>
                <w:snapToGrid w:val="0"/>
                <w:color w:val="000000"/>
                <w:sz w:val="18"/>
                <w:szCs w:val="18"/>
                <w:highlight w:val="green"/>
                <w:lang w:val="es-ES"/>
              </w:rPr>
            </w:pPr>
          </w:p>
        </w:tc>
        <w:tc>
          <w:tcPr>
            <w:tcW w:w="1021" w:type="dxa"/>
          </w:tcPr>
          <w:p w14:paraId="42077871" w14:textId="77777777" w:rsidR="00752D08" w:rsidRPr="00E12B93" w:rsidRDefault="00752D08" w:rsidP="00752D08">
            <w:pPr>
              <w:jc w:val="center"/>
              <w:rPr>
                <w:rFonts w:cstheme="minorHAnsi"/>
                <w:snapToGrid w:val="0"/>
                <w:color w:val="FFFFFF"/>
                <w:sz w:val="18"/>
                <w:szCs w:val="18"/>
                <w:highlight w:val="green"/>
                <w:lang w:val="es-ES"/>
              </w:rPr>
            </w:pPr>
          </w:p>
        </w:tc>
        <w:tc>
          <w:tcPr>
            <w:tcW w:w="1021" w:type="dxa"/>
          </w:tcPr>
          <w:p w14:paraId="33A46A42" w14:textId="77777777" w:rsidR="00752D08" w:rsidRPr="00E12B93" w:rsidRDefault="00752D08" w:rsidP="00752D08">
            <w:pPr>
              <w:jc w:val="center"/>
              <w:rPr>
                <w:rFonts w:cstheme="minorHAnsi"/>
                <w:snapToGrid w:val="0"/>
                <w:color w:val="FFFFFF"/>
                <w:sz w:val="18"/>
                <w:szCs w:val="18"/>
                <w:highlight w:val="green"/>
                <w:lang w:val="es-ES"/>
              </w:rPr>
            </w:pPr>
          </w:p>
        </w:tc>
        <w:tc>
          <w:tcPr>
            <w:tcW w:w="1527" w:type="dxa"/>
          </w:tcPr>
          <w:p w14:paraId="458D2C56" w14:textId="77777777" w:rsidR="00752D08" w:rsidRPr="00E12B93" w:rsidRDefault="00752D08" w:rsidP="00752D08">
            <w:pPr>
              <w:jc w:val="center"/>
              <w:rPr>
                <w:rFonts w:cstheme="minorHAnsi"/>
                <w:sz w:val="18"/>
                <w:szCs w:val="18"/>
                <w:highlight w:val="green"/>
                <w:lang w:val="es-ES"/>
              </w:rPr>
            </w:pPr>
          </w:p>
        </w:tc>
        <w:tc>
          <w:tcPr>
            <w:tcW w:w="1317" w:type="dxa"/>
          </w:tcPr>
          <w:p w14:paraId="53EAA839" w14:textId="77777777" w:rsidR="00752D08" w:rsidRPr="00E12B93" w:rsidRDefault="00752D08" w:rsidP="00752D08">
            <w:pPr>
              <w:jc w:val="center"/>
              <w:rPr>
                <w:rFonts w:cstheme="minorHAnsi"/>
                <w:sz w:val="18"/>
                <w:szCs w:val="18"/>
                <w:highlight w:val="green"/>
                <w:lang w:val="es-ES"/>
              </w:rPr>
            </w:pPr>
          </w:p>
        </w:tc>
        <w:tc>
          <w:tcPr>
            <w:tcW w:w="1257" w:type="dxa"/>
            <w:vAlign w:val="center"/>
          </w:tcPr>
          <w:p w14:paraId="6C446966" w14:textId="77777777" w:rsidR="00752D08" w:rsidRPr="00E12B93" w:rsidRDefault="00752D08" w:rsidP="00752D08">
            <w:pPr>
              <w:jc w:val="center"/>
              <w:rPr>
                <w:rFonts w:cstheme="minorHAnsi"/>
                <w:snapToGrid w:val="0"/>
                <w:color w:val="000000"/>
                <w:sz w:val="18"/>
                <w:szCs w:val="18"/>
                <w:highlight w:val="green"/>
                <w:lang w:val="es-ES"/>
              </w:rPr>
            </w:pPr>
          </w:p>
        </w:tc>
      </w:tr>
      <w:tr w:rsidR="00752D08" w:rsidRPr="00E12B93" w14:paraId="30681CD4" w14:textId="77777777" w:rsidTr="00752D08">
        <w:trPr>
          <w:trHeight w:val="406"/>
        </w:trPr>
        <w:tc>
          <w:tcPr>
            <w:tcW w:w="397" w:type="dxa"/>
            <w:vAlign w:val="center"/>
          </w:tcPr>
          <w:p w14:paraId="7C97C362" w14:textId="77777777" w:rsidR="00752D08" w:rsidRPr="00E12B93" w:rsidRDefault="00752D08" w:rsidP="00752D08">
            <w:pPr>
              <w:jc w:val="center"/>
              <w:rPr>
                <w:rFonts w:cstheme="minorHAnsi"/>
                <w:sz w:val="18"/>
                <w:szCs w:val="18"/>
                <w:highlight w:val="green"/>
                <w:lang w:val="es-ES_tradnl" w:eastAsia="es-PE"/>
              </w:rPr>
            </w:pPr>
          </w:p>
        </w:tc>
        <w:tc>
          <w:tcPr>
            <w:tcW w:w="1365" w:type="dxa"/>
            <w:vAlign w:val="center"/>
          </w:tcPr>
          <w:p w14:paraId="652F91D1" w14:textId="77777777" w:rsidR="00752D08" w:rsidRPr="00E12B93" w:rsidRDefault="00752D08" w:rsidP="00752D08">
            <w:pPr>
              <w:jc w:val="center"/>
              <w:rPr>
                <w:rFonts w:cstheme="minorHAnsi"/>
                <w:color w:val="000000"/>
                <w:sz w:val="18"/>
                <w:szCs w:val="18"/>
                <w:highlight w:val="green"/>
                <w:lang w:eastAsia="es-ES"/>
              </w:rPr>
            </w:pPr>
          </w:p>
        </w:tc>
        <w:tc>
          <w:tcPr>
            <w:tcW w:w="1251" w:type="dxa"/>
            <w:vAlign w:val="center"/>
          </w:tcPr>
          <w:p w14:paraId="6CF9EBA5" w14:textId="77777777" w:rsidR="00752D08" w:rsidRPr="00E12B93" w:rsidRDefault="00752D08" w:rsidP="00752D08">
            <w:pPr>
              <w:jc w:val="center"/>
              <w:rPr>
                <w:rFonts w:cstheme="minorHAnsi"/>
                <w:snapToGrid w:val="0"/>
                <w:color w:val="000000"/>
                <w:sz w:val="18"/>
                <w:szCs w:val="18"/>
                <w:highlight w:val="green"/>
                <w:lang w:val="es-ES"/>
              </w:rPr>
            </w:pPr>
          </w:p>
        </w:tc>
        <w:tc>
          <w:tcPr>
            <w:tcW w:w="1021" w:type="dxa"/>
          </w:tcPr>
          <w:p w14:paraId="4AD20849" w14:textId="77777777" w:rsidR="00752D08" w:rsidRPr="00E12B93" w:rsidRDefault="00752D08" w:rsidP="00752D08">
            <w:pPr>
              <w:jc w:val="center"/>
              <w:rPr>
                <w:rFonts w:cstheme="minorHAnsi"/>
                <w:snapToGrid w:val="0"/>
                <w:color w:val="FFFFFF"/>
                <w:sz w:val="18"/>
                <w:szCs w:val="18"/>
                <w:highlight w:val="green"/>
                <w:lang w:val="es-ES"/>
              </w:rPr>
            </w:pPr>
          </w:p>
        </w:tc>
        <w:tc>
          <w:tcPr>
            <w:tcW w:w="1021" w:type="dxa"/>
          </w:tcPr>
          <w:p w14:paraId="7694AF5C" w14:textId="77777777" w:rsidR="00752D08" w:rsidRPr="00E12B93" w:rsidRDefault="00752D08" w:rsidP="00752D08">
            <w:pPr>
              <w:jc w:val="center"/>
              <w:rPr>
                <w:rFonts w:cstheme="minorHAnsi"/>
                <w:snapToGrid w:val="0"/>
                <w:color w:val="FFFFFF"/>
                <w:sz w:val="18"/>
                <w:szCs w:val="18"/>
                <w:highlight w:val="green"/>
                <w:lang w:val="es-ES"/>
              </w:rPr>
            </w:pPr>
          </w:p>
        </w:tc>
        <w:tc>
          <w:tcPr>
            <w:tcW w:w="1527" w:type="dxa"/>
          </w:tcPr>
          <w:p w14:paraId="41184A44" w14:textId="77777777" w:rsidR="00752D08" w:rsidRPr="00E12B93" w:rsidRDefault="00752D08" w:rsidP="00752D08">
            <w:pPr>
              <w:jc w:val="center"/>
              <w:rPr>
                <w:rFonts w:cstheme="minorHAnsi"/>
                <w:sz w:val="18"/>
                <w:szCs w:val="18"/>
                <w:highlight w:val="green"/>
                <w:lang w:val="es-ES"/>
              </w:rPr>
            </w:pPr>
          </w:p>
        </w:tc>
        <w:tc>
          <w:tcPr>
            <w:tcW w:w="1317" w:type="dxa"/>
          </w:tcPr>
          <w:p w14:paraId="5BE5F7A1" w14:textId="77777777" w:rsidR="00752D08" w:rsidRPr="00E12B93" w:rsidRDefault="00752D08" w:rsidP="00752D08">
            <w:pPr>
              <w:jc w:val="center"/>
              <w:rPr>
                <w:rFonts w:cstheme="minorHAnsi"/>
                <w:sz w:val="18"/>
                <w:szCs w:val="18"/>
                <w:highlight w:val="green"/>
                <w:lang w:val="es-ES"/>
              </w:rPr>
            </w:pPr>
          </w:p>
        </w:tc>
        <w:tc>
          <w:tcPr>
            <w:tcW w:w="1257" w:type="dxa"/>
            <w:vAlign w:val="center"/>
          </w:tcPr>
          <w:p w14:paraId="2059CF08" w14:textId="77777777" w:rsidR="00752D08" w:rsidRPr="00E12B93" w:rsidRDefault="00752D08" w:rsidP="00752D08">
            <w:pPr>
              <w:jc w:val="center"/>
              <w:rPr>
                <w:rFonts w:cstheme="minorHAnsi"/>
                <w:snapToGrid w:val="0"/>
                <w:color w:val="000000"/>
                <w:sz w:val="18"/>
                <w:szCs w:val="18"/>
                <w:highlight w:val="green"/>
                <w:lang w:val="es-ES"/>
              </w:rPr>
            </w:pPr>
          </w:p>
        </w:tc>
      </w:tr>
    </w:tbl>
    <w:p w14:paraId="2526D054" w14:textId="77777777" w:rsidR="00752D08" w:rsidRPr="00073A07" w:rsidRDefault="00752D08" w:rsidP="00752D08">
      <w:pPr>
        <w:rPr>
          <w:rFonts w:cstheme="minorHAnsi"/>
          <w:b/>
          <w:bCs/>
          <w:color w:val="333333"/>
          <w:sz w:val="18"/>
          <w:szCs w:val="18"/>
          <w:lang w:eastAsia="es-PE"/>
        </w:rPr>
      </w:pPr>
    </w:p>
    <w:p w14:paraId="5D12DBCA" w14:textId="77777777" w:rsidR="00752D08" w:rsidRPr="00073A07" w:rsidRDefault="00752D08" w:rsidP="00752D08">
      <w:pPr>
        <w:pStyle w:val="Prrafodelista"/>
        <w:numPr>
          <w:ilvl w:val="0"/>
          <w:numId w:val="27"/>
        </w:numPr>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Si la OEC es un Laboratorio de Ensayo:</w:t>
      </w:r>
    </w:p>
    <w:p w14:paraId="3786B3D8" w14:textId="77777777" w:rsidR="00752D08" w:rsidRPr="00073A07" w:rsidRDefault="00752D08" w:rsidP="00752D08">
      <w:pPr>
        <w:pStyle w:val="Prrafodelista"/>
        <w:ind w:left="360"/>
        <w:rPr>
          <w:rFonts w:asciiTheme="minorHAnsi" w:hAnsiTheme="minorHAnsi" w:cstheme="minorHAnsi"/>
          <w:b/>
          <w:bCs/>
          <w:color w:val="333333"/>
          <w:sz w:val="18"/>
          <w:szCs w:val="18"/>
          <w:lang w:eastAsia="es-PE"/>
        </w:rPr>
      </w:pPr>
    </w:p>
    <w:p w14:paraId="45AE28AE" w14:textId="77777777" w:rsidR="00752D08" w:rsidRPr="00073A07" w:rsidRDefault="00752D08" w:rsidP="00752D08">
      <w:pPr>
        <w:pStyle w:val="Prrafodelista"/>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 xml:space="preserve">Campo de Prueba: </w:t>
      </w:r>
    </w:p>
    <w:tbl>
      <w:tblPr>
        <w:tblW w:w="5871" w:type="dxa"/>
        <w:tblInd w:w="645" w:type="dxa"/>
        <w:tblCellMar>
          <w:left w:w="70" w:type="dxa"/>
          <w:right w:w="70" w:type="dxa"/>
        </w:tblCellMar>
        <w:tblLook w:val="04A0" w:firstRow="1" w:lastRow="0" w:firstColumn="1" w:lastColumn="0" w:noHBand="0" w:noVBand="1"/>
      </w:tblPr>
      <w:tblGrid>
        <w:gridCol w:w="380"/>
        <w:gridCol w:w="1240"/>
        <w:gridCol w:w="1240"/>
        <w:gridCol w:w="1593"/>
        <w:gridCol w:w="1418"/>
      </w:tblGrid>
      <w:tr w:rsidR="00752D08" w:rsidRPr="00073A07" w14:paraId="32D7B851" w14:textId="77777777" w:rsidTr="00752D08">
        <w:trPr>
          <w:trHeight w:val="480"/>
        </w:trPr>
        <w:tc>
          <w:tcPr>
            <w:tcW w:w="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5B726D" w14:textId="77777777" w:rsidR="00752D08" w:rsidRPr="00073A07" w:rsidRDefault="00752D08" w:rsidP="00752D08">
            <w:pPr>
              <w:spacing w:after="0" w:line="240" w:lineRule="auto"/>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N°</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6041A9EB"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Tipo de Ensayo</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522092E8"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Norma de Acreditación</w:t>
            </w:r>
          </w:p>
        </w:tc>
        <w:tc>
          <w:tcPr>
            <w:tcW w:w="1593" w:type="dxa"/>
            <w:tcBorders>
              <w:top w:val="single" w:sz="4" w:space="0" w:color="auto"/>
              <w:left w:val="nil"/>
              <w:bottom w:val="single" w:sz="4" w:space="0" w:color="auto"/>
              <w:right w:val="single" w:sz="4" w:space="0" w:color="auto"/>
            </w:tcBorders>
            <w:shd w:val="clear" w:color="000000" w:fill="D9D9D9"/>
            <w:vAlign w:val="center"/>
            <w:hideMark/>
          </w:tcPr>
          <w:p w14:paraId="46B0B5C2"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Año de Vigencia de la Norma</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439A766"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Productos</w:t>
            </w:r>
          </w:p>
        </w:tc>
      </w:tr>
      <w:tr w:rsidR="00752D08" w:rsidRPr="00073A07" w14:paraId="76D1071F" w14:textId="77777777" w:rsidTr="00752D08">
        <w:trPr>
          <w:trHeight w:val="26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8C6C11D"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EB262B"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240" w:type="dxa"/>
            <w:tcBorders>
              <w:top w:val="nil"/>
              <w:left w:val="nil"/>
              <w:bottom w:val="single" w:sz="4" w:space="0" w:color="auto"/>
              <w:right w:val="single" w:sz="4" w:space="0" w:color="auto"/>
            </w:tcBorders>
            <w:shd w:val="clear" w:color="auto" w:fill="auto"/>
            <w:noWrap/>
            <w:vAlign w:val="bottom"/>
            <w:hideMark/>
          </w:tcPr>
          <w:p w14:paraId="2723EEAE"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593" w:type="dxa"/>
            <w:tcBorders>
              <w:top w:val="nil"/>
              <w:left w:val="nil"/>
              <w:bottom w:val="single" w:sz="4" w:space="0" w:color="auto"/>
              <w:right w:val="single" w:sz="4" w:space="0" w:color="auto"/>
            </w:tcBorders>
            <w:shd w:val="clear" w:color="auto" w:fill="auto"/>
            <w:noWrap/>
            <w:vAlign w:val="bottom"/>
            <w:hideMark/>
          </w:tcPr>
          <w:p w14:paraId="28883F63"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F478F5"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r>
      <w:tr w:rsidR="00752D08" w:rsidRPr="00E12B93" w14:paraId="352DBFD6" w14:textId="77777777" w:rsidTr="00752D08">
        <w:trPr>
          <w:trHeight w:val="26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C0B3256"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96F3AB"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0ECC94"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593" w:type="dxa"/>
            <w:tcBorders>
              <w:top w:val="nil"/>
              <w:left w:val="nil"/>
              <w:bottom w:val="single" w:sz="4" w:space="0" w:color="auto"/>
              <w:right w:val="single" w:sz="4" w:space="0" w:color="auto"/>
            </w:tcBorders>
            <w:shd w:val="clear" w:color="auto" w:fill="auto"/>
            <w:noWrap/>
            <w:vAlign w:val="bottom"/>
            <w:hideMark/>
          </w:tcPr>
          <w:p w14:paraId="68CAFAFE"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0BC913"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r>
    </w:tbl>
    <w:p w14:paraId="372537BB" w14:textId="77777777" w:rsidR="00752D08" w:rsidRPr="00073A07" w:rsidRDefault="00752D08" w:rsidP="00752D08">
      <w:pPr>
        <w:pStyle w:val="Prrafodelista"/>
        <w:rPr>
          <w:rFonts w:asciiTheme="minorHAnsi" w:hAnsiTheme="minorHAnsi" w:cstheme="minorHAnsi"/>
          <w:b/>
          <w:bCs/>
          <w:color w:val="333333"/>
          <w:sz w:val="18"/>
          <w:szCs w:val="18"/>
          <w:lang w:eastAsia="es-PE"/>
        </w:rPr>
      </w:pPr>
    </w:p>
    <w:p w14:paraId="29D7C33F" w14:textId="77777777" w:rsidR="00752D08" w:rsidRPr="00073A07" w:rsidRDefault="00752D08" w:rsidP="00752D08">
      <w:pPr>
        <w:pStyle w:val="Prrafodelista"/>
        <w:ind w:left="360"/>
        <w:rPr>
          <w:rFonts w:asciiTheme="minorHAnsi" w:hAnsiTheme="minorHAnsi" w:cstheme="minorHAnsi"/>
          <w:b/>
          <w:bCs/>
          <w:color w:val="333333"/>
          <w:sz w:val="18"/>
          <w:szCs w:val="18"/>
          <w:lang w:eastAsia="es-PE"/>
        </w:rPr>
      </w:pPr>
    </w:p>
    <w:p w14:paraId="556A1835" w14:textId="77777777" w:rsidR="00752D08" w:rsidRPr="00073A07" w:rsidRDefault="00752D08" w:rsidP="00752D08">
      <w:pPr>
        <w:pStyle w:val="Prrafodelista"/>
        <w:numPr>
          <w:ilvl w:val="0"/>
          <w:numId w:val="27"/>
        </w:numPr>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Si la OEC es un Laboratorio de Calibración:</w:t>
      </w:r>
    </w:p>
    <w:p w14:paraId="622F9EAA" w14:textId="77777777" w:rsidR="00752D08" w:rsidRPr="00073A07" w:rsidRDefault="00752D08" w:rsidP="00752D08">
      <w:pPr>
        <w:pStyle w:val="Prrafodelista"/>
        <w:ind w:left="360"/>
        <w:rPr>
          <w:rFonts w:asciiTheme="minorHAnsi" w:hAnsiTheme="minorHAnsi" w:cstheme="minorHAnsi"/>
          <w:b/>
          <w:bCs/>
          <w:color w:val="333333"/>
          <w:sz w:val="18"/>
          <w:szCs w:val="18"/>
          <w:lang w:eastAsia="es-PE"/>
        </w:rPr>
      </w:pPr>
    </w:p>
    <w:tbl>
      <w:tblPr>
        <w:tblW w:w="8073" w:type="dxa"/>
        <w:tblInd w:w="421" w:type="dxa"/>
        <w:tblCellMar>
          <w:left w:w="70" w:type="dxa"/>
          <w:right w:w="70" w:type="dxa"/>
        </w:tblCellMar>
        <w:tblLook w:val="04A0" w:firstRow="1" w:lastRow="0" w:firstColumn="1" w:lastColumn="0" w:noHBand="0" w:noVBand="1"/>
      </w:tblPr>
      <w:tblGrid>
        <w:gridCol w:w="558"/>
        <w:gridCol w:w="1695"/>
        <w:gridCol w:w="1142"/>
        <w:gridCol w:w="1453"/>
        <w:gridCol w:w="1009"/>
        <w:gridCol w:w="975"/>
        <w:gridCol w:w="1241"/>
      </w:tblGrid>
      <w:tr w:rsidR="00752D08" w:rsidRPr="00073A07" w14:paraId="4D0B6A7B" w14:textId="77777777" w:rsidTr="00752D08">
        <w:trPr>
          <w:trHeight w:val="276"/>
        </w:trPr>
        <w:tc>
          <w:tcPr>
            <w:tcW w:w="8073" w:type="dxa"/>
            <w:gridSpan w:val="7"/>
            <w:tcBorders>
              <w:top w:val="single" w:sz="4" w:space="0" w:color="auto"/>
              <w:left w:val="single" w:sz="4" w:space="0" w:color="auto"/>
              <w:bottom w:val="single" w:sz="4" w:space="0" w:color="auto"/>
              <w:right w:val="single" w:sz="4" w:space="0" w:color="auto"/>
            </w:tcBorders>
            <w:shd w:val="clear" w:color="000000" w:fill="D9D9D9"/>
          </w:tcPr>
          <w:p w14:paraId="57E6D1CC"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Calibración o Servicio de Medición</w:t>
            </w:r>
          </w:p>
        </w:tc>
      </w:tr>
      <w:tr w:rsidR="00752D08" w:rsidRPr="00073A07" w14:paraId="16EC1A25" w14:textId="77777777" w:rsidTr="00752D08">
        <w:trPr>
          <w:trHeight w:val="720"/>
        </w:trPr>
        <w:tc>
          <w:tcPr>
            <w:tcW w:w="559" w:type="dxa"/>
            <w:tcBorders>
              <w:top w:val="nil"/>
              <w:left w:val="single" w:sz="4" w:space="0" w:color="auto"/>
              <w:bottom w:val="single" w:sz="4" w:space="0" w:color="auto"/>
              <w:right w:val="single" w:sz="4" w:space="0" w:color="auto"/>
            </w:tcBorders>
            <w:shd w:val="clear" w:color="000000" w:fill="D9D9D9"/>
            <w:vAlign w:val="center"/>
            <w:hideMark/>
          </w:tcPr>
          <w:p w14:paraId="4A00D5B0" w14:textId="77777777" w:rsidR="00752D08" w:rsidRPr="00073A07" w:rsidRDefault="00752D08" w:rsidP="00752D08">
            <w:pPr>
              <w:spacing w:after="0" w:line="240" w:lineRule="auto"/>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N°</w:t>
            </w:r>
          </w:p>
        </w:tc>
        <w:tc>
          <w:tcPr>
            <w:tcW w:w="1696" w:type="dxa"/>
            <w:tcBorders>
              <w:top w:val="nil"/>
              <w:left w:val="nil"/>
              <w:bottom w:val="single" w:sz="4" w:space="0" w:color="auto"/>
              <w:right w:val="single" w:sz="4" w:space="0" w:color="auto"/>
            </w:tcBorders>
            <w:shd w:val="clear" w:color="000000" w:fill="D9D9D9"/>
            <w:vAlign w:val="center"/>
            <w:hideMark/>
          </w:tcPr>
          <w:p w14:paraId="1D129516"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Disciplina</w:t>
            </w:r>
          </w:p>
        </w:tc>
        <w:tc>
          <w:tcPr>
            <w:tcW w:w="1142" w:type="dxa"/>
            <w:tcBorders>
              <w:top w:val="nil"/>
              <w:left w:val="nil"/>
              <w:bottom w:val="single" w:sz="4" w:space="0" w:color="auto"/>
              <w:right w:val="single" w:sz="4" w:space="0" w:color="auto"/>
            </w:tcBorders>
            <w:shd w:val="clear" w:color="000000" w:fill="D9D9D9"/>
            <w:vAlign w:val="center"/>
            <w:hideMark/>
          </w:tcPr>
          <w:p w14:paraId="6CEE1FCB"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Subdisciplina</w:t>
            </w:r>
          </w:p>
        </w:tc>
        <w:tc>
          <w:tcPr>
            <w:tcW w:w="1454" w:type="dxa"/>
            <w:tcBorders>
              <w:top w:val="nil"/>
              <w:left w:val="nil"/>
              <w:bottom w:val="single" w:sz="4" w:space="0" w:color="auto"/>
              <w:right w:val="single" w:sz="4" w:space="0" w:color="auto"/>
            </w:tcBorders>
            <w:shd w:val="clear" w:color="000000" w:fill="D9D9D9"/>
            <w:vAlign w:val="center"/>
            <w:hideMark/>
          </w:tcPr>
          <w:p w14:paraId="06468E6F"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Instrumento de Medición o Artefacto</w:t>
            </w:r>
          </w:p>
        </w:tc>
        <w:tc>
          <w:tcPr>
            <w:tcW w:w="1009" w:type="dxa"/>
            <w:tcBorders>
              <w:top w:val="nil"/>
              <w:left w:val="nil"/>
              <w:bottom w:val="single" w:sz="4" w:space="0" w:color="auto"/>
              <w:right w:val="single" w:sz="4" w:space="0" w:color="auto"/>
            </w:tcBorders>
            <w:shd w:val="clear" w:color="000000" w:fill="D9D9D9"/>
            <w:vAlign w:val="center"/>
            <w:hideMark/>
          </w:tcPr>
          <w:p w14:paraId="5BD2EA26"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Método de Calibración</w:t>
            </w:r>
          </w:p>
        </w:tc>
        <w:tc>
          <w:tcPr>
            <w:tcW w:w="1085" w:type="dxa"/>
            <w:tcBorders>
              <w:top w:val="single" w:sz="4" w:space="0" w:color="auto"/>
              <w:left w:val="nil"/>
              <w:bottom w:val="single" w:sz="4" w:space="0" w:color="auto"/>
              <w:right w:val="single" w:sz="4" w:space="0" w:color="auto"/>
            </w:tcBorders>
            <w:shd w:val="clear" w:color="000000" w:fill="D9D9D9"/>
          </w:tcPr>
          <w:p w14:paraId="456DABFD"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Rango de Calibración</w:t>
            </w:r>
          </w:p>
        </w:tc>
        <w:tc>
          <w:tcPr>
            <w:tcW w:w="11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6BF03D" w14:textId="77777777" w:rsidR="00752D08" w:rsidRPr="00073A07" w:rsidRDefault="00752D08" w:rsidP="00752D08">
            <w:pPr>
              <w:spacing w:after="0" w:line="240" w:lineRule="auto"/>
              <w:jc w:val="center"/>
              <w:rPr>
                <w:rFonts w:ascii="Calibri" w:eastAsia="Times New Roman" w:hAnsi="Calibri" w:cs="Calibri"/>
                <w:b/>
                <w:bCs/>
                <w:sz w:val="18"/>
                <w:szCs w:val="18"/>
                <w:lang w:eastAsia="es-PE"/>
              </w:rPr>
            </w:pPr>
            <w:r w:rsidRPr="00073A07">
              <w:rPr>
                <w:rFonts w:ascii="Calibri" w:eastAsia="Times New Roman" w:hAnsi="Calibri" w:cs="Calibri"/>
                <w:b/>
                <w:bCs/>
                <w:sz w:val="18"/>
                <w:szCs w:val="18"/>
                <w:lang w:eastAsia="es-PE"/>
              </w:rPr>
              <w:t>Procedimiento de Calibración</w:t>
            </w:r>
          </w:p>
        </w:tc>
      </w:tr>
      <w:tr w:rsidR="00752D08" w:rsidRPr="00073A07" w14:paraId="6539D1FF" w14:textId="77777777" w:rsidTr="00752D08">
        <w:trPr>
          <w:trHeight w:val="264"/>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7AB3C9F1"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696" w:type="dxa"/>
            <w:tcBorders>
              <w:top w:val="nil"/>
              <w:left w:val="nil"/>
              <w:bottom w:val="single" w:sz="4" w:space="0" w:color="auto"/>
              <w:right w:val="single" w:sz="4" w:space="0" w:color="auto"/>
            </w:tcBorders>
            <w:shd w:val="clear" w:color="auto" w:fill="auto"/>
            <w:noWrap/>
            <w:vAlign w:val="bottom"/>
            <w:hideMark/>
          </w:tcPr>
          <w:p w14:paraId="5E570DD9"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142" w:type="dxa"/>
            <w:tcBorders>
              <w:top w:val="nil"/>
              <w:left w:val="nil"/>
              <w:bottom w:val="single" w:sz="4" w:space="0" w:color="auto"/>
              <w:right w:val="single" w:sz="4" w:space="0" w:color="auto"/>
            </w:tcBorders>
            <w:shd w:val="clear" w:color="auto" w:fill="auto"/>
            <w:noWrap/>
            <w:vAlign w:val="bottom"/>
            <w:hideMark/>
          </w:tcPr>
          <w:p w14:paraId="4CBB1BDE"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14:paraId="4128EBEA"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009" w:type="dxa"/>
            <w:tcBorders>
              <w:top w:val="nil"/>
              <w:left w:val="nil"/>
              <w:bottom w:val="single" w:sz="4" w:space="0" w:color="auto"/>
              <w:right w:val="single" w:sz="4" w:space="0" w:color="auto"/>
            </w:tcBorders>
            <w:shd w:val="clear" w:color="auto" w:fill="auto"/>
            <w:noWrap/>
            <w:vAlign w:val="bottom"/>
            <w:hideMark/>
          </w:tcPr>
          <w:p w14:paraId="59EF48CC"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085" w:type="dxa"/>
            <w:tcBorders>
              <w:top w:val="single" w:sz="4" w:space="0" w:color="auto"/>
              <w:left w:val="nil"/>
              <w:bottom w:val="single" w:sz="4" w:space="0" w:color="auto"/>
              <w:right w:val="single" w:sz="4" w:space="0" w:color="auto"/>
            </w:tcBorders>
          </w:tcPr>
          <w:p w14:paraId="4BC89D50" w14:textId="77777777" w:rsidR="00752D08" w:rsidRPr="00073A07" w:rsidRDefault="00752D08" w:rsidP="00752D08">
            <w:pPr>
              <w:spacing w:after="0" w:line="240" w:lineRule="auto"/>
              <w:rPr>
                <w:rFonts w:ascii="Arial" w:eastAsia="Times New Roman" w:hAnsi="Arial" w:cs="Arial"/>
                <w:sz w:val="20"/>
                <w:szCs w:val="20"/>
                <w:lang w:eastAsia="es-PE"/>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7F2C8"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r>
      <w:tr w:rsidR="00752D08" w:rsidRPr="00073A07" w14:paraId="0E4ACFAF" w14:textId="77777777" w:rsidTr="00752D08">
        <w:trPr>
          <w:trHeight w:val="264"/>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763A20B0"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696" w:type="dxa"/>
            <w:tcBorders>
              <w:top w:val="nil"/>
              <w:left w:val="nil"/>
              <w:bottom w:val="single" w:sz="4" w:space="0" w:color="auto"/>
              <w:right w:val="single" w:sz="4" w:space="0" w:color="auto"/>
            </w:tcBorders>
            <w:shd w:val="clear" w:color="auto" w:fill="auto"/>
            <w:noWrap/>
            <w:vAlign w:val="bottom"/>
            <w:hideMark/>
          </w:tcPr>
          <w:p w14:paraId="2F050636"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142" w:type="dxa"/>
            <w:tcBorders>
              <w:top w:val="nil"/>
              <w:left w:val="nil"/>
              <w:bottom w:val="single" w:sz="4" w:space="0" w:color="auto"/>
              <w:right w:val="single" w:sz="4" w:space="0" w:color="auto"/>
            </w:tcBorders>
            <w:shd w:val="clear" w:color="auto" w:fill="auto"/>
            <w:noWrap/>
            <w:vAlign w:val="bottom"/>
            <w:hideMark/>
          </w:tcPr>
          <w:p w14:paraId="6ECC0C46"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14:paraId="24FFBE49"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009" w:type="dxa"/>
            <w:tcBorders>
              <w:top w:val="nil"/>
              <w:left w:val="nil"/>
              <w:bottom w:val="single" w:sz="4" w:space="0" w:color="auto"/>
              <w:right w:val="single" w:sz="4" w:space="0" w:color="auto"/>
            </w:tcBorders>
            <w:shd w:val="clear" w:color="auto" w:fill="auto"/>
            <w:noWrap/>
            <w:vAlign w:val="bottom"/>
            <w:hideMark/>
          </w:tcPr>
          <w:p w14:paraId="0233BCE2"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c>
          <w:tcPr>
            <w:tcW w:w="1085" w:type="dxa"/>
            <w:tcBorders>
              <w:top w:val="single" w:sz="4" w:space="0" w:color="auto"/>
              <w:left w:val="nil"/>
              <w:bottom w:val="single" w:sz="4" w:space="0" w:color="auto"/>
              <w:right w:val="single" w:sz="4" w:space="0" w:color="auto"/>
            </w:tcBorders>
          </w:tcPr>
          <w:p w14:paraId="15E1CCB9" w14:textId="77777777" w:rsidR="00752D08" w:rsidRPr="00073A07" w:rsidRDefault="00752D08" w:rsidP="00752D08">
            <w:pPr>
              <w:spacing w:after="0" w:line="240" w:lineRule="auto"/>
              <w:rPr>
                <w:rFonts w:ascii="Arial" w:eastAsia="Times New Roman" w:hAnsi="Arial" w:cs="Arial"/>
                <w:sz w:val="20"/>
                <w:szCs w:val="20"/>
                <w:lang w:eastAsia="es-PE"/>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858B" w14:textId="77777777" w:rsidR="00752D08" w:rsidRPr="00073A07" w:rsidRDefault="00752D08" w:rsidP="00752D08">
            <w:pPr>
              <w:spacing w:after="0" w:line="240" w:lineRule="auto"/>
              <w:rPr>
                <w:rFonts w:ascii="Arial" w:eastAsia="Times New Roman" w:hAnsi="Arial" w:cs="Arial"/>
                <w:sz w:val="20"/>
                <w:szCs w:val="20"/>
                <w:lang w:eastAsia="es-PE"/>
              </w:rPr>
            </w:pPr>
            <w:r w:rsidRPr="00073A07">
              <w:rPr>
                <w:rFonts w:ascii="Arial" w:eastAsia="Times New Roman" w:hAnsi="Arial" w:cs="Arial"/>
                <w:sz w:val="20"/>
                <w:szCs w:val="20"/>
                <w:lang w:eastAsia="es-PE"/>
              </w:rPr>
              <w:t> </w:t>
            </w:r>
          </w:p>
        </w:tc>
      </w:tr>
    </w:tbl>
    <w:p w14:paraId="670E2A2A" w14:textId="77777777" w:rsidR="00752D08" w:rsidRPr="00073A07" w:rsidRDefault="00752D08" w:rsidP="00752D08">
      <w:pPr>
        <w:pStyle w:val="Prrafodelista"/>
        <w:ind w:left="360"/>
        <w:rPr>
          <w:rFonts w:asciiTheme="minorHAnsi" w:hAnsiTheme="minorHAnsi" w:cstheme="minorHAnsi"/>
          <w:b/>
          <w:bCs/>
          <w:color w:val="333333"/>
          <w:sz w:val="18"/>
          <w:szCs w:val="18"/>
          <w:lang w:eastAsia="es-PE"/>
        </w:rPr>
      </w:pPr>
    </w:p>
    <w:p w14:paraId="257472F0" w14:textId="77777777" w:rsidR="00752D08" w:rsidRPr="00073A07" w:rsidRDefault="00752D08" w:rsidP="00752D08">
      <w:pPr>
        <w:pStyle w:val="Prrafodelista"/>
        <w:ind w:left="360"/>
        <w:rPr>
          <w:rFonts w:asciiTheme="minorHAnsi" w:hAnsiTheme="minorHAnsi" w:cstheme="minorHAnsi"/>
          <w:b/>
          <w:bCs/>
          <w:color w:val="333333"/>
          <w:sz w:val="18"/>
          <w:szCs w:val="18"/>
          <w:lang w:eastAsia="es-PE"/>
        </w:rPr>
      </w:pPr>
    </w:p>
    <w:p w14:paraId="7F6A2751" w14:textId="77777777" w:rsidR="00752D08" w:rsidRPr="00073A07" w:rsidRDefault="00752D08" w:rsidP="00752D08">
      <w:pPr>
        <w:pStyle w:val="Prrafodelista"/>
        <w:numPr>
          <w:ilvl w:val="0"/>
          <w:numId w:val="27"/>
        </w:numPr>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Si la OEC es un Organismo de Certificación:</w:t>
      </w:r>
    </w:p>
    <w:p w14:paraId="30B34734" w14:textId="77777777" w:rsidR="00752D08" w:rsidRPr="00073A07" w:rsidRDefault="00752D08" w:rsidP="00752D08">
      <w:pPr>
        <w:pStyle w:val="Prrafodelista"/>
        <w:ind w:left="360"/>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Producto/Proceso/Servicio</w:t>
      </w:r>
    </w:p>
    <w:p w14:paraId="68BF5547" w14:textId="77777777" w:rsidR="00752D08" w:rsidRPr="00073A07" w:rsidRDefault="00752D08" w:rsidP="00752D08">
      <w:pPr>
        <w:spacing w:after="0"/>
        <w:ind w:left="360"/>
        <w:rPr>
          <w:rFonts w:cstheme="minorHAnsi"/>
          <w:b/>
          <w:bCs/>
          <w:color w:val="333333"/>
          <w:sz w:val="18"/>
          <w:szCs w:val="18"/>
          <w:lang w:eastAsia="es-PE"/>
        </w:rPr>
      </w:pPr>
    </w:p>
    <w:tbl>
      <w:tblPr>
        <w:tblW w:w="474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466"/>
        <w:gridCol w:w="2690"/>
        <w:gridCol w:w="2488"/>
      </w:tblGrid>
      <w:tr w:rsidR="00752D08" w:rsidRPr="00073A07" w14:paraId="03BB7728" w14:textId="77777777" w:rsidTr="00250BEE">
        <w:trPr>
          <w:trHeight w:val="241"/>
        </w:trPr>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77843" w14:textId="77777777" w:rsidR="00752D08" w:rsidRPr="00073A07" w:rsidRDefault="00752D08" w:rsidP="00752D08">
            <w:pPr>
              <w:autoSpaceDE w:val="0"/>
              <w:autoSpaceDN w:val="0"/>
              <w:adjustRightInd w:val="0"/>
              <w:spacing w:after="0"/>
              <w:jc w:val="center"/>
              <w:rPr>
                <w:rFonts w:cstheme="minorHAnsi"/>
                <w:b/>
                <w:sz w:val="18"/>
                <w:szCs w:val="18"/>
                <w:lang w:val="es-ES"/>
              </w:rPr>
            </w:pPr>
            <w:r w:rsidRPr="00073A07">
              <w:rPr>
                <w:rFonts w:cstheme="minorHAnsi"/>
                <w:b/>
                <w:sz w:val="18"/>
                <w:szCs w:val="18"/>
                <w:lang w:val="es-ES"/>
              </w:rPr>
              <w:t>Nº</w:t>
            </w:r>
          </w:p>
        </w:tc>
        <w:tc>
          <w:tcPr>
            <w:tcW w:w="1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D524B" w14:textId="77777777" w:rsidR="00752D08" w:rsidRPr="00073A07" w:rsidRDefault="00752D08" w:rsidP="00752D08">
            <w:pPr>
              <w:autoSpaceDE w:val="0"/>
              <w:autoSpaceDN w:val="0"/>
              <w:adjustRightInd w:val="0"/>
              <w:spacing w:after="0"/>
              <w:ind w:left="335" w:right="377"/>
              <w:jc w:val="center"/>
              <w:rPr>
                <w:rFonts w:cstheme="minorHAnsi"/>
                <w:b/>
                <w:sz w:val="18"/>
                <w:szCs w:val="18"/>
                <w:lang w:val="es-ES"/>
              </w:rPr>
            </w:pPr>
            <w:r w:rsidRPr="00073A07">
              <w:rPr>
                <w:rFonts w:cstheme="minorHAnsi"/>
                <w:b/>
                <w:sz w:val="18"/>
                <w:szCs w:val="18"/>
                <w:lang w:val="es-ES"/>
              </w:rPr>
              <w:t>Producto, Proceso o Servicio a certificar</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AEAAD" w14:textId="77777777" w:rsidR="00752D08" w:rsidRPr="00073A07" w:rsidRDefault="00752D08" w:rsidP="00752D08">
            <w:pPr>
              <w:autoSpaceDE w:val="0"/>
              <w:autoSpaceDN w:val="0"/>
              <w:adjustRightInd w:val="0"/>
              <w:spacing w:after="0"/>
              <w:ind w:left="335" w:right="377"/>
              <w:jc w:val="center"/>
              <w:rPr>
                <w:rFonts w:cstheme="minorHAnsi"/>
                <w:b/>
                <w:sz w:val="18"/>
                <w:szCs w:val="18"/>
                <w:lang w:val="es-ES"/>
              </w:rPr>
            </w:pPr>
            <w:r w:rsidRPr="00073A07">
              <w:rPr>
                <w:rFonts w:cstheme="minorHAnsi"/>
                <w:b/>
                <w:sz w:val="18"/>
                <w:szCs w:val="18"/>
                <w:lang w:val="es-ES"/>
              </w:rPr>
              <w:t>Documento Normativo</w:t>
            </w:r>
          </w:p>
        </w:tc>
        <w:tc>
          <w:tcPr>
            <w:tcW w:w="15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9CA1C" w14:textId="77777777" w:rsidR="00752D08" w:rsidRPr="00073A07" w:rsidRDefault="00752D08" w:rsidP="00752D08">
            <w:pPr>
              <w:autoSpaceDE w:val="0"/>
              <w:autoSpaceDN w:val="0"/>
              <w:adjustRightInd w:val="0"/>
              <w:spacing w:after="0"/>
              <w:ind w:left="335" w:right="377"/>
              <w:jc w:val="center"/>
              <w:rPr>
                <w:rFonts w:cstheme="minorHAnsi"/>
                <w:b/>
                <w:sz w:val="18"/>
                <w:szCs w:val="18"/>
                <w:lang w:val="es-ES"/>
              </w:rPr>
            </w:pPr>
            <w:r w:rsidRPr="00073A07">
              <w:rPr>
                <w:rFonts w:cstheme="minorHAnsi"/>
                <w:b/>
                <w:sz w:val="18"/>
                <w:szCs w:val="18"/>
                <w:lang w:val="es-ES"/>
              </w:rPr>
              <w:t>Esquema de Certificación</w:t>
            </w:r>
          </w:p>
        </w:tc>
      </w:tr>
      <w:tr w:rsidR="00752D08" w:rsidRPr="00073A07" w14:paraId="0070E45F" w14:textId="77777777" w:rsidTr="00752D08">
        <w:trPr>
          <w:trHeight w:val="165"/>
        </w:trPr>
        <w:tc>
          <w:tcPr>
            <w:tcW w:w="263" w:type="pct"/>
            <w:tcBorders>
              <w:top w:val="single" w:sz="4" w:space="0" w:color="auto"/>
              <w:left w:val="single" w:sz="4" w:space="0" w:color="auto"/>
              <w:bottom w:val="single" w:sz="4" w:space="0" w:color="auto"/>
              <w:right w:val="single" w:sz="4" w:space="0" w:color="auto"/>
            </w:tcBorders>
            <w:vAlign w:val="center"/>
          </w:tcPr>
          <w:p w14:paraId="49D6EAFC" w14:textId="77777777" w:rsidR="00752D08" w:rsidRPr="00073A07" w:rsidRDefault="00752D08" w:rsidP="00752D08">
            <w:pPr>
              <w:autoSpaceDE w:val="0"/>
              <w:autoSpaceDN w:val="0"/>
              <w:adjustRightInd w:val="0"/>
              <w:jc w:val="center"/>
              <w:rPr>
                <w:rFonts w:cstheme="minorHAnsi"/>
                <w:sz w:val="18"/>
                <w:szCs w:val="18"/>
                <w:lang w:val="es-ES"/>
              </w:rPr>
            </w:pPr>
          </w:p>
        </w:tc>
        <w:tc>
          <w:tcPr>
            <w:tcW w:w="1528" w:type="pct"/>
            <w:tcBorders>
              <w:top w:val="single" w:sz="4" w:space="0" w:color="auto"/>
              <w:left w:val="single" w:sz="4" w:space="0" w:color="auto"/>
              <w:bottom w:val="single" w:sz="4" w:space="0" w:color="auto"/>
              <w:right w:val="single" w:sz="4" w:space="0" w:color="auto"/>
            </w:tcBorders>
            <w:vAlign w:val="center"/>
          </w:tcPr>
          <w:p w14:paraId="55019AE4" w14:textId="77777777" w:rsidR="00752D08" w:rsidRPr="00073A07" w:rsidRDefault="00752D08" w:rsidP="00752D08">
            <w:pPr>
              <w:autoSpaceDE w:val="0"/>
              <w:autoSpaceDN w:val="0"/>
              <w:adjustRightInd w:val="0"/>
              <w:jc w:val="center"/>
              <w:rPr>
                <w:rFonts w:cstheme="minorHAnsi"/>
                <w:sz w:val="18"/>
                <w:szCs w:val="18"/>
                <w:lang w:val="es-ES"/>
              </w:rPr>
            </w:pPr>
          </w:p>
        </w:tc>
        <w:tc>
          <w:tcPr>
            <w:tcW w:w="1667" w:type="pct"/>
            <w:tcBorders>
              <w:top w:val="single" w:sz="4" w:space="0" w:color="auto"/>
              <w:left w:val="single" w:sz="4" w:space="0" w:color="auto"/>
              <w:bottom w:val="single" w:sz="4" w:space="0" w:color="auto"/>
              <w:right w:val="single" w:sz="4" w:space="0" w:color="auto"/>
            </w:tcBorders>
            <w:vAlign w:val="center"/>
          </w:tcPr>
          <w:p w14:paraId="399FF266" w14:textId="77777777" w:rsidR="00752D08" w:rsidRPr="00073A07" w:rsidRDefault="00752D08" w:rsidP="00752D08">
            <w:pPr>
              <w:autoSpaceDE w:val="0"/>
              <w:autoSpaceDN w:val="0"/>
              <w:adjustRightInd w:val="0"/>
              <w:ind w:right="49"/>
              <w:jc w:val="center"/>
              <w:rPr>
                <w:rFonts w:cstheme="minorHAnsi"/>
                <w:sz w:val="18"/>
                <w:szCs w:val="18"/>
                <w:lang w:val="en-US"/>
              </w:rPr>
            </w:pPr>
          </w:p>
        </w:tc>
        <w:tc>
          <w:tcPr>
            <w:tcW w:w="1542" w:type="pct"/>
            <w:tcBorders>
              <w:top w:val="single" w:sz="4" w:space="0" w:color="auto"/>
              <w:left w:val="single" w:sz="4" w:space="0" w:color="auto"/>
              <w:bottom w:val="single" w:sz="4" w:space="0" w:color="auto"/>
              <w:right w:val="single" w:sz="4" w:space="0" w:color="auto"/>
            </w:tcBorders>
            <w:vAlign w:val="center"/>
          </w:tcPr>
          <w:p w14:paraId="4822F72A" w14:textId="77777777" w:rsidR="00752D08" w:rsidRPr="00073A07" w:rsidRDefault="00752D08" w:rsidP="00752D08">
            <w:pPr>
              <w:autoSpaceDE w:val="0"/>
              <w:autoSpaceDN w:val="0"/>
              <w:adjustRightInd w:val="0"/>
              <w:ind w:left="-5"/>
              <w:jc w:val="center"/>
              <w:rPr>
                <w:rFonts w:cstheme="minorHAnsi"/>
                <w:sz w:val="18"/>
                <w:szCs w:val="18"/>
                <w:lang w:val="es-ES"/>
              </w:rPr>
            </w:pPr>
          </w:p>
        </w:tc>
      </w:tr>
      <w:tr w:rsidR="00752D08" w:rsidRPr="00073A07" w14:paraId="0B85AB61" w14:textId="77777777" w:rsidTr="00752D08">
        <w:trPr>
          <w:trHeight w:val="165"/>
        </w:trPr>
        <w:tc>
          <w:tcPr>
            <w:tcW w:w="263" w:type="pct"/>
            <w:tcBorders>
              <w:top w:val="single" w:sz="4" w:space="0" w:color="auto"/>
              <w:left w:val="single" w:sz="4" w:space="0" w:color="auto"/>
              <w:bottom w:val="single" w:sz="4" w:space="0" w:color="auto"/>
              <w:right w:val="single" w:sz="4" w:space="0" w:color="auto"/>
            </w:tcBorders>
            <w:vAlign w:val="center"/>
          </w:tcPr>
          <w:p w14:paraId="05F5C963" w14:textId="77777777" w:rsidR="00752D08" w:rsidRPr="00073A07" w:rsidRDefault="00752D08" w:rsidP="00752D08">
            <w:pPr>
              <w:autoSpaceDE w:val="0"/>
              <w:autoSpaceDN w:val="0"/>
              <w:adjustRightInd w:val="0"/>
              <w:jc w:val="center"/>
              <w:rPr>
                <w:rFonts w:cstheme="minorHAnsi"/>
                <w:sz w:val="18"/>
                <w:szCs w:val="18"/>
                <w:lang w:val="es-ES"/>
              </w:rPr>
            </w:pPr>
          </w:p>
        </w:tc>
        <w:tc>
          <w:tcPr>
            <w:tcW w:w="1528" w:type="pct"/>
            <w:tcBorders>
              <w:top w:val="single" w:sz="4" w:space="0" w:color="auto"/>
              <w:left w:val="single" w:sz="4" w:space="0" w:color="auto"/>
              <w:bottom w:val="single" w:sz="4" w:space="0" w:color="auto"/>
              <w:right w:val="single" w:sz="4" w:space="0" w:color="auto"/>
            </w:tcBorders>
            <w:vAlign w:val="center"/>
          </w:tcPr>
          <w:p w14:paraId="413B8946" w14:textId="77777777" w:rsidR="00752D08" w:rsidRPr="00073A07" w:rsidRDefault="00752D08" w:rsidP="00752D08">
            <w:pPr>
              <w:autoSpaceDE w:val="0"/>
              <w:autoSpaceDN w:val="0"/>
              <w:adjustRightInd w:val="0"/>
              <w:jc w:val="center"/>
              <w:rPr>
                <w:rFonts w:cstheme="minorHAnsi"/>
                <w:sz w:val="18"/>
                <w:szCs w:val="18"/>
                <w:lang w:val="es-ES"/>
              </w:rPr>
            </w:pPr>
          </w:p>
        </w:tc>
        <w:tc>
          <w:tcPr>
            <w:tcW w:w="1667" w:type="pct"/>
            <w:tcBorders>
              <w:top w:val="single" w:sz="4" w:space="0" w:color="auto"/>
              <w:left w:val="single" w:sz="4" w:space="0" w:color="auto"/>
              <w:bottom w:val="single" w:sz="4" w:space="0" w:color="auto"/>
              <w:right w:val="single" w:sz="4" w:space="0" w:color="auto"/>
            </w:tcBorders>
            <w:vAlign w:val="center"/>
          </w:tcPr>
          <w:p w14:paraId="240E0B25" w14:textId="77777777" w:rsidR="00752D08" w:rsidRPr="00073A07" w:rsidRDefault="00752D08" w:rsidP="00752D08">
            <w:pPr>
              <w:autoSpaceDE w:val="0"/>
              <w:autoSpaceDN w:val="0"/>
              <w:adjustRightInd w:val="0"/>
              <w:ind w:right="49"/>
              <w:jc w:val="center"/>
              <w:rPr>
                <w:rFonts w:cstheme="minorHAnsi"/>
                <w:sz w:val="18"/>
                <w:szCs w:val="18"/>
                <w:lang w:val="en-US"/>
              </w:rPr>
            </w:pPr>
          </w:p>
        </w:tc>
        <w:tc>
          <w:tcPr>
            <w:tcW w:w="1542" w:type="pct"/>
            <w:tcBorders>
              <w:top w:val="single" w:sz="4" w:space="0" w:color="auto"/>
              <w:left w:val="single" w:sz="4" w:space="0" w:color="auto"/>
              <w:bottom w:val="single" w:sz="4" w:space="0" w:color="auto"/>
              <w:right w:val="single" w:sz="4" w:space="0" w:color="auto"/>
            </w:tcBorders>
            <w:vAlign w:val="center"/>
          </w:tcPr>
          <w:p w14:paraId="49CE5452" w14:textId="77777777" w:rsidR="00752D08" w:rsidRPr="00073A07" w:rsidRDefault="00752D08" w:rsidP="00752D08">
            <w:pPr>
              <w:autoSpaceDE w:val="0"/>
              <w:autoSpaceDN w:val="0"/>
              <w:adjustRightInd w:val="0"/>
              <w:ind w:left="-5"/>
              <w:jc w:val="center"/>
              <w:rPr>
                <w:rFonts w:cstheme="minorHAnsi"/>
                <w:sz w:val="18"/>
                <w:szCs w:val="18"/>
                <w:lang w:val="es-ES"/>
              </w:rPr>
            </w:pPr>
          </w:p>
        </w:tc>
      </w:tr>
    </w:tbl>
    <w:p w14:paraId="220C56B2" w14:textId="77777777" w:rsidR="00752D08" w:rsidRPr="00073A07" w:rsidRDefault="00752D08" w:rsidP="00752D08">
      <w:pPr>
        <w:tabs>
          <w:tab w:val="left" w:pos="768"/>
        </w:tabs>
        <w:spacing w:after="0"/>
        <w:ind w:left="360"/>
        <w:rPr>
          <w:rFonts w:cstheme="minorHAnsi"/>
          <w:b/>
          <w:bCs/>
          <w:color w:val="333333"/>
          <w:sz w:val="18"/>
          <w:szCs w:val="18"/>
          <w:lang w:eastAsia="es-PE"/>
        </w:rPr>
      </w:pPr>
      <w:r w:rsidRPr="00073A07">
        <w:rPr>
          <w:rFonts w:cstheme="minorHAnsi"/>
          <w:b/>
          <w:bCs/>
          <w:color w:val="333333"/>
          <w:sz w:val="18"/>
          <w:szCs w:val="18"/>
          <w:lang w:eastAsia="es-PE"/>
        </w:rPr>
        <w:tab/>
      </w:r>
    </w:p>
    <w:p w14:paraId="4E66B5D1" w14:textId="77777777" w:rsidR="00752D08" w:rsidRPr="00073A07" w:rsidRDefault="00752D08" w:rsidP="00752D08">
      <w:pPr>
        <w:ind w:left="360"/>
        <w:rPr>
          <w:rFonts w:cstheme="minorHAnsi"/>
          <w:b/>
          <w:bCs/>
          <w:color w:val="333333"/>
          <w:sz w:val="18"/>
          <w:szCs w:val="18"/>
          <w:lang w:eastAsia="es-PE"/>
        </w:rPr>
      </w:pPr>
      <w:r w:rsidRPr="00073A07">
        <w:rPr>
          <w:rFonts w:cstheme="minorHAnsi"/>
          <w:b/>
          <w:bCs/>
          <w:color w:val="333333"/>
          <w:sz w:val="18"/>
          <w:szCs w:val="18"/>
          <w:lang w:eastAsia="es-PE"/>
        </w:rPr>
        <w:t>Sistema de Gestión</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52"/>
        <w:gridCol w:w="2835"/>
      </w:tblGrid>
      <w:tr w:rsidR="00752D08" w:rsidRPr="00073A07" w14:paraId="76EE0096" w14:textId="77777777" w:rsidTr="00250BEE">
        <w:trPr>
          <w:trHeight w:val="129"/>
        </w:trPr>
        <w:tc>
          <w:tcPr>
            <w:tcW w:w="80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F3E2" w14:textId="77777777" w:rsidR="00752D08" w:rsidRPr="00073A07" w:rsidRDefault="00752D08" w:rsidP="00752D08">
            <w:pPr>
              <w:autoSpaceDE w:val="0"/>
              <w:autoSpaceDN w:val="0"/>
              <w:adjustRightInd w:val="0"/>
              <w:spacing w:after="0"/>
              <w:jc w:val="center"/>
              <w:rPr>
                <w:rFonts w:cstheme="minorHAnsi"/>
                <w:bCs/>
                <w:color w:val="FFFFFF"/>
                <w:sz w:val="18"/>
                <w:szCs w:val="18"/>
                <w:lang w:val="es-ES"/>
              </w:rPr>
            </w:pPr>
            <w:r w:rsidRPr="00073A07">
              <w:rPr>
                <w:rFonts w:cstheme="minorHAnsi"/>
                <w:b/>
                <w:bCs/>
                <w:sz w:val="18"/>
                <w:szCs w:val="18"/>
                <w:lang w:val="es-ES"/>
              </w:rPr>
              <w:t xml:space="preserve">Norma a Certificar:  </w:t>
            </w:r>
          </w:p>
        </w:tc>
      </w:tr>
      <w:tr w:rsidR="00752D08" w:rsidRPr="00073A07" w14:paraId="7AA6EA91" w14:textId="77777777" w:rsidTr="00250BEE">
        <w:trPr>
          <w:trHeight w:val="303"/>
        </w:trPr>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97261" w14:textId="77777777" w:rsidR="00752D08" w:rsidRPr="00073A07" w:rsidRDefault="00752D08" w:rsidP="00752D08">
            <w:pPr>
              <w:autoSpaceDE w:val="0"/>
              <w:autoSpaceDN w:val="0"/>
              <w:adjustRightInd w:val="0"/>
              <w:spacing w:after="0"/>
              <w:jc w:val="center"/>
              <w:rPr>
                <w:rFonts w:cstheme="minorHAnsi"/>
                <w:b/>
                <w:sz w:val="18"/>
                <w:szCs w:val="18"/>
                <w:lang w:val="es-ES"/>
              </w:rPr>
            </w:pPr>
            <w:r w:rsidRPr="00073A07">
              <w:rPr>
                <w:rFonts w:cstheme="minorHAnsi"/>
                <w:b/>
                <w:sz w:val="18"/>
                <w:szCs w:val="18"/>
                <w:lang w:val="es-ES"/>
              </w:rPr>
              <w:t>IAF N°</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BEB1" w14:textId="77777777" w:rsidR="00752D08" w:rsidRPr="00073A07" w:rsidRDefault="00752D08" w:rsidP="00752D08">
            <w:pPr>
              <w:autoSpaceDE w:val="0"/>
              <w:autoSpaceDN w:val="0"/>
              <w:adjustRightInd w:val="0"/>
              <w:spacing w:after="0"/>
              <w:jc w:val="center"/>
              <w:rPr>
                <w:rFonts w:cstheme="minorHAnsi"/>
                <w:b/>
                <w:sz w:val="18"/>
                <w:szCs w:val="18"/>
                <w:lang w:val="es-ES"/>
              </w:rPr>
            </w:pPr>
            <w:r w:rsidRPr="00073A07">
              <w:rPr>
                <w:rFonts w:cstheme="minorHAnsi"/>
                <w:b/>
                <w:sz w:val="18"/>
                <w:szCs w:val="18"/>
                <w:lang w:val="es-ES"/>
              </w:rPr>
              <w:t>DESCRIPCIÓN</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162C4" w14:textId="1145CD95" w:rsidR="00752D08" w:rsidRPr="00073A07" w:rsidRDefault="00752D08" w:rsidP="004B55CF">
            <w:pPr>
              <w:autoSpaceDE w:val="0"/>
              <w:autoSpaceDN w:val="0"/>
              <w:adjustRightInd w:val="0"/>
              <w:spacing w:after="0"/>
              <w:jc w:val="center"/>
              <w:rPr>
                <w:rFonts w:cstheme="minorHAnsi"/>
                <w:b/>
                <w:sz w:val="18"/>
                <w:szCs w:val="18"/>
                <w:lang w:val="es-ES"/>
              </w:rPr>
            </w:pPr>
            <w:r w:rsidRPr="00073A07">
              <w:rPr>
                <w:rFonts w:cstheme="minorHAnsi"/>
                <w:b/>
                <w:sz w:val="18"/>
                <w:szCs w:val="18"/>
                <w:lang w:val="es-ES"/>
              </w:rPr>
              <w:t xml:space="preserve">CÓDIGO  NACE </w:t>
            </w:r>
          </w:p>
        </w:tc>
      </w:tr>
      <w:tr w:rsidR="00752D08" w:rsidRPr="00073A07" w14:paraId="719B1169" w14:textId="77777777" w:rsidTr="00752D08">
        <w:trPr>
          <w:trHeight w:val="303"/>
        </w:trPr>
        <w:tc>
          <w:tcPr>
            <w:tcW w:w="992" w:type="dxa"/>
            <w:tcBorders>
              <w:top w:val="single" w:sz="4" w:space="0" w:color="auto"/>
              <w:left w:val="single" w:sz="4" w:space="0" w:color="auto"/>
              <w:bottom w:val="single" w:sz="4" w:space="0" w:color="auto"/>
              <w:right w:val="single" w:sz="4" w:space="0" w:color="auto"/>
            </w:tcBorders>
            <w:vAlign w:val="center"/>
          </w:tcPr>
          <w:p w14:paraId="7081B60F" w14:textId="77777777" w:rsidR="00752D08" w:rsidRPr="00073A07" w:rsidRDefault="00752D08" w:rsidP="00752D08">
            <w:pPr>
              <w:spacing w:after="0"/>
              <w:jc w:val="center"/>
              <w:rPr>
                <w:rFonts w:cstheme="minorHAnsi"/>
                <w:sz w:val="18"/>
                <w:szCs w:val="18"/>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14:paraId="3B32412E" w14:textId="77777777" w:rsidR="00752D08" w:rsidRPr="00073A07" w:rsidRDefault="00752D08" w:rsidP="00752D08">
            <w:pPr>
              <w:spacing w:after="0"/>
              <w:rPr>
                <w:rFonts w:cstheme="minorHAnsi"/>
                <w:sz w:val="18"/>
                <w:szCs w:val="18"/>
                <w:lang w:val="es-ES"/>
              </w:rPr>
            </w:pPr>
          </w:p>
        </w:tc>
        <w:tc>
          <w:tcPr>
            <w:tcW w:w="2835" w:type="dxa"/>
            <w:tcBorders>
              <w:top w:val="single" w:sz="4" w:space="0" w:color="auto"/>
              <w:left w:val="single" w:sz="4" w:space="0" w:color="auto"/>
              <w:bottom w:val="single" w:sz="4" w:space="0" w:color="auto"/>
              <w:right w:val="single" w:sz="4" w:space="0" w:color="auto"/>
            </w:tcBorders>
            <w:vAlign w:val="center"/>
          </w:tcPr>
          <w:p w14:paraId="11FB5290" w14:textId="77777777" w:rsidR="00752D08" w:rsidRPr="00073A07" w:rsidRDefault="00752D08" w:rsidP="00752D08">
            <w:pPr>
              <w:spacing w:after="0"/>
              <w:rPr>
                <w:rFonts w:cstheme="minorHAnsi"/>
                <w:sz w:val="18"/>
                <w:szCs w:val="18"/>
                <w:lang w:val="es-ES"/>
              </w:rPr>
            </w:pPr>
          </w:p>
        </w:tc>
      </w:tr>
      <w:tr w:rsidR="00752D08" w:rsidRPr="00073A07" w14:paraId="1F784FA9" w14:textId="77777777" w:rsidTr="00752D08">
        <w:trPr>
          <w:trHeight w:val="406"/>
        </w:trPr>
        <w:tc>
          <w:tcPr>
            <w:tcW w:w="992" w:type="dxa"/>
            <w:tcBorders>
              <w:top w:val="single" w:sz="4" w:space="0" w:color="auto"/>
              <w:left w:val="single" w:sz="4" w:space="0" w:color="auto"/>
              <w:bottom w:val="single" w:sz="4" w:space="0" w:color="auto"/>
              <w:right w:val="single" w:sz="4" w:space="0" w:color="auto"/>
            </w:tcBorders>
            <w:vAlign w:val="center"/>
          </w:tcPr>
          <w:p w14:paraId="64F7E4B3" w14:textId="77777777" w:rsidR="00752D08" w:rsidRPr="00073A07" w:rsidRDefault="00752D08" w:rsidP="00752D08">
            <w:pPr>
              <w:spacing w:after="0"/>
              <w:jc w:val="center"/>
              <w:rPr>
                <w:rFonts w:cstheme="minorHAnsi"/>
                <w:sz w:val="18"/>
                <w:szCs w:val="18"/>
                <w:lang w:val="es-ES"/>
              </w:rPr>
            </w:pPr>
          </w:p>
        </w:tc>
        <w:tc>
          <w:tcPr>
            <w:tcW w:w="4252" w:type="dxa"/>
            <w:tcBorders>
              <w:top w:val="single" w:sz="4" w:space="0" w:color="auto"/>
              <w:left w:val="single" w:sz="4" w:space="0" w:color="auto"/>
              <w:bottom w:val="single" w:sz="4" w:space="0" w:color="auto"/>
              <w:right w:val="single" w:sz="4" w:space="0" w:color="auto"/>
            </w:tcBorders>
            <w:vAlign w:val="center"/>
          </w:tcPr>
          <w:p w14:paraId="150D951A" w14:textId="77777777" w:rsidR="00752D08" w:rsidRPr="00073A07" w:rsidRDefault="00752D08" w:rsidP="00752D08">
            <w:pPr>
              <w:spacing w:after="0"/>
              <w:rPr>
                <w:rFonts w:cstheme="minorHAnsi"/>
                <w:sz w:val="18"/>
                <w:szCs w:val="18"/>
                <w:lang w:val="es-ES"/>
              </w:rPr>
            </w:pPr>
          </w:p>
        </w:tc>
        <w:tc>
          <w:tcPr>
            <w:tcW w:w="2835" w:type="dxa"/>
            <w:tcBorders>
              <w:top w:val="single" w:sz="4" w:space="0" w:color="auto"/>
              <w:left w:val="single" w:sz="4" w:space="0" w:color="auto"/>
              <w:bottom w:val="single" w:sz="4" w:space="0" w:color="auto"/>
              <w:right w:val="single" w:sz="4" w:space="0" w:color="auto"/>
            </w:tcBorders>
            <w:vAlign w:val="center"/>
          </w:tcPr>
          <w:p w14:paraId="451DB367" w14:textId="77777777" w:rsidR="00752D08" w:rsidRPr="00073A07" w:rsidRDefault="00752D08" w:rsidP="00752D08">
            <w:pPr>
              <w:spacing w:after="0"/>
              <w:rPr>
                <w:rFonts w:cstheme="minorHAnsi"/>
                <w:sz w:val="18"/>
                <w:szCs w:val="18"/>
                <w:lang w:val="es-ES"/>
              </w:rPr>
            </w:pPr>
          </w:p>
        </w:tc>
      </w:tr>
    </w:tbl>
    <w:p w14:paraId="6594C6AE" w14:textId="77777777" w:rsidR="00752D08" w:rsidRPr="00073A07" w:rsidRDefault="00752D08" w:rsidP="00752D08">
      <w:pPr>
        <w:rPr>
          <w:rFonts w:cstheme="minorHAnsi"/>
          <w:color w:val="333333"/>
          <w:sz w:val="18"/>
          <w:szCs w:val="18"/>
          <w:lang w:eastAsia="es-PE"/>
        </w:rPr>
      </w:pPr>
    </w:p>
    <w:p w14:paraId="1796FB92" w14:textId="77777777" w:rsidR="00752D08" w:rsidRPr="00073A07" w:rsidRDefault="00752D08" w:rsidP="00752D08">
      <w:pPr>
        <w:pStyle w:val="Prrafodelista"/>
        <w:numPr>
          <w:ilvl w:val="0"/>
          <w:numId w:val="27"/>
        </w:numPr>
        <w:rPr>
          <w:rFonts w:asciiTheme="minorHAnsi" w:hAnsiTheme="minorHAnsi" w:cstheme="minorHAnsi"/>
          <w:b/>
          <w:bCs/>
          <w:color w:val="333333"/>
          <w:sz w:val="18"/>
          <w:szCs w:val="18"/>
          <w:lang w:eastAsia="es-PE"/>
        </w:rPr>
      </w:pPr>
      <w:r w:rsidRPr="00073A07">
        <w:rPr>
          <w:rFonts w:asciiTheme="minorHAnsi" w:hAnsiTheme="minorHAnsi" w:cstheme="minorHAnsi"/>
          <w:b/>
          <w:bCs/>
          <w:color w:val="333333"/>
          <w:sz w:val="18"/>
          <w:szCs w:val="18"/>
          <w:lang w:eastAsia="es-PE"/>
        </w:rPr>
        <w:t>Si la OEC es un Organismo de Inspección:</w:t>
      </w:r>
    </w:p>
    <w:p w14:paraId="5E11A7A1" w14:textId="77777777" w:rsidR="00752D08" w:rsidRPr="00073A07" w:rsidRDefault="00752D08" w:rsidP="00752D08">
      <w:pPr>
        <w:ind w:left="360"/>
        <w:rPr>
          <w:rFonts w:cstheme="minorHAnsi"/>
          <w:b/>
          <w:sz w:val="18"/>
          <w:szCs w:val="18"/>
          <w:lang w:val="es-ES"/>
        </w:rPr>
      </w:pPr>
      <w:r w:rsidRPr="00073A07">
        <w:rPr>
          <w:rFonts w:cstheme="minorHAnsi"/>
          <w:b/>
          <w:sz w:val="18"/>
          <w:szCs w:val="18"/>
          <w:lang w:val="es-ES"/>
        </w:rPr>
        <w:t>Sector:</w:t>
      </w:r>
    </w:p>
    <w:tbl>
      <w:tblPr>
        <w:tblW w:w="4753" w:type="pct"/>
        <w:tblInd w:w="418" w:type="dxa"/>
        <w:tblCellMar>
          <w:left w:w="30" w:type="dxa"/>
          <w:right w:w="30" w:type="dxa"/>
        </w:tblCellMar>
        <w:tblLook w:val="04A0" w:firstRow="1" w:lastRow="0" w:firstColumn="1" w:lastColumn="0" w:noHBand="0" w:noVBand="1"/>
      </w:tblPr>
      <w:tblGrid>
        <w:gridCol w:w="566"/>
        <w:gridCol w:w="1896"/>
        <w:gridCol w:w="1861"/>
        <w:gridCol w:w="1564"/>
        <w:gridCol w:w="2182"/>
      </w:tblGrid>
      <w:tr w:rsidR="00752D08" w:rsidRPr="00073A07" w14:paraId="716C7D74" w14:textId="77777777" w:rsidTr="00250BEE">
        <w:trPr>
          <w:trHeight w:val="228"/>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58A2DA" w14:textId="77777777" w:rsidR="00752D08" w:rsidRPr="00073A07" w:rsidRDefault="00752D08" w:rsidP="00752D08">
            <w:pPr>
              <w:autoSpaceDE w:val="0"/>
              <w:autoSpaceDN w:val="0"/>
              <w:adjustRightInd w:val="0"/>
              <w:spacing w:after="0"/>
              <w:rPr>
                <w:rFonts w:cstheme="minorHAnsi"/>
                <w:b/>
                <w:i/>
                <w:snapToGrid w:val="0"/>
                <w:color w:val="000000"/>
                <w:sz w:val="18"/>
                <w:szCs w:val="18"/>
                <w:u w:val="single"/>
                <w:lang w:val="es-ES"/>
              </w:rPr>
            </w:pPr>
            <w:r w:rsidRPr="00073A07">
              <w:rPr>
                <w:rFonts w:cstheme="minorHAnsi"/>
                <w:b/>
                <w:bCs/>
                <w:sz w:val="18"/>
                <w:szCs w:val="18"/>
                <w:lang w:val="es-ES"/>
              </w:rPr>
              <w:t>SUBSECTOR</w:t>
            </w:r>
            <w:r w:rsidRPr="00073A07">
              <w:rPr>
                <w:rFonts w:cstheme="minorHAnsi"/>
                <w:b/>
                <w:snapToGrid w:val="0"/>
                <w:color w:val="000000"/>
                <w:sz w:val="18"/>
                <w:szCs w:val="18"/>
                <w:lang w:val="es-ES"/>
              </w:rPr>
              <w:t xml:space="preserve">: </w:t>
            </w:r>
          </w:p>
        </w:tc>
      </w:tr>
      <w:tr w:rsidR="00752D08" w:rsidRPr="0060781E" w14:paraId="0B355ED6" w14:textId="77777777" w:rsidTr="00250BEE">
        <w:trPr>
          <w:trHeight w:val="649"/>
        </w:trPr>
        <w:tc>
          <w:tcPr>
            <w:tcW w:w="351" w:type="pct"/>
            <w:tcBorders>
              <w:top w:val="single" w:sz="6" w:space="0" w:color="auto"/>
              <w:left w:val="single" w:sz="6" w:space="0" w:color="auto"/>
              <w:bottom w:val="single" w:sz="6" w:space="0" w:color="auto"/>
              <w:right w:val="single" w:sz="6" w:space="0" w:color="auto"/>
            </w:tcBorders>
            <w:shd w:val="clear" w:color="auto" w:fill="D9D9D9"/>
            <w:vAlign w:val="center"/>
          </w:tcPr>
          <w:p w14:paraId="6A15B96F" w14:textId="77777777" w:rsidR="00752D08" w:rsidRPr="00073A07" w:rsidRDefault="00752D08" w:rsidP="00752D08">
            <w:pPr>
              <w:spacing w:after="0"/>
              <w:jc w:val="center"/>
              <w:rPr>
                <w:rFonts w:cstheme="minorHAnsi"/>
                <w:b/>
                <w:sz w:val="18"/>
                <w:szCs w:val="18"/>
              </w:rPr>
            </w:pPr>
            <w:r w:rsidRPr="00073A07">
              <w:rPr>
                <w:rFonts w:cstheme="minorHAnsi"/>
                <w:b/>
                <w:sz w:val="18"/>
                <w:szCs w:val="18"/>
              </w:rPr>
              <w:t>N°</w:t>
            </w:r>
          </w:p>
        </w:tc>
        <w:tc>
          <w:tcPr>
            <w:tcW w:w="117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77BF8C" w14:textId="77777777" w:rsidR="00752D08" w:rsidRPr="00073A07" w:rsidRDefault="00752D08" w:rsidP="00752D08">
            <w:pPr>
              <w:spacing w:after="0"/>
              <w:jc w:val="center"/>
              <w:rPr>
                <w:rFonts w:cstheme="minorHAnsi"/>
                <w:b/>
                <w:sz w:val="18"/>
                <w:szCs w:val="18"/>
              </w:rPr>
            </w:pPr>
            <w:r w:rsidRPr="00073A07">
              <w:rPr>
                <w:rFonts w:cstheme="minorHAnsi"/>
                <w:b/>
                <w:sz w:val="18"/>
                <w:szCs w:val="18"/>
              </w:rPr>
              <w:t>Producto / Proceso / Servicio a inspeccionar</w:t>
            </w:r>
          </w:p>
        </w:tc>
        <w:tc>
          <w:tcPr>
            <w:tcW w:w="115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2FC511A" w14:textId="77777777" w:rsidR="00752D08" w:rsidRPr="00073A07" w:rsidRDefault="00752D08" w:rsidP="00752D08">
            <w:pPr>
              <w:spacing w:after="0"/>
              <w:jc w:val="center"/>
              <w:rPr>
                <w:rFonts w:cstheme="minorHAnsi"/>
                <w:b/>
                <w:snapToGrid w:val="0"/>
                <w:color w:val="000000"/>
                <w:sz w:val="18"/>
                <w:szCs w:val="18"/>
                <w:lang w:val="es-ES"/>
              </w:rPr>
            </w:pPr>
            <w:r w:rsidRPr="00073A07">
              <w:rPr>
                <w:rFonts w:cstheme="minorHAnsi"/>
                <w:b/>
                <w:snapToGrid w:val="0"/>
                <w:color w:val="000000"/>
                <w:sz w:val="18"/>
                <w:szCs w:val="18"/>
                <w:lang w:val="es-ES"/>
              </w:rPr>
              <w:t>Actividad de Inspección</w:t>
            </w:r>
          </w:p>
        </w:tc>
        <w:tc>
          <w:tcPr>
            <w:tcW w:w="96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C013DC" w14:textId="77777777" w:rsidR="00752D08" w:rsidRPr="00073A07" w:rsidRDefault="00752D08" w:rsidP="00752D08">
            <w:pPr>
              <w:spacing w:after="0"/>
              <w:jc w:val="center"/>
              <w:rPr>
                <w:rFonts w:cstheme="minorHAnsi"/>
                <w:b/>
                <w:snapToGrid w:val="0"/>
                <w:color w:val="000000"/>
                <w:sz w:val="18"/>
                <w:szCs w:val="18"/>
                <w:lang w:val="es-ES"/>
              </w:rPr>
            </w:pPr>
            <w:r w:rsidRPr="00073A07">
              <w:rPr>
                <w:rFonts w:cstheme="minorHAnsi"/>
                <w:b/>
                <w:snapToGrid w:val="0"/>
                <w:color w:val="000000"/>
                <w:sz w:val="18"/>
                <w:szCs w:val="18"/>
                <w:lang w:val="es-ES"/>
              </w:rPr>
              <w:t>Método/ Procedimiento de Inspección</w:t>
            </w:r>
          </w:p>
        </w:tc>
        <w:tc>
          <w:tcPr>
            <w:tcW w:w="13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C6A85A" w14:textId="77777777" w:rsidR="00752D08" w:rsidRPr="0060781E" w:rsidRDefault="00752D08" w:rsidP="00752D08">
            <w:pPr>
              <w:spacing w:after="0"/>
              <w:jc w:val="center"/>
              <w:rPr>
                <w:rFonts w:cstheme="minorHAnsi"/>
                <w:b/>
                <w:snapToGrid w:val="0"/>
                <w:color w:val="000000"/>
                <w:sz w:val="18"/>
                <w:szCs w:val="18"/>
                <w:lang w:val="es-ES"/>
              </w:rPr>
            </w:pPr>
            <w:r w:rsidRPr="00073A07">
              <w:rPr>
                <w:rFonts w:cstheme="minorHAnsi"/>
                <w:b/>
                <w:snapToGrid w:val="0"/>
                <w:color w:val="000000"/>
                <w:sz w:val="18"/>
                <w:szCs w:val="18"/>
                <w:lang w:val="es-ES"/>
              </w:rPr>
              <w:t>Documento normativo</w:t>
            </w:r>
            <w:r w:rsidRPr="0060781E">
              <w:rPr>
                <w:rFonts w:cstheme="minorHAnsi"/>
                <w:b/>
                <w:snapToGrid w:val="0"/>
                <w:color w:val="000000"/>
                <w:sz w:val="18"/>
                <w:szCs w:val="18"/>
                <w:lang w:val="es-ES"/>
              </w:rPr>
              <w:t xml:space="preserve"> </w:t>
            </w:r>
          </w:p>
        </w:tc>
      </w:tr>
      <w:tr w:rsidR="00752D08" w:rsidRPr="0060781E" w14:paraId="5658943E" w14:textId="77777777" w:rsidTr="00250BEE">
        <w:trPr>
          <w:trHeight w:val="134"/>
        </w:trPr>
        <w:tc>
          <w:tcPr>
            <w:tcW w:w="351" w:type="pct"/>
            <w:tcBorders>
              <w:top w:val="single" w:sz="6" w:space="0" w:color="auto"/>
              <w:left w:val="single" w:sz="6" w:space="0" w:color="auto"/>
              <w:bottom w:val="single" w:sz="6" w:space="0" w:color="auto"/>
              <w:right w:val="single" w:sz="6" w:space="0" w:color="auto"/>
            </w:tcBorders>
            <w:vAlign w:val="center"/>
          </w:tcPr>
          <w:p w14:paraId="1983FEED" w14:textId="77777777" w:rsidR="00752D08" w:rsidRPr="0060781E" w:rsidRDefault="00752D08" w:rsidP="00752D08">
            <w:pPr>
              <w:jc w:val="center"/>
              <w:rPr>
                <w:rFonts w:cstheme="minorHAnsi"/>
                <w:b/>
                <w:sz w:val="18"/>
                <w:szCs w:val="18"/>
                <w:lang w:val="es-ES_tradnl"/>
              </w:rPr>
            </w:pPr>
          </w:p>
        </w:tc>
        <w:tc>
          <w:tcPr>
            <w:tcW w:w="1175" w:type="pct"/>
            <w:tcBorders>
              <w:top w:val="single" w:sz="6" w:space="0" w:color="auto"/>
              <w:left w:val="single" w:sz="6" w:space="0" w:color="auto"/>
              <w:bottom w:val="single" w:sz="6" w:space="0" w:color="auto"/>
              <w:right w:val="single" w:sz="6" w:space="0" w:color="auto"/>
            </w:tcBorders>
            <w:vAlign w:val="center"/>
          </w:tcPr>
          <w:p w14:paraId="77D79300" w14:textId="77777777" w:rsidR="00752D08" w:rsidRPr="0060781E" w:rsidRDefault="00752D08" w:rsidP="00752D08">
            <w:pPr>
              <w:jc w:val="center"/>
              <w:rPr>
                <w:rFonts w:cstheme="minorHAnsi"/>
                <w:b/>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242F5D17" w14:textId="77777777" w:rsidR="00752D08" w:rsidRPr="0060781E" w:rsidRDefault="00752D08" w:rsidP="00752D08">
            <w:pPr>
              <w:jc w:val="center"/>
              <w:rPr>
                <w:rFonts w:cstheme="minorHAnsi"/>
                <w:b/>
                <w:snapToGrid w:val="0"/>
                <w:color w:val="000000"/>
                <w:sz w:val="18"/>
                <w:szCs w:val="18"/>
                <w:lang w:val="es-ES"/>
              </w:rPr>
            </w:pPr>
          </w:p>
        </w:tc>
        <w:tc>
          <w:tcPr>
            <w:tcW w:w="969" w:type="pct"/>
            <w:tcBorders>
              <w:top w:val="single" w:sz="6" w:space="0" w:color="auto"/>
              <w:left w:val="single" w:sz="6" w:space="0" w:color="auto"/>
              <w:bottom w:val="single" w:sz="6" w:space="0" w:color="auto"/>
              <w:right w:val="single" w:sz="6" w:space="0" w:color="auto"/>
            </w:tcBorders>
            <w:vAlign w:val="center"/>
          </w:tcPr>
          <w:p w14:paraId="4812F905" w14:textId="77777777" w:rsidR="00752D08" w:rsidRPr="0060781E" w:rsidRDefault="00752D08" w:rsidP="00752D08">
            <w:pPr>
              <w:jc w:val="center"/>
              <w:rPr>
                <w:rFonts w:cstheme="minorHAnsi"/>
                <w:b/>
                <w:snapToGrid w:val="0"/>
                <w:color w:val="000000"/>
                <w:sz w:val="18"/>
                <w:szCs w:val="18"/>
                <w:lang w:val="es-ES"/>
              </w:rPr>
            </w:pPr>
          </w:p>
        </w:tc>
        <w:tc>
          <w:tcPr>
            <w:tcW w:w="1351" w:type="pct"/>
            <w:tcBorders>
              <w:top w:val="single" w:sz="6" w:space="0" w:color="auto"/>
              <w:left w:val="single" w:sz="6" w:space="0" w:color="auto"/>
              <w:bottom w:val="single" w:sz="6" w:space="0" w:color="auto"/>
              <w:right w:val="single" w:sz="6" w:space="0" w:color="auto"/>
            </w:tcBorders>
            <w:vAlign w:val="center"/>
          </w:tcPr>
          <w:p w14:paraId="1AE82177" w14:textId="77777777" w:rsidR="00752D08" w:rsidRPr="0060781E" w:rsidRDefault="00752D08" w:rsidP="00752D08">
            <w:pPr>
              <w:jc w:val="center"/>
              <w:rPr>
                <w:rFonts w:cstheme="minorHAnsi"/>
                <w:b/>
                <w:snapToGrid w:val="0"/>
                <w:color w:val="000000"/>
                <w:sz w:val="18"/>
                <w:szCs w:val="18"/>
                <w:lang w:val="es-ES"/>
              </w:rPr>
            </w:pPr>
          </w:p>
        </w:tc>
      </w:tr>
      <w:tr w:rsidR="00752D08" w:rsidRPr="0060781E" w14:paraId="79D70B56" w14:textId="77777777" w:rsidTr="00250BEE">
        <w:trPr>
          <w:trHeight w:val="65"/>
        </w:trPr>
        <w:tc>
          <w:tcPr>
            <w:tcW w:w="351" w:type="pct"/>
            <w:tcBorders>
              <w:top w:val="single" w:sz="6" w:space="0" w:color="auto"/>
              <w:left w:val="single" w:sz="6" w:space="0" w:color="auto"/>
              <w:bottom w:val="single" w:sz="6" w:space="0" w:color="auto"/>
              <w:right w:val="single" w:sz="6" w:space="0" w:color="auto"/>
            </w:tcBorders>
            <w:vAlign w:val="center"/>
          </w:tcPr>
          <w:p w14:paraId="1F3BE957" w14:textId="77777777" w:rsidR="00752D08" w:rsidRPr="0060781E" w:rsidRDefault="00752D08" w:rsidP="00752D08">
            <w:pPr>
              <w:jc w:val="center"/>
              <w:rPr>
                <w:rFonts w:cstheme="minorHAnsi"/>
                <w:b/>
                <w:sz w:val="18"/>
                <w:szCs w:val="18"/>
                <w:lang w:val="es-ES_tradnl"/>
              </w:rPr>
            </w:pPr>
          </w:p>
          <w:p w14:paraId="587367C6" w14:textId="77777777" w:rsidR="00752D08" w:rsidRPr="0060781E" w:rsidRDefault="00752D08" w:rsidP="00752D08">
            <w:pPr>
              <w:jc w:val="center"/>
              <w:rPr>
                <w:rFonts w:cstheme="minorHAnsi"/>
                <w:b/>
                <w:sz w:val="18"/>
                <w:szCs w:val="18"/>
              </w:rPr>
            </w:pPr>
          </w:p>
        </w:tc>
        <w:tc>
          <w:tcPr>
            <w:tcW w:w="1175" w:type="pct"/>
            <w:tcBorders>
              <w:top w:val="single" w:sz="6" w:space="0" w:color="auto"/>
              <w:left w:val="single" w:sz="6" w:space="0" w:color="auto"/>
              <w:bottom w:val="single" w:sz="6" w:space="0" w:color="auto"/>
              <w:right w:val="single" w:sz="6" w:space="0" w:color="auto"/>
            </w:tcBorders>
            <w:vAlign w:val="center"/>
          </w:tcPr>
          <w:p w14:paraId="5E610778" w14:textId="77777777" w:rsidR="00752D08" w:rsidRPr="0060781E" w:rsidRDefault="00752D08" w:rsidP="00752D08">
            <w:pPr>
              <w:jc w:val="center"/>
              <w:rPr>
                <w:rFonts w:cstheme="minorHAnsi"/>
                <w:b/>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4B68800D" w14:textId="77777777" w:rsidR="00752D08" w:rsidRPr="0060781E" w:rsidRDefault="00752D08" w:rsidP="00752D08">
            <w:pPr>
              <w:jc w:val="center"/>
              <w:rPr>
                <w:rFonts w:cstheme="minorHAnsi"/>
                <w:b/>
                <w:snapToGrid w:val="0"/>
                <w:color w:val="000000"/>
                <w:sz w:val="18"/>
                <w:szCs w:val="18"/>
                <w:lang w:val="es-ES"/>
              </w:rPr>
            </w:pPr>
          </w:p>
        </w:tc>
        <w:tc>
          <w:tcPr>
            <w:tcW w:w="969" w:type="pct"/>
            <w:tcBorders>
              <w:top w:val="single" w:sz="6" w:space="0" w:color="auto"/>
              <w:left w:val="single" w:sz="6" w:space="0" w:color="auto"/>
              <w:bottom w:val="single" w:sz="6" w:space="0" w:color="auto"/>
              <w:right w:val="single" w:sz="6" w:space="0" w:color="auto"/>
            </w:tcBorders>
            <w:vAlign w:val="center"/>
          </w:tcPr>
          <w:p w14:paraId="03055D6D" w14:textId="77777777" w:rsidR="00752D08" w:rsidRPr="0060781E" w:rsidRDefault="00752D08" w:rsidP="00752D08">
            <w:pPr>
              <w:jc w:val="center"/>
              <w:rPr>
                <w:rFonts w:cstheme="minorHAnsi"/>
                <w:b/>
                <w:snapToGrid w:val="0"/>
                <w:color w:val="000000"/>
                <w:sz w:val="18"/>
                <w:szCs w:val="18"/>
                <w:lang w:val="es-ES"/>
              </w:rPr>
            </w:pPr>
          </w:p>
        </w:tc>
        <w:tc>
          <w:tcPr>
            <w:tcW w:w="1351" w:type="pct"/>
            <w:tcBorders>
              <w:top w:val="single" w:sz="6" w:space="0" w:color="auto"/>
              <w:left w:val="single" w:sz="6" w:space="0" w:color="auto"/>
              <w:bottom w:val="single" w:sz="6" w:space="0" w:color="auto"/>
              <w:right w:val="single" w:sz="6" w:space="0" w:color="auto"/>
            </w:tcBorders>
            <w:vAlign w:val="center"/>
          </w:tcPr>
          <w:p w14:paraId="7FDDC4E2" w14:textId="77777777" w:rsidR="00752D08" w:rsidRPr="0060781E" w:rsidRDefault="00752D08" w:rsidP="00752D08">
            <w:pPr>
              <w:jc w:val="center"/>
              <w:rPr>
                <w:rFonts w:cstheme="minorHAnsi"/>
                <w:b/>
                <w:snapToGrid w:val="0"/>
                <w:color w:val="000000"/>
                <w:sz w:val="18"/>
                <w:szCs w:val="18"/>
                <w:lang w:val="es-ES"/>
              </w:rPr>
            </w:pPr>
          </w:p>
        </w:tc>
      </w:tr>
    </w:tbl>
    <w:p w14:paraId="49DACF1D" w14:textId="77777777" w:rsidR="00752D08" w:rsidRPr="00D630D3" w:rsidRDefault="00752D08" w:rsidP="00752D08">
      <w:pPr>
        <w:rPr>
          <w:rFonts w:cstheme="minorHAnsi"/>
          <w:color w:val="333333"/>
          <w:sz w:val="18"/>
          <w:szCs w:val="18"/>
          <w:lang w:eastAsia="es-PE"/>
        </w:rPr>
      </w:pPr>
    </w:p>
    <w:p w14:paraId="6A486286" w14:textId="77777777" w:rsidR="00752D08" w:rsidRPr="00250BEE" w:rsidRDefault="00752D08" w:rsidP="00752D08">
      <w:pPr>
        <w:pStyle w:val="Prrafodelista"/>
        <w:numPr>
          <w:ilvl w:val="0"/>
          <w:numId w:val="27"/>
        </w:numPr>
        <w:rPr>
          <w:rFonts w:asciiTheme="minorHAnsi" w:hAnsiTheme="minorHAnsi" w:cstheme="minorHAnsi"/>
          <w:b/>
          <w:bCs/>
          <w:color w:val="333333"/>
          <w:sz w:val="18"/>
          <w:szCs w:val="18"/>
          <w:lang w:eastAsia="es-PE"/>
        </w:rPr>
      </w:pPr>
      <w:r w:rsidRPr="00250BEE">
        <w:rPr>
          <w:rFonts w:asciiTheme="minorHAnsi" w:hAnsiTheme="minorHAnsi" w:cstheme="minorHAnsi"/>
          <w:b/>
          <w:bCs/>
          <w:color w:val="333333"/>
          <w:sz w:val="18"/>
          <w:szCs w:val="18"/>
          <w:lang w:eastAsia="es-PE"/>
        </w:rPr>
        <w:t>Si la OEC es un Organismo de Validación:</w:t>
      </w:r>
    </w:p>
    <w:p w14:paraId="75F8AA75" w14:textId="77777777" w:rsidR="00752D08" w:rsidRPr="00250BEE" w:rsidRDefault="00752D08" w:rsidP="00752D08">
      <w:pPr>
        <w:widowControl w:val="0"/>
        <w:autoSpaceDN w:val="0"/>
        <w:adjustRightInd w:val="0"/>
        <w:jc w:val="both"/>
        <w:textAlignment w:val="baseline"/>
        <w:rPr>
          <w:rFonts w:cstheme="minorHAnsi"/>
          <w:color w:val="333333"/>
          <w:sz w:val="18"/>
          <w:szCs w:val="18"/>
          <w:shd w:val="clear" w:color="auto" w:fill="FFFFFF"/>
        </w:rPr>
      </w:pPr>
    </w:p>
    <w:p w14:paraId="5FB04D67" w14:textId="77777777" w:rsidR="00752D08" w:rsidRPr="00250BEE" w:rsidRDefault="00752D08" w:rsidP="00752D08">
      <w:pPr>
        <w:spacing w:after="0" w:line="240" w:lineRule="auto"/>
        <w:ind w:left="284"/>
        <w:rPr>
          <w:rFonts w:cstheme="minorHAnsi"/>
          <w:sz w:val="18"/>
          <w:szCs w:val="18"/>
          <w:lang w:val="es-ES"/>
        </w:rPr>
      </w:pPr>
      <w:r w:rsidRPr="00250BEE">
        <w:rPr>
          <w:rFonts w:cstheme="minorHAnsi"/>
          <w:sz w:val="18"/>
          <w:szCs w:val="18"/>
        </w:rPr>
        <w:t>Registro N°</w:t>
      </w:r>
      <w:r w:rsidRPr="00250BEE">
        <w:rPr>
          <w:rFonts w:cstheme="minorHAnsi"/>
          <w:sz w:val="18"/>
          <w:szCs w:val="18"/>
        </w:rPr>
        <w:tab/>
        <w:t>:</w:t>
      </w:r>
      <w:r w:rsidRPr="00250BEE">
        <w:rPr>
          <w:rFonts w:cstheme="minorHAnsi"/>
          <w:sz w:val="18"/>
          <w:szCs w:val="18"/>
        </w:rPr>
        <w:tab/>
        <w:t xml:space="preserve">OVV – </w:t>
      </w:r>
      <w:r w:rsidRPr="00250BEE">
        <w:rPr>
          <w:rFonts w:cstheme="minorHAnsi"/>
          <w:i/>
          <w:vanish/>
          <w:sz w:val="18"/>
          <w:szCs w:val="18"/>
        </w:rPr>
        <w:t>insertar número correlativo</w:t>
      </w:r>
    </w:p>
    <w:p w14:paraId="09964ED9" w14:textId="77777777" w:rsidR="00752D08" w:rsidRPr="00250BEE" w:rsidRDefault="00752D08" w:rsidP="00752D08">
      <w:pPr>
        <w:spacing w:after="0" w:line="240" w:lineRule="auto"/>
        <w:ind w:left="284"/>
        <w:rPr>
          <w:rFonts w:cstheme="minorHAnsi"/>
          <w:sz w:val="18"/>
          <w:szCs w:val="18"/>
          <w:lang w:val="es-ES"/>
        </w:rPr>
      </w:pPr>
      <w:r w:rsidRPr="00250BEE">
        <w:rPr>
          <w:rFonts w:cstheme="minorHAnsi"/>
          <w:sz w:val="18"/>
          <w:szCs w:val="18"/>
        </w:rPr>
        <w:t>Norma evaluada:</w:t>
      </w:r>
      <w:r w:rsidRPr="00250BEE">
        <w:rPr>
          <w:rFonts w:cstheme="minorHAnsi"/>
          <w:sz w:val="18"/>
          <w:szCs w:val="18"/>
        </w:rPr>
        <w:tab/>
      </w:r>
      <w:r w:rsidRPr="00250BEE">
        <w:rPr>
          <w:rFonts w:cstheme="minorHAnsi"/>
          <w:i/>
          <w:vanish/>
          <w:sz w:val="18"/>
          <w:szCs w:val="18"/>
        </w:rPr>
        <w:t>Insertar  la norma vigente</w:t>
      </w:r>
    </w:p>
    <w:p w14:paraId="665B99EB" w14:textId="77777777" w:rsidR="00752D08" w:rsidRPr="00250BEE" w:rsidRDefault="00752D08" w:rsidP="00752D08">
      <w:pPr>
        <w:spacing w:after="0" w:line="240" w:lineRule="auto"/>
        <w:ind w:left="284"/>
        <w:rPr>
          <w:rFonts w:cstheme="minorHAnsi"/>
          <w:sz w:val="18"/>
          <w:szCs w:val="18"/>
        </w:rPr>
      </w:pPr>
      <w:r w:rsidRPr="00250BEE">
        <w:rPr>
          <w:rFonts w:cstheme="minorHAnsi"/>
          <w:sz w:val="18"/>
          <w:szCs w:val="18"/>
        </w:rPr>
        <w:t>Vigencia de la Acreditación / Renovación:</w:t>
      </w:r>
    </w:p>
    <w:p w14:paraId="632CCA53" w14:textId="77777777" w:rsidR="00752D08" w:rsidRPr="00250BEE" w:rsidRDefault="00752D08" w:rsidP="00752D08">
      <w:pPr>
        <w:spacing w:after="0" w:line="240" w:lineRule="auto"/>
        <w:ind w:left="284"/>
        <w:rPr>
          <w:rFonts w:cstheme="minorHAnsi"/>
          <w:i/>
          <w:vanish/>
          <w:sz w:val="18"/>
          <w:szCs w:val="18"/>
        </w:rPr>
      </w:pPr>
      <w:r w:rsidRPr="00250BEE">
        <w:rPr>
          <w:rFonts w:cstheme="minorHAnsi"/>
          <w:sz w:val="18"/>
          <w:szCs w:val="18"/>
        </w:rPr>
        <w:t>Fecha de la última actualización del alcance</w:t>
      </w:r>
      <w:r w:rsidRPr="00250BEE">
        <w:rPr>
          <w:rFonts w:cstheme="minorHAnsi"/>
          <w:sz w:val="18"/>
          <w:szCs w:val="18"/>
        </w:rPr>
        <w:tab/>
        <w:t>:</w:t>
      </w:r>
      <w:r w:rsidRPr="00250BEE">
        <w:rPr>
          <w:rFonts w:cstheme="minorHAnsi"/>
          <w:sz w:val="18"/>
          <w:szCs w:val="18"/>
        </w:rPr>
        <w:tab/>
      </w:r>
      <w:r w:rsidRPr="00250BEE">
        <w:rPr>
          <w:rFonts w:cstheme="minorHAnsi"/>
          <w:i/>
          <w:vanish/>
          <w:sz w:val="18"/>
          <w:szCs w:val="18"/>
        </w:rPr>
        <w:t>Insertar fecha</w:t>
      </w:r>
    </w:p>
    <w:p w14:paraId="485AB8F4" w14:textId="77777777" w:rsidR="00752D08" w:rsidRPr="00250BEE" w:rsidRDefault="00752D08" w:rsidP="00752D08">
      <w:pPr>
        <w:spacing w:after="0" w:line="240" w:lineRule="auto"/>
        <w:rPr>
          <w:rFonts w:cstheme="minorHAnsi"/>
          <w:b/>
          <w:sz w:val="18"/>
          <w:szCs w:val="18"/>
          <w:lang w:val="es-ES"/>
        </w:rPr>
      </w:pPr>
    </w:p>
    <w:p w14:paraId="5B764A92" w14:textId="77777777" w:rsidR="00752D08" w:rsidRPr="00250BEE" w:rsidRDefault="00752D08" w:rsidP="00752D08">
      <w:pPr>
        <w:spacing w:after="0" w:line="240" w:lineRule="auto"/>
        <w:ind w:left="284"/>
        <w:rPr>
          <w:rFonts w:cstheme="minorHAnsi"/>
          <w:b/>
          <w:sz w:val="18"/>
          <w:szCs w:val="18"/>
        </w:rPr>
      </w:pPr>
    </w:p>
    <w:p w14:paraId="6417AC63" w14:textId="77777777" w:rsidR="00752D08" w:rsidRPr="00250BEE" w:rsidRDefault="00752D08" w:rsidP="00752D08">
      <w:pPr>
        <w:spacing w:after="0" w:line="240" w:lineRule="auto"/>
        <w:ind w:left="284"/>
        <w:rPr>
          <w:rFonts w:cstheme="minorHAnsi"/>
          <w:b/>
          <w:sz w:val="18"/>
          <w:szCs w:val="18"/>
        </w:rPr>
      </w:pPr>
      <w:r w:rsidRPr="00250BEE">
        <w:rPr>
          <w:rFonts w:cstheme="minorHAnsi"/>
          <w:b/>
          <w:sz w:val="18"/>
          <w:szCs w:val="18"/>
        </w:rPr>
        <w:t>Ubicaciones (sedes) cubiertas por la acreditación:</w:t>
      </w:r>
    </w:p>
    <w:p w14:paraId="7B3D3AA3" w14:textId="77777777" w:rsidR="00752D08" w:rsidRPr="00250BEE" w:rsidRDefault="00752D08" w:rsidP="00752D08">
      <w:pPr>
        <w:spacing w:after="0" w:line="240" w:lineRule="auto"/>
        <w:ind w:left="284"/>
        <w:rPr>
          <w:rFonts w:cstheme="minorHAnsi"/>
          <w:b/>
          <w:sz w:val="18"/>
          <w:szCs w:val="18"/>
        </w:rPr>
      </w:pPr>
      <w:r w:rsidRPr="00250BEE">
        <w:rPr>
          <w:rFonts w:cstheme="minorHAnsi"/>
          <w:b/>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924"/>
        <w:gridCol w:w="2400"/>
      </w:tblGrid>
      <w:tr w:rsidR="00752D08" w:rsidRPr="00250BEE" w14:paraId="07C29E27" w14:textId="77777777" w:rsidTr="00250BEE">
        <w:tc>
          <w:tcPr>
            <w:tcW w:w="3403" w:type="dxa"/>
            <w:shd w:val="clear" w:color="auto" w:fill="D9D9D9" w:themeFill="background1" w:themeFillShade="D9"/>
          </w:tcPr>
          <w:p w14:paraId="76FF75E6" w14:textId="77777777" w:rsidR="00752D08" w:rsidRPr="00250BEE" w:rsidRDefault="00752D08" w:rsidP="00752D08">
            <w:pPr>
              <w:spacing w:after="0" w:line="240" w:lineRule="auto"/>
              <w:ind w:right="34"/>
              <w:jc w:val="center"/>
              <w:rPr>
                <w:rFonts w:cstheme="minorHAnsi"/>
                <w:b/>
                <w:bCs/>
                <w:sz w:val="18"/>
                <w:szCs w:val="18"/>
                <w:lang w:val="es-ES"/>
              </w:rPr>
            </w:pPr>
          </w:p>
          <w:p w14:paraId="415AEDF8" w14:textId="77777777" w:rsidR="00752D08" w:rsidRPr="00250BEE" w:rsidRDefault="00752D08" w:rsidP="00752D08">
            <w:pPr>
              <w:spacing w:after="0" w:line="240" w:lineRule="auto"/>
              <w:ind w:right="34"/>
              <w:jc w:val="center"/>
              <w:rPr>
                <w:rFonts w:cstheme="minorHAnsi"/>
                <w:b/>
                <w:bCs/>
                <w:sz w:val="18"/>
                <w:szCs w:val="18"/>
                <w:lang w:val="es-ES"/>
              </w:rPr>
            </w:pPr>
            <w:r w:rsidRPr="00250BEE">
              <w:rPr>
                <w:rFonts w:cstheme="minorHAnsi"/>
                <w:b/>
                <w:bCs/>
                <w:sz w:val="18"/>
                <w:szCs w:val="18"/>
                <w:lang w:val="es-ES"/>
              </w:rPr>
              <w:t>Dirección</w:t>
            </w:r>
          </w:p>
        </w:tc>
        <w:tc>
          <w:tcPr>
            <w:tcW w:w="2976" w:type="dxa"/>
            <w:shd w:val="clear" w:color="auto" w:fill="D9D9D9" w:themeFill="background1" w:themeFillShade="D9"/>
          </w:tcPr>
          <w:p w14:paraId="58680ED8" w14:textId="77777777" w:rsidR="00752D08" w:rsidRPr="00250BEE" w:rsidRDefault="00752D08" w:rsidP="00752D08">
            <w:pPr>
              <w:spacing w:after="0" w:line="240" w:lineRule="auto"/>
              <w:ind w:right="34"/>
              <w:jc w:val="center"/>
              <w:rPr>
                <w:rFonts w:cstheme="minorHAnsi"/>
                <w:b/>
                <w:bCs/>
                <w:sz w:val="18"/>
                <w:szCs w:val="18"/>
                <w:lang w:val="es-ES"/>
              </w:rPr>
            </w:pPr>
            <w:r w:rsidRPr="00250BEE">
              <w:rPr>
                <w:rFonts w:cstheme="minorHAnsi"/>
                <w:b/>
                <w:bCs/>
                <w:sz w:val="18"/>
                <w:szCs w:val="18"/>
                <w:lang w:val="es-ES"/>
              </w:rPr>
              <w:t>Persona autorizada para firmar los Certificados de VALIDACIÒN/VERIFICACIÒN</w:t>
            </w:r>
          </w:p>
        </w:tc>
        <w:tc>
          <w:tcPr>
            <w:tcW w:w="2552" w:type="dxa"/>
            <w:shd w:val="clear" w:color="auto" w:fill="D9D9D9" w:themeFill="background1" w:themeFillShade="D9"/>
          </w:tcPr>
          <w:p w14:paraId="2B0E66D0" w14:textId="77777777" w:rsidR="00752D08" w:rsidRPr="00250BEE" w:rsidRDefault="00752D08" w:rsidP="00752D08">
            <w:pPr>
              <w:spacing w:after="0" w:line="240" w:lineRule="auto"/>
              <w:ind w:right="34"/>
              <w:jc w:val="center"/>
              <w:rPr>
                <w:rFonts w:cstheme="minorHAnsi"/>
                <w:b/>
                <w:bCs/>
                <w:sz w:val="18"/>
                <w:szCs w:val="18"/>
                <w:lang w:val="es-ES"/>
              </w:rPr>
            </w:pPr>
          </w:p>
          <w:p w14:paraId="628AF414" w14:textId="77777777" w:rsidR="00752D08" w:rsidRPr="00250BEE" w:rsidRDefault="00752D08" w:rsidP="00752D08">
            <w:pPr>
              <w:spacing w:after="0" w:line="240" w:lineRule="auto"/>
              <w:ind w:right="34"/>
              <w:jc w:val="center"/>
              <w:rPr>
                <w:rFonts w:cstheme="minorHAnsi"/>
                <w:b/>
                <w:bCs/>
                <w:sz w:val="18"/>
                <w:szCs w:val="18"/>
                <w:lang w:val="es-ES"/>
              </w:rPr>
            </w:pPr>
            <w:r w:rsidRPr="00250BEE">
              <w:rPr>
                <w:rFonts w:cstheme="minorHAnsi"/>
                <w:b/>
                <w:bCs/>
                <w:sz w:val="18"/>
                <w:szCs w:val="18"/>
                <w:lang w:val="es-ES"/>
              </w:rPr>
              <w:t>Cargo</w:t>
            </w:r>
          </w:p>
        </w:tc>
      </w:tr>
      <w:tr w:rsidR="00752D08" w:rsidRPr="00250BEE" w14:paraId="5A655077" w14:textId="77777777" w:rsidTr="00752D08">
        <w:trPr>
          <w:trHeight w:val="604"/>
        </w:trPr>
        <w:tc>
          <w:tcPr>
            <w:tcW w:w="3403" w:type="dxa"/>
            <w:shd w:val="clear" w:color="auto" w:fill="auto"/>
            <w:vAlign w:val="center"/>
          </w:tcPr>
          <w:p w14:paraId="5039ED72" w14:textId="77777777" w:rsidR="00752D08" w:rsidRPr="00250BEE" w:rsidRDefault="00752D08" w:rsidP="00752D08">
            <w:pPr>
              <w:spacing w:after="0" w:line="240" w:lineRule="auto"/>
              <w:ind w:left="216" w:right="34"/>
              <w:jc w:val="both"/>
              <w:rPr>
                <w:rFonts w:cstheme="minorHAnsi"/>
                <w:sz w:val="18"/>
                <w:szCs w:val="18"/>
              </w:rPr>
            </w:pPr>
          </w:p>
        </w:tc>
        <w:tc>
          <w:tcPr>
            <w:tcW w:w="2976" w:type="dxa"/>
            <w:shd w:val="clear" w:color="auto" w:fill="auto"/>
            <w:vAlign w:val="center"/>
          </w:tcPr>
          <w:p w14:paraId="59571FDB" w14:textId="77777777" w:rsidR="00752D08" w:rsidRPr="00250BEE" w:rsidRDefault="00752D08" w:rsidP="00752D08">
            <w:pPr>
              <w:tabs>
                <w:tab w:val="left" w:pos="0"/>
              </w:tabs>
              <w:spacing w:after="0" w:line="240" w:lineRule="auto"/>
              <w:ind w:left="-69" w:right="34"/>
              <w:jc w:val="center"/>
              <w:rPr>
                <w:rFonts w:cstheme="minorHAnsi"/>
                <w:sz w:val="18"/>
                <w:szCs w:val="18"/>
              </w:rPr>
            </w:pPr>
          </w:p>
        </w:tc>
        <w:tc>
          <w:tcPr>
            <w:tcW w:w="2552" w:type="dxa"/>
            <w:shd w:val="clear" w:color="auto" w:fill="auto"/>
            <w:vAlign w:val="center"/>
          </w:tcPr>
          <w:p w14:paraId="7E6DEE8B" w14:textId="77777777" w:rsidR="00752D08" w:rsidRPr="00250BEE" w:rsidRDefault="00752D08" w:rsidP="00752D08">
            <w:pPr>
              <w:spacing w:after="0" w:line="240" w:lineRule="auto"/>
              <w:ind w:left="-45" w:right="34"/>
              <w:jc w:val="center"/>
              <w:rPr>
                <w:rFonts w:cstheme="minorHAnsi"/>
                <w:sz w:val="18"/>
                <w:szCs w:val="18"/>
              </w:rPr>
            </w:pPr>
          </w:p>
        </w:tc>
      </w:tr>
    </w:tbl>
    <w:p w14:paraId="7BCCDCBD" w14:textId="77777777" w:rsidR="00752D08" w:rsidRPr="00250BEE" w:rsidRDefault="00752D08" w:rsidP="00752D08">
      <w:pPr>
        <w:autoSpaceDE w:val="0"/>
        <w:autoSpaceDN w:val="0"/>
        <w:adjustRightInd w:val="0"/>
        <w:spacing w:after="0" w:line="240" w:lineRule="auto"/>
        <w:rPr>
          <w:rFonts w:cstheme="minorHAnsi"/>
          <w:sz w:val="18"/>
          <w:szCs w:val="18"/>
          <w:lang w:val="es-ES"/>
        </w:rPr>
      </w:pPr>
    </w:p>
    <w:p w14:paraId="3000A8DC" w14:textId="77777777" w:rsidR="00752D08" w:rsidRPr="00250BEE" w:rsidRDefault="00752D08" w:rsidP="00752D08">
      <w:pPr>
        <w:tabs>
          <w:tab w:val="left" w:pos="851"/>
          <w:tab w:val="left" w:pos="3969"/>
          <w:tab w:val="left" w:pos="4678"/>
        </w:tabs>
        <w:spacing w:after="0" w:line="240" w:lineRule="auto"/>
        <w:rPr>
          <w:rFonts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954"/>
        <w:gridCol w:w="2769"/>
        <w:gridCol w:w="1193"/>
        <w:gridCol w:w="1114"/>
      </w:tblGrid>
      <w:tr w:rsidR="00752D08" w:rsidRPr="00A43292" w14:paraId="148B59E7" w14:textId="77777777" w:rsidTr="00250BEE">
        <w:trPr>
          <w:trHeight w:hRule="exact" w:val="1032"/>
        </w:trPr>
        <w:tc>
          <w:tcPr>
            <w:tcW w:w="862" w:type="pct"/>
            <w:shd w:val="clear" w:color="auto" w:fill="D9D9D9" w:themeFill="background1" w:themeFillShade="D9"/>
          </w:tcPr>
          <w:p w14:paraId="245AD711" w14:textId="77777777" w:rsidR="00752D08" w:rsidRPr="00250BEE" w:rsidRDefault="00752D08" w:rsidP="00752D08">
            <w:pPr>
              <w:autoSpaceDE w:val="0"/>
              <w:autoSpaceDN w:val="0"/>
              <w:adjustRightInd w:val="0"/>
              <w:spacing w:after="0" w:line="240" w:lineRule="auto"/>
              <w:jc w:val="center"/>
              <w:rPr>
                <w:rFonts w:cstheme="minorHAnsi"/>
                <w:b/>
                <w:bCs/>
                <w:sz w:val="18"/>
                <w:szCs w:val="18"/>
                <w:lang w:val="es-ES"/>
              </w:rPr>
            </w:pPr>
            <w:r w:rsidRPr="00250BEE">
              <w:rPr>
                <w:rFonts w:cstheme="minorHAnsi"/>
                <w:b/>
                <w:bCs/>
                <w:sz w:val="18"/>
                <w:szCs w:val="18"/>
                <w:lang w:val="es-ES"/>
              </w:rPr>
              <w:t>Sector</w:t>
            </w:r>
          </w:p>
        </w:tc>
        <w:tc>
          <w:tcPr>
            <w:tcW w:w="1150" w:type="pct"/>
            <w:shd w:val="clear" w:color="auto" w:fill="D9D9D9" w:themeFill="background1" w:themeFillShade="D9"/>
          </w:tcPr>
          <w:p w14:paraId="4BF9642B" w14:textId="77777777" w:rsidR="00752D08" w:rsidRPr="00250BEE" w:rsidRDefault="00752D08" w:rsidP="00752D08">
            <w:pPr>
              <w:autoSpaceDE w:val="0"/>
              <w:autoSpaceDN w:val="0"/>
              <w:adjustRightInd w:val="0"/>
              <w:spacing w:after="0" w:line="240" w:lineRule="auto"/>
              <w:jc w:val="center"/>
              <w:rPr>
                <w:rFonts w:cstheme="minorHAnsi"/>
                <w:b/>
                <w:bCs/>
                <w:sz w:val="18"/>
                <w:szCs w:val="18"/>
                <w:lang w:val="es-ES"/>
              </w:rPr>
            </w:pPr>
            <w:r w:rsidRPr="00250BEE">
              <w:rPr>
                <w:rFonts w:cstheme="minorHAnsi"/>
                <w:b/>
                <w:bCs/>
                <w:sz w:val="18"/>
                <w:szCs w:val="18"/>
                <w:lang w:val="es-ES"/>
              </w:rPr>
              <w:t>Subsector</w:t>
            </w:r>
          </w:p>
        </w:tc>
        <w:tc>
          <w:tcPr>
            <w:tcW w:w="1630" w:type="pct"/>
            <w:shd w:val="clear" w:color="auto" w:fill="D9D9D9" w:themeFill="background1" w:themeFillShade="D9"/>
          </w:tcPr>
          <w:p w14:paraId="398499EB" w14:textId="77777777" w:rsidR="00752D08" w:rsidRPr="00250BEE" w:rsidRDefault="00752D08" w:rsidP="00752D08">
            <w:pPr>
              <w:autoSpaceDE w:val="0"/>
              <w:autoSpaceDN w:val="0"/>
              <w:adjustRightInd w:val="0"/>
              <w:spacing w:after="0" w:line="240" w:lineRule="auto"/>
              <w:jc w:val="center"/>
              <w:rPr>
                <w:rFonts w:cstheme="minorHAnsi"/>
                <w:b/>
                <w:bCs/>
                <w:sz w:val="18"/>
                <w:szCs w:val="18"/>
                <w:lang w:val="es-ES"/>
              </w:rPr>
            </w:pPr>
            <w:r w:rsidRPr="00250BEE">
              <w:rPr>
                <w:rFonts w:cstheme="minorHAnsi"/>
                <w:b/>
                <w:bCs/>
                <w:sz w:val="18"/>
                <w:szCs w:val="18"/>
                <w:lang w:val="es-ES"/>
              </w:rPr>
              <w:t>Actividades incluidas</w:t>
            </w:r>
          </w:p>
        </w:tc>
        <w:tc>
          <w:tcPr>
            <w:tcW w:w="702" w:type="pct"/>
            <w:shd w:val="clear" w:color="auto" w:fill="D9D9D9" w:themeFill="background1" w:themeFillShade="D9"/>
          </w:tcPr>
          <w:p w14:paraId="2F118D1C" w14:textId="77777777" w:rsidR="00752D08" w:rsidRPr="00250BEE" w:rsidRDefault="00752D08" w:rsidP="00752D08">
            <w:pPr>
              <w:autoSpaceDE w:val="0"/>
              <w:autoSpaceDN w:val="0"/>
              <w:adjustRightInd w:val="0"/>
              <w:spacing w:after="0" w:line="240" w:lineRule="auto"/>
              <w:jc w:val="center"/>
              <w:rPr>
                <w:rFonts w:cstheme="minorHAnsi"/>
                <w:b/>
                <w:bCs/>
                <w:sz w:val="18"/>
                <w:szCs w:val="18"/>
                <w:lang w:val="es-ES"/>
              </w:rPr>
            </w:pPr>
            <w:r w:rsidRPr="00250BEE">
              <w:rPr>
                <w:rFonts w:cstheme="minorHAnsi"/>
                <w:b/>
                <w:bCs/>
                <w:sz w:val="18"/>
                <w:szCs w:val="18"/>
                <w:lang w:val="es-ES"/>
              </w:rPr>
              <w:t xml:space="preserve">Criticidad de subsector </w:t>
            </w:r>
          </w:p>
        </w:tc>
        <w:tc>
          <w:tcPr>
            <w:tcW w:w="656" w:type="pct"/>
            <w:shd w:val="clear" w:color="auto" w:fill="D9D9D9" w:themeFill="background1" w:themeFillShade="D9"/>
          </w:tcPr>
          <w:p w14:paraId="4F5F429D" w14:textId="6F90246D" w:rsidR="00752D08" w:rsidRPr="00A43292" w:rsidRDefault="00752D08" w:rsidP="00752D08">
            <w:pPr>
              <w:autoSpaceDE w:val="0"/>
              <w:autoSpaceDN w:val="0"/>
              <w:adjustRightInd w:val="0"/>
              <w:spacing w:after="0" w:line="240" w:lineRule="auto"/>
              <w:jc w:val="center"/>
              <w:rPr>
                <w:rFonts w:cstheme="minorHAnsi"/>
                <w:b/>
                <w:bCs/>
                <w:sz w:val="18"/>
                <w:szCs w:val="18"/>
                <w:lang w:val="es-ES"/>
              </w:rPr>
            </w:pPr>
            <w:r w:rsidRPr="00250BEE">
              <w:rPr>
                <w:rFonts w:cstheme="minorHAnsi"/>
                <w:b/>
                <w:bCs/>
                <w:sz w:val="18"/>
                <w:szCs w:val="18"/>
                <w:lang w:val="es-ES"/>
              </w:rPr>
              <w:t>sectores a solicitar</w:t>
            </w:r>
          </w:p>
        </w:tc>
      </w:tr>
      <w:tr w:rsidR="00752D08" w:rsidRPr="00A43292" w14:paraId="158D88A7" w14:textId="77777777" w:rsidTr="00752D08">
        <w:trPr>
          <w:trHeight w:hRule="exact" w:val="320"/>
        </w:trPr>
        <w:tc>
          <w:tcPr>
            <w:tcW w:w="862" w:type="pct"/>
            <w:vMerge w:val="restart"/>
            <w:shd w:val="clear" w:color="auto" w:fill="auto"/>
          </w:tcPr>
          <w:p w14:paraId="4104B6BA" w14:textId="77777777" w:rsidR="00752D08" w:rsidRPr="00A43292" w:rsidRDefault="00752D08" w:rsidP="00752D08">
            <w:pPr>
              <w:spacing w:after="0" w:line="240" w:lineRule="auto"/>
              <w:ind w:left="70"/>
              <w:rPr>
                <w:rFonts w:cstheme="minorHAnsi"/>
                <w:w w:val="111"/>
                <w:sz w:val="18"/>
                <w:szCs w:val="18"/>
                <w:lang w:val="es-CR"/>
              </w:rPr>
            </w:pPr>
          </w:p>
          <w:p w14:paraId="6CE2E62B" w14:textId="77777777" w:rsidR="00752D08" w:rsidRPr="00A43292" w:rsidRDefault="00752D08" w:rsidP="00752D08">
            <w:pPr>
              <w:spacing w:after="0" w:line="240" w:lineRule="auto"/>
              <w:ind w:left="70"/>
              <w:rPr>
                <w:rFonts w:cstheme="minorHAnsi"/>
                <w:w w:val="111"/>
                <w:sz w:val="18"/>
                <w:szCs w:val="18"/>
                <w:lang w:val="es-CR"/>
              </w:rPr>
            </w:pPr>
          </w:p>
          <w:p w14:paraId="57A4EF57" w14:textId="77777777" w:rsidR="00752D08" w:rsidRPr="00A43292" w:rsidRDefault="00752D08" w:rsidP="00752D08">
            <w:pPr>
              <w:spacing w:after="0" w:line="240" w:lineRule="auto"/>
              <w:ind w:left="70"/>
              <w:rPr>
                <w:rFonts w:cstheme="minorHAnsi"/>
                <w:w w:val="111"/>
                <w:sz w:val="18"/>
                <w:szCs w:val="18"/>
                <w:lang w:val="es-CR"/>
              </w:rPr>
            </w:pPr>
          </w:p>
          <w:p w14:paraId="6D7EAFD9" w14:textId="77777777" w:rsidR="00752D08" w:rsidRPr="00A43292" w:rsidRDefault="00752D08" w:rsidP="00752D08">
            <w:pPr>
              <w:spacing w:after="0" w:line="240" w:lineRule="auto"/>
              <w:ind w:left="70"/>
              <w:rPr>
                <w:rFonts w:cstheme="minorHAnsi"/>
                <w:w w:val="111"/>
                <w:sz w:val="18"/>
                <w:szCs w:val="18"/>
                <w:lang w:val="es-CR"/>
              </w:rPr>
            </w:pPr>
          </w:p>
          <w:p w14:paraId="302D1078" w14:textId="77777777" w:rsidR="00752D08" w:rsidRPr="00A43292" w:rsidRDefault="00752D08" w:rsidP="00752D08">
            <w:pPr>
              <w:spacing w:after="0" w:line="240" w:lineRule="auto"/>
              <w:ind w:left="70"/>
              <w:rPr>
                <w:rFonts w:cstheme="minorHAnsi"/>
                <w:w w:val="111"/>
                <w:sz w:val="18"/>
                <w:szCs w:val="18"/>
                <w:lang w:val="es-CR"/>
              </w:rPr>
            </w:pPr>
          </w:p>
          <w:p w14:paraId="4BDD9027" w14:textId="77777777" w:rsidR="00752D08" w:rsidRPr="00A43292" w:rsidRDefault="00752D08" w:rsidP="00752D08">
            <w:pPr>
              <w:spacing w:after="0" w:line="240" w:lineRule="auto"/>
              <w:ind w:left="70"/>
              <w:rPr>
                <w:rFonts w:cstheme="minorHAnsi"/>
                <w:w w:val="111"/>
                <w:sz w:val="18"/>
                <w:szCs w:val="18"/>
                <w:lang w:val="es-CR"/>
              </w:rPr>
            </w:pPr>
          </w:p>
          <w:p w14:paraId="0DF009BA" w14:textId="77777777" w:rsidR="00752D08" w:rsidRPr="00A43292" w:rsidRDefault="00752D08" w:rsidP="00752D08">
            <w:pPr>
              <w:spacing w:after="0" w:line="240" w:lineRule="auto"/>
              <w:ind w:left="70"/>
              <w:rPr>
                <w:rFonts w:cstheme="minorHAnsi"/>
                <w:w w:val="111"/>
                <w:sz w:val="18"/>
                <w:szCs w:val="18"/>
                <w:lang w:val="es-CR"/>
              </w:rPr>
            </w:pPr>
          </w:p>
          <w:p w14:paraId="4CB1EB14" w14:textId="77777777" w:rsidR="00752D08" w:rsidRPr="00A43292" w:rsidRDefault="00752D08" w:rsidP="00752D08">
            <w:pPr>
              <w:spacing w:after="0" w:line="240" w:lineRule="auto"/>
              <w:ind w:left="70"/>
              <w:rPr>
                <w:rFonts w:cstheme="minorHAnsi"/>
                <w:w w:val="111"/>
                <w:sz w:val="18"/>
                <w:szCs w:val="18"/>
                <w:lang w:val="es-CR"/>
              </w:rPr>
            </w:pPr>
          </w:p>
          <w:p w14:paraId="6094352E" w14:textId="77777777" w:rsidR="00752D08" w:rsidRPr="00A43292" w:rsidRDefault="00752D08" w:rsidP="00752D08">
            <w:pPr>
              <w:spacing w:after="0" w:line="240" w:lineRule="auto"/>
              <w:ind w:left="70"/>
              <w:rPr>
                <w:rFonts w:cstheme="minorHAnsi"/>
                <w:w w:val="111"/>
                <w:sz w:val="18"/>
                <w:szCs w:val="18"/>
                <w:lang w:val="es-CR"/>
              </w:rPr>
            </w:pPr>
          </w:p>
        </w:tc>
        <w:tc>
          <w:tcPr>
            <w:tcW w:w="1150" w:type="pct"/>
            <w:shd w:val="clear" w:color="auto" w:fill="auto"/>
          </w:tcPr>
          <w:p w14:paraId="30C91A87" w14:textId="77777777" w:rsidR="00752D08" w:rsidRPr="00A43292" w:rsidRDefault="00752D08" w:rsidP="00752D08">
            <w:pPr>
              <w:spacing w:after="0" w:line="240" w:lineRule="auto"/>
              <w:ind w:left="70" w:right="155"/>
              <w:rPr>
                <w:rFonts w:cstheme="minorHAnsi"/>
                <w:w w:val="111"/>
                <w:sz w:val="18"/>
                <w:szCs w:val="18"/>
                <w:lang w:val="es-CR"/>
              </w:rPr>
            </w:pPr>
          </w:p>
        </w:tc>
        <w:tc>
          <w:tcPr>
            <w:tcW w:w="1630" w:type="pct"/>
            <w:shd w:val="clear" w:color="auto" w:fill="auto"/>
          </w:tcPr>
          <w:p w14:paraId="2E0B6757" w14:textId="77777777" w:rsidR="00752D08" w:rsidRPr="00A43292" w:rsidRDefault="00752D08" w:rsidP="00752D08">
            <w:pPr>
              <w:spacing w:after="0" w:line="240" w:lineRule="auto"/>
              <w:ind w:left="70"/>
              <w:rPr>
                <w:rFonts w:cstheme="minorHAnsi"/>
                <w:w w:val="111"/>
                <w:sz w:val="18"/>
                <w:szCs w:val="18"/>
                <w:lang w:val="es-CR"/>
              </w:rPr>
            </w:pPr>
          </w:p>
        </w:tc>
        <w:tc>
          <w:tcPr>
            <w:tcW w:w="702" w:type="pct"/>
            <w:shd w:val="clear" w:color="auto" w:fill="auto"/>
          </w:tcPr>
          <w:p w14:paraId="06883439" w14:textId="77777777" w:rsidR="00752D08" w:rsidRPr="00A43292" w:rsidRDefault="00752D08" w:rsidP="00752D08">
            <w:pPr>
              <w:spacing w:after="0" w:line="240" w:lineRule="auto"/>
              <w:ind w:left="70"/>
              <w:rPr>
                <w:rFonts w:cstheme="minorHAnsi"/>
                <w:w w:val="111"/>
                <w:sz w:val="18"/>
                <w:szCs w:val="18"/>
                <w:lang w:val="es-CR"/>
              </w:rPr>
            </w:pPr>
          </w:p>
        </w:tc>
        <w:tc>
          <w:tcPr>
            <w:tcW w:w="656" w:type="pct"/>
            <w:shd w:val="clear" w:color="auto" w:fill="auto"/>
          </w:tcPr>
          <w:p w14:paraId="32482A5A" w14:textId="77777777" w:rsidR="00752D08" w:rsidRPr="00A43292" w:rsidRDefault="00752D08" w:rsidP="00752D08">
            <w:pPr>
              <w:spacing w:after="0" w:line="240" w:lineRule="auto"/>
              <w:ind w:left="70"/>
              <w:rPr>
                <w:rFonts w:cstheme="minorHAnsi"/>
                <w:w w:val="107"/>
                <w:sz w:val="18"/>
                <w:szCs w:val="18"/>
                <w:lang w:val="es-CR"/>
              </w:rPr>
            </w:pPr>
          </w:p>
        </w:tc>
      </w:tr>
      <w:tr w:rsidR="00752D08" w:rsidRPr="00A43292" w14:paraId="4226D6F9" w14:textId="77777777" w:rsidTr="00752D08">
        <w:trPr>
          <w:trHeight w:hRule="exact" w:val="438"/>
        </w:trPr>
        <w:tc>
          <w:tcPr>
            <w:tcW w:w="862" w:type="pct"/>
            <w:vMerge/>
            <w:shd w:val="clear" w:color="auto" w:fill="auto"/>
          </w:tcPr>
          <w:p w14:paraId="71C02CDB" w14:textId="77777777" w:rsidR="00752D08" w:rsidRPr="00A43292" w:rsidRDefault="00752D08" w:rsidP="00752D08">
            <w:pPr>
              <w:spacing w:after="0" w:line="240" w:lineRule="auto"/>
              <w:ind w:left="70"/>
              <w:rPr>
                <w:rFonts w:cstheme="minorHAnsi"/>
                <w:w w:val="111"/>
                <w:sz w:val="18"/>
                <w:szCs w:val="18"/>
                <w:lang w:val="es-CR"/>
              </w:rPr>
            </w:pPr>
          </w:p>
        </w:tc>
        <w:tc>
          <w:tcPr>
            <w:tcW w:w="1150" w:type="pct"/>
            <w:shd w:val="clear" w:color="auto" w:fill="auto"/>
          </w:tcPr>
          <w:p w14:paraId="7485C49E" w14:textId="77777777" w:rsidR="00752D08" w:rsidRPr="00A43292" w:rsidRDefault="00752D08" w:rsidP="00752D08">
            <w:pPr>
              <w:spacing w:after="0" w:line="240" w:lineRule="auto"/>
              <w:ind w:left="70" w:right="292"/>
              <w:rPr>
                <w:rFonts w:cstheme="minorHAnsi"/>
                <w:w w:val="111"/>
                <w:sz w:val="18"/>
                <w:szCs w:val="18"/>
                <w:lang w:val="es-CR"/>
              </w:rPr>
            </w:pPr>
          </w:p>
        </w:tc>
        <w:tc>
          <w:tcPr>
            <w:tcW w:w="1630" w:type="pct"/>
            <w:shd w:val="clear" w:color="auto" w:fill="auto"/>
          </w:tcPr>
          <w:p w14:paraId="4AD4D35D" w14:textId="77777777" w:rsidR="00752D08" w:rsidRPr="00A43292" w:rsidRDefault="00752D08" w:rsidP="00752D08">
            <w:pPr>
              <w:spacing w:after="0" w:line="240" w:lineRule="auto"/>
              <w:ind w:left="70"/>
              <w:rPr>
                <w:rFonts w:cstheme="minorHAnsi"/>
                <w:w w:val="111"/>
                <w:sz w:val="18"/>
                <w:szCs w:val="18"/>
                <w:lang w:val="es-CR"/>
              </w:rPr>
            </w:pPr>
          </w:p>
        </w:tc>
        <w:tc>
          <w:tcPr>
            <w:tcW w:w="702" w:type="pct"/>
            <w:shd w:val="clear" w:color="auto" w:fill="auto"/>
          </w:tcPr>
          <w:p w14:paraId="61BD7B43" w14:textId="77777777" w:rsidR="00752D08" w:rsidRPr="00A43292" w:rsidRDefault="00752D08" w:rsidP="00752D08">
            <w:pPr>
              <w:spacing w:after="0" w:line="240" w:lineRule="auto"/>
              <w:ind w:left="70"/>
              <w:rPr>
                <w:rFonts w:cstheme="minorHAnsi"/>
                <w:w w:val="111"/>
                <w:sz w:val="18"/>
                <w:szCs w:val="18"/>
                <w:lang w:val="es-CR"/>
              </w:rPr>
            </w:pPr>
          </w:p>
        </w:tc>
        <w:tc>
          <w:tcPr>
            <w:tcW w:w="656" w:type="pct"/>
            <w:shd w:val="clear" w:color="auto" w:fill="auto"/>
          </w:tcPr>
          <w:p w14:paraId="3D2EA96F" w14:textId="77777777" w:rsidR="00752D08" w:rsidRPr="00A43292" w:rsidRDefault="00752D08" w:rsidP="00752D08">
            <w:pPr>
              <w:spacing w:after="0" w:line="240" w:lineRule="auto"/>
              <w:ind w:left="70"/>
              <w:rPr>
                <w:rFonts w:cstheme="minorHAnsi"/>
                <w:w w:val="107"/>
                <w:sz w:val="18"/>
                <w:szCs w:val="18"/>
                <w:lang w:val="es-CR"/>
              </w:rPr>
            </w:pPr>
          </w:p>
        </w:tc>
      </w:tr>
      <w:tr w:rsidR="00752D08" w:rsidRPr="00A43292" w14:paraId="485D107E" w14:textId="77777777" w:rsidTr="00752D08">
        <w:trPr>
          <w:trHeight w:hRule="exact" w:val="402"/>
        </w:trPr>
        <w:tc>
          <w:tcPr>
            <w:tcW w:w="862" w:type="pct"/>
            <w:vMerge/>
            <w:shd w:val="clear" w:color="auto" w:fill="auto"/>
          </w:tcPr>
          <w:p w14:paraId="6711EB84" w14:textId="77777777" w:rsidR="00752D08" w:rsidRPr="00A43292" w:rsidRDefault="00752D08" w:rsidP="00752D08">
            <w:pPr>
              <w:spacing w:after="0" w:line="240" w:lineRule="auto"/>
              <w:ind w:left="70"/>
              <w:rPr>
                <w:rFonts w:cstheme="minorHAnsi"/>
                <w:w w:val="111"/>
                <w:sz w:val="18"/>
                <w:szCs w:val="18"/>
                <w:lang w:val="es-CR"/>
              </w:rPr>
            </w:pPr>
          </w:p>
        </w:tc>
        <w:tc>
          <w:tcPr>
            <w:tcW w:w="1150" w:type="pct"/>
            <w:shd w:val="clear" w:color="auto" w:fill="auto"/>
          </w:tcPr>
          <w:p w14:paraId="358517B9" w14:textId="77777777" w:rsidR="00752D08" w:rsidRPr="00A43292" w:rsidRDefault="00752D08" w:rsidP="00752D08">
            <w:pPr>
              <w:spacing w:after="0" w:line="240" w:lineRule="auto"/>
              <w:ind w:left="70"/>
              <w:rPr>
                <w:rFonts w:cstheme="minorHAnsi"/>
                <w:w w:val="111"/>
                <w:sz w:val="18"/>
                <w:szCs w:val="18"/>
                <w:lang w:val="es-CR"/>
              </w:rPr>
            </w:pPr>
          </w:p>
        </w:tc>
        <w:tc>
          <w:tcPr>
            <w:tcW w:w="1630" w:type="pct"/>
            <w:shd w:val="clear" w:color="auto" w:fill="auto"/>
          </w:tcPr>
          <w:p w14:paraId="4DEBD5D8" w14:textId="77777777" w:rsidR="00752D08" w:rsidRPr="00A43292" w:rsidRDefault="00752D08" w:rsidP="00752D08">
            <w:pPr>
              <w:spacing w:after="0" w:line="240" w:lineRule="auto"/>
              <w:ind w:left="70"/>
              <w:rPr>
                <w:rFonts w:cstheme="minorHAnsi"/>
                <w:w w:val="111"/>
                <w:sz w:val="18"/>
                <w:szCs w:val="18"/>
                <w:lang w:val="es-CR"/>
              </w:rPr>
            </w:pPr>
          </w:p>
        </w:tc>
        <w:tc>
          <w:tcPr>
            <w:tcW w:w="702" w:type="pct"/>
            <w:shd w:val="clear" w:color="auto" w:fill="auto"/>
          </w:tcPr>
          <w:p w14:paraId="6B779DCD" w14:textId="77777777" w:rsidR="00752D08" w:rsidRPr="00A43292" w:rsidRDefault="00752D08" w:rsidP="00752D08">
            <w:pPr>
              <w:spacing w:after="0" w:line="240" w:lineRule="auto"/>
              <w:ind w:left="70"/>
              <w:rPr>
                <w:rFonts w:cstheme="minorHAnsi"/>
                <w:w w:val="111"/>
                <w:sz w:val="18"/>
                <w:szCs w:val="18"/>
                <w:lang w:val="es-CR"/>
              </w:rPr>
            </w:pPr>
          </w:p>
        </w:tc>
        <w:tc>
          <w:tcPr>
            <w:tcW w:w="656" w:type="pct"/>
            <w:shd w:val="clear" w:color="auto" w:fill="auto"/>
          </w:tcPr>
          <w:p w14:paraId="66EDB59C" w14:textId="77777777" w:rsidR="00752D08" w:rsidRPr="00A43292" w:rsidRDefault="00752D08" w:rsidP="00752D08">
            <w:pPr>
              <w:spacing w:after="0" w:line="240" w:lineRule="auto"/>
              <w:ind w:left="70"/>
              <w:rPr>
                <w:rFonts w:cstheme="minorHAnsi"/>
                <w:sz w:val="18"/>
                <w:szCs w:val="18"/>
                <w:lang w:val="es-CR"/>
              </w:rPr>
            </w:pPr>
          </w:p>
        </w:tc>
      </w:tr>
      <w:tr w:rsidR="00752D08" w:rsidRPr="00A43292" w14:paraId="77061327" w14:textId="77777777" w:rsidTr="00752D08">
        <w:trPr>
          <w:trHeight w:hRule="exact" w:val="294"/>
        </w:trPr>
        <w:tc>
          <w:tcPr>
            <w:tcW w:w="862" w:type="pct"/>
            <w:vMerge/>
            <w:shd w:val="clear" w:color="auto" w:fill="auto"/>
          </w:tcPr>
          <w:p w14:paraId="354E7E0D" w14:textId="77777777" w:rsidR="00752D08" w:rsidRPr="00A43292" w:rsidRDefault="00752D08" w:rsidP="00752D08">
            <w:pPr>
              <w:spacing w:after="0" w:line="240" w:lineRule="auto"/>
              <w:ind w:left="70"/>
              <w:rPr>
                <w:rFonts w:cstheme="minorHAnsi"/>
                <w:w w:val="111"/>
                <w:sz w:val="18"/>
                <w:szCs w:val="18"/>
                <w:lang w:val="es-CR"/>
              </w:rPr>
            </w:pPr>
          </w:p>
        </w:tc>
        <w:tc>
          <w:tcPr>
            <w:tcW w:w="1150" w:type="pct"/>
            <w:shd w:val="clear" w:color="auto" w:fill="auto"/>
          </w:tcPr>
          <w:p w14:paraId="1F468F1E" w14:textId="77777777" w:rsidR="00752D08" w:rsidRPr="00A43292" w:rsidRDefault="00752D08" w:rsidP="00752D08">
            <w:pPr>
              <w:spacing w:after="0" w:line="240" w:lineRule="auto"/>
              <w:ind w:left="70"/>
              <w:rPr>
                <w:rFonts w:cstheme="minorHAnsi"/>
                <w:w w:val="111"/>
                <w:sz w:val="18"/>
                <w:szCs w:val="18"/>
                <w:lang w:val="es-CR"/>
              </w:rPr>
            </w:pPr>
          </w:p>
        </w:tc>
        <w:tc>
          <w:tcPr>
            <w:tcW w:w="1630" w:type="pct"/>
            <w:shd w:val="clear" w:color="auto" w:fill="auto"/>
          </w:tcPr>
          <w:p w14:paraId="70ED35EE" w14:textId="77777777" w:rsidR="00752D08" w:rsidRPr="00A43292" w:rsidRDefault="00752D08" w:rsidP="00752D08">
            <w:pPr>
              <w:spacing w:after="0" w:line="240" w:lineRule="auto"/>
              <w:ind w:left="70"/>
              <w:rPr>
                <w:rFonts w:cstheme="minorHAnsi"/>
                <w:w w:val="111"/>
                <w:sz w:val="18"/>
                <w:szCs w:val="18"/>
                <w:lang w:val="es-CR"/>
              </w:rPr>
            </w:pPr>
          </w:p>
        </w:tc>
        <w:tc>
          <w:tcPr>
            <w:tcW w:w="702" w:type="pct"/>
            <w:shd w:val="clear" w:color="auto" w:fill="auto"/>
          </w:tcPr>
          <w:p w14:paraId="573AE8F7" w14:textId="77777777" w:rsidR="00752D08" w:rsidRPr="00A43292" w:rsidRDefault="00752D08" w:rsidP="00752D08">
            <w:pPr>
              <w:spacing w:after="0" w:line="240" w:lineRule="auto"/>
              <w:ind w:left="70"/>
              <w:rPr>
                <w:rFonts w:cstheme="minorHAnsi"/>
                <w:w w:val="111"/>
                <w:sz w:val="18"/>
                <w:szCs w:val="18"/>
                <w:lang w:val="es-CR"/>
              </w:rPr>
            </w:pPr>
          </w:p>
        </w:tc>
        <w:tc>
          <w:tcPr>
            <w:tcW w:w="656" w:type="pct"/>
            <w:shd w:val="clear" w:color="auto" w:fill="auto"/>
          </w:tcPr>
          <w:p w14:paraId="0A082F2A" w14:textId="77777777" w:rsidR="00752D08" w:rsidRPr="00A43292" w:rsidRDefault="00752D08" w:rsidP="00752D08">
            <w:pPr>
              <w:spacing w:after="0" w:line="240" w:lineRule="auto"/>
              <w:ind w:left="70"/>
              <w:rPr>
                <w:rFonts w:cstheme="minorHAnsi"/>
                <w:sz w:val="18"/>
                <w:szCs w:val="18"/>
                <w:lang w:val="es-CR"/>
              </w:rPr>
            </w:pPr>
          </w:p>
        </w:tc>
      </w:tr>
    </w:tbl>
    <w:p w14:paraId="3F19C883" w14:textId="77777777" w:rsidR="00752D08" w:rsidRDefault="00752D08" w:rsidP="00752D08">
      <w:pPr>
        <w:tabs>
          <w:tab w:val="left" w:pos="851"/>
          <w:tab w:val="left" w:pos="3969"/>
          <w:tab w:val="left" w:pos="4678"/>
        </w:tabs>
        <w:rPr>
          <w:rFonts w:ascii="Arial" w:hAnsi="Arial"/>
        </w:rPr>
      </w:pPr>
    </w:p>
    <w:p w14:paraId="5B2E217B" w14:textId="77777777" w:rsidR="00752D08" w:rsidRPr="00073A07" w:rsidRDefault="00752D08" w:rsidP="00752D08">
      <w:pPr>
        <w:rPr>
          <w:rFonts w:cstheme="minorHAnsi"/>
          <w:b/>
          <w:bCs/>
          <w:color w:val="333333"/>
          <w:szCs w:val="26"/>
          <w:lang w:eastAsia="es-PE"/>
        </w:rPr>
      </w:pPr>
      <w:r w:rsidRPr="00073A07">
        <w:rPr>
          <w:rFonts w:cstheme="minorHAnsi"/>
          <w:color w:val="333333"/>
          <w:sz w:val="18"/>
          <w:szCs w:val="18"/>
          <w:lang w:eastAsia="es-PE"/>
        </w:rPr>
        <w:t>A.2.3</w:t>
      </w:r>
      <w:r w:rsidRPr="00A43292">
        <w:rPr>
          <w:rFonts w:cstheme="minorHAnsi"/>
          <w:color w:val="333333"/>
          <w:sz w:val="18"/>
          <w:szCs w:val="18"/>
          <w:shd w:val="clear" w:color="auto" w:fill="FFFFFF" w:themeFill="background1"/>
          <w:lang w:eastAsia="es-PE"/>
        </w:rPr>
        <w:t>. Número total de personal técnico que</w:t>
      </w:r>
      <w:r w:rsidRPr="00073A07">
        <w:rPr>
          <w:rFonts w:cstheme="minorHAnsi"/>
          <w:color w:val="333333"/>
          <w:sz w:val="18"/>
          <w:szCs w:val="18"/>
          <w:lang w:eastAsia="es-PE"/>
        </w:rPr>
        <w:t xml:space="preserve"> ejecuta los campos o esquemas para los que se solicitaría la acreditación</w:t>
      </w:r>
    </w:p>
    <w:tbl>
      <w:tblPr>
        <w:tblStyle w:val="Tablaconcuadrcula"/>
        <w:tblW w:w="0" w:type="auto"/>
        <w:tblLook w:val="04A0" w:firstRow="1" w:lastRow="0" w:firstColumn="1" w:lastColumn="0" w:noHBand="0" w:noVBand="1"/>
      </w:tblPr>
      <w:tblGrid>
        <w:gridCol w:w="3652"/>
        <w:gridCol w:w="2255"/>
      </w:tblGrid>
      <w:tr w:rsidR="00752D08" w:rsidRPr="00073A07" w14:paraId="2FABB77A" w14:textId="77777777" w:rsidTr="00250BEE">
        <w:tc>
          <w:tcPr>
            <w:tcW w:w="3652" w:type="dxa"/>
            <w:shd w:val="clear" w:color="auto" w:fill="D9D9D9" w:themeFill="background1" w:themeFillShade="D9"/>
          </w:tcPr>
          <w:p w14:paraId="13C74800" w14:textId="77777777" w:rsidR="00752D08" w:rsidRPr="00073A07" w:rsidRDefault="00752D08" w:rsidP="00752D08">
            <w:pPr>
              <w:rPr>
                <w:rFonts w:asciiTheme="minorHAnsi" w:hAnsiTheme="minorHAnsi" w:cstheme="minorHAnsi"/>
                <w:sz w:val="18"/>
                <w:szCs w:val="18"/>
              </w:rPr>
            </w:pPr>
            <w:r w:rsidRPr="00073A07">
              <w:rPr>
                <w:rFonts w:asciiTheme="minorHAnsi" w:hAnsiTheme="minorHAnsi" w:cstheme="minorHAnsi"/>
                <w:sz w:val="18"/>
                <w:szCs w:val="18"/>
              </w:rPr>
              <w:t>Descripción</w:t>
            </w:r>
          </w:p>
        </w:tc>
        <w:tc>
          <w:tcPr>
            <w:tcW w:w="2255" w:type="dxa"/>
            <w:shd w:val="clear" w:color="auto" w:fill="D9D9D9" w:themeFill="background1" w:themeFillShade="D9"/>
          </w:tcPr>
          <w:p w14:paraId="5F21D315" w14:textId="77777777" w:rsidR="00752D08" w:rsidRPr="00073A07" w:rsidRDefault="00752D08" w:rsidP="00752D08">
            <w:pPr>
              <w:rPr>
                <w:rFonts w:asciiTheme="minorHAnsi" w:hAnsiTheme="minorHAnsi" w:cstheme="minorHAnsi"/>
                <w:sz w:val="18"/>
                <w:szCs w:val="18"/>
              </w:rPr>
            </w:pPr>
            <w:r w:rsidRPr="00073A07">
              <w:rPr>
                <w:rFonts w:asciiTheme="minorHAnsi" w:hAnsiTheme="minorHAnsi" w:cstheme="minorHAnsi"/>
                <w:sz w:val="18"/>
                <w:szCs w:val="18"/>
              </w:rPr>
              <w:t>Número de personal</w:t>
            </w:r>
          </w:p>
        </w:tc>
      </w:tr>
      <w:tr w:rsidR="00752D08" w:rsidRPr="00073A07" w14:paraId="4710776E" w14:textId="77777777" w:rsidTr="00752D08">
        <w:tc>
          <w:tcPr>
            <w:tcW w:w="3652" w:type="dxa"/>
          </w:tcPr>
          <w:p w14:paraId="69AA9DE8" w14:textId="77777777" w:rsidR="00752D08" w:rsidRPr="00073A07" w:rsidRDefault="00752D08" w:rsidP="00752D08">
            <w:pPr>
              <w:rPr>
                <w:rFonts w:asciiTheme="minorHAnsi" w:hAnsiTheme="minorHAnsi" w:cstheme="minorHAnsi"/>
                <w:sz w:val="18"/>
                <w:szCs w:val="18"/>
              </w:rPr>
            </w:pPr>
            <w:r w:rsidRPr="00073A07">
              <w:rPr>
                <w:rFonts w:asciiTheme="minorHAnsi" w:hAnsiTheme="minorHAnsi" w:cstheme="minorHAnsi"/>
                <w:sz w:val="18"/>
                <w:szCs w:val="18"/>
              </w:rPr>
              <w:t>1. Con título universitario</w:t>
            </w:r>
            <w:r w:rsidRPr="00073A07">
              <w:rPr>
                <w:rFonts w:asciiTheme="minorHAnsi" w:hAnsiTheme="minorHAnsi" w:cstheme="minorHAnsi"/>
                <w:sz w:val="18"/>
                <w:szCs w:val="18"/>
              </w:rPr>
              <w:tab/>
              <w:t xml:space="preserve"> </w:t>
            </w:r>
          </w:p>
          <w:p w14:paraId="5178BE46" w14:textId="77777777" w:rsidR="00752D08" w:rsidRPr="00073A07" w:rsidRDefault="00752D08" w:rsidP="00752D08">
            <w:pPr>
              <w:rPr>
                <w:rFonts w:asciiTheme="minorHAnsi" w:hAnsiTheme="minorHAnsi" w:cstheme="minorHAnsi"/>
                <w:sz w:val="18"/>
                <w:szCs w:val="18"/>
              </w:rPr>
            </w:pPr>
          </w:p>
        </w:tc>
        <w:tc>
          <w:tcPr>
            <w:tcW w:w="2255" w:type="dxa"/>
          </w:tcPr>
          <w:p w14:paraId="202859F9" w14:textId="77777777" w:rsidR="00752D08" w:rsidRPr="00073A07" w:rsidRDefault="00752D08" w:rsidP="00752D08">
            <w:pPr>
              <w:rPr>
                <w:rFonts w:asciiTheme="minorHAnsi" w:hAnsiTheme="minorHAnsi" w:cstheme="minorHAnsi"/>
                <w:sz w:val="18"/>
                <w:szCs w:val="18"/>
              </w:rPr>
            </w:pPr>
          </w:p>
        </w:tc>
      </w:tr>
      <w:tr w:rsidR="00752D08" w:rsidRPr="00073A07" w14:paraId="3F8B7A00" w14:textId="77777777" w:rsidTr="00752D08">
        <w:tc>
          <w:tcPr>
            <w:tcW w:w="3652" w:type="dxa"/>
          </w:tcPr>
          <w:p w14:paraId="5DC285DC" w14:textId="77777777" w:rsidR="00752D08" w:rsidRPr="00073A07" w:rsidRDefault="00752D08" w:rsidP="00752D08">
            <w:pPr>
              <w:rPr>
                <w:rFonts w:asciiTheme="minorHAnsi" w:hAnsiTheme="minorHAnsi" w:cstheme="minorHAnsi"/>
                <w:sz w:val="18"/>
                <w:szCs w:val="18"/>
              </w:rPr>
            </w:pPr>
            <w:r w:rsidRPr="00073A07">
              <w:rPr>
                <w:rFonts w:asciiTheme="minorHAnsi" w:hAnsiTheme="minorHAnsi" w:cstheme="minorHAnsi"/>
                <w:sz w:val="18"/>
                <w:szCs w:val="18"/>
              </w:rPr>
              <w:t>2. Con título técnico</w:t>
            </w:r>
            <w:r w:rsidRPr="00073A07">
              <w:rPr>
                <w:rFonts w:asciiTheme="minorHAnsi" w:hAnsiTheme="minorHAnsi" w:cstheme="minorHAnsi"/>
                <w:sz w:val="18"/>
                <w:szCs w:val="18"/>
              </w:rPr>
              <w:tab/>
              <w:t xml:space="preserve"> </w:t>
            </w:r>
          </w:p>
          <w:p w14:paraId="0A962D08" w14:textId="77777777" w:rsidR="00752D08" w:rsidRPr="00073A07" w:rsidRDefault="00752D08" w:rsidP="00752D08">
            <w:pPr>
              <w:rPr>
                <w:rFonts w:asciiTheme="minorHAnsi" w:hAnsiTheme="minorHAnsi" w:cstheme="minorHAnsi"/>
                <w:sz w:val="18"/>
                <w:szCs w:val="18"/>
              </w:rPr>
            </w:pPr>
          </w:p>
        </w:tc>
        <w:tc>
          <w:tcPr>
            <w:tcW w:w="2255" w:type="dxa"/>
          </w:tcPr>
          <w:p w14:paraId="3E4A32CB" w14:textId="77777777" w:rsidR="00752D08" w:rsidRPr="00073A07" w:rsidRDefault="00752D08" w:rsidP="00752D08">
            <w:pPr>
              <w:rPr>
                <w:rFonts w:asciiTheme="minorHAnsi" w:hAnsiTheme="minorHAnsi" w:cstheme="minorHAnsi"/>
                <w:sz w:val="18"/>
                <w:szCs w:val="18"/>
              </w:rPr>
            </w:pPr>
          </w:p>
        </w:tc>
      </w:tr>
      <w:tr w:rsidR="00752D08" w:rsidRPr="00073A07" w14:paraId="4E2525B7" w14:textId="77777777" w:rsidTr="00752D08">
        <w:tc>
          <w:tcPr>
            <w:tcW w:w="3652" w:type="dxa"/>
          </w:tcPr>
          <w:p w14:paraId="64D42D30" w14:textId="77777777" w:rsidR="00752D08" w:rsidRPr="00073A07" w:rsidRDefault="00752D08" w:rsidP="00752D08">
            <w:pPr>
              <w:rPr>
                <w:rFonts w:asciiTheme="minorHAnsi" w:hAnsiTheme="minorHAnsi" w:cstheme="minorHAnsi"/>
                <w:sz w:val="18"/>
                <w:szCs w:val="18"/>
              </w:rPr>
            </w:pPr>
            <w:r w:rsidRPr="00073A07">
              <w:rPr>
                <w:rFonts w:asciiTheme="minorHAnsi" w:hAnsiTheme="minorHAnsi" w:cstheme="minorHAnsi"/>
                <w:sz w:val="18"/>
                <w:szCs w:val="18"/>
              </w:rPr>
              <w:t>3. Con otro tipo de formación</w:t>
            </w:r>
          </w:p>
        </w:tc>
        <w:tc>
          <w:tcPr>
            <w:tcW w:w="2255" w:type="dxa"/>
          </w:tcPr>
          <w:p w14:paraId="3AD66673" w14:textId="77777777" w:rsidR="00752D08" w:rsidRPr="00073A07" w:rsidRDefault="00752D08" w:rsidP="00752D08">
            <w:pPr>
              <w:rPr>
                <w:rFonts w:asciiTheme="minorHAnsi" w:hAnsiTheme="minorHAnsi" w:cstheme="minorHAnsi"/>
                <w:sz w:val="18"/>
                <w:szCs w:val="18"/>
              </w:rPr>
            </w:pPr>
          </w:p>
        </w:tc>
      </w:tr>
    </w:tbl>
    <w:p w14:paraId="0224B274" w14:textId="77777777" w:rsidR="00752D08" w:rsidRPr="00073A07" w:rsidRDefault="00752D08" w:rsidP="00752D08">
      <w:pPr>
        <w:rPr>
          <w:rFonts w:cstheme="minorHAnsi"/>
        </w:rPr>
      </w:pPr>
    </w:p>
    <w:p w14:paraId="54DEBEDE" w14:textId="77777777" w:rsidR="00752D08" w:rsidRPr="00DF4C97" w:rsidRDefault="00752D08" w:rsidP="00752D08">
      <w:pPr>
        <w:rPr>
          <w:rStyle w:val="apple-converted-space"/>
          <w:rFonts w:cstheme="minorHAnsi"/>
          <w:sz w:val="18"/>
          <w:szCs w:val="18"/>
        </w:rPr>
      </w:pPr>
      <w:r w:rsidRPr="00DF4C97">
        <w:rPr>
          <w:rFonts w:cstheme="minorHAnsi"/>
          <w:sz w:val="18"/>
          <w:szCs w:val="18"/>
        </w:rPr>
        <w:t xml:space="preserve">A.2.4. </w:t>
      </w:r>
      <w:r w:rsidRPr="00680A3E">
        <w:rPr>
          <w:rFonts w:cstheme="minorHAnsi"/>
          <w:b/>
          <w:sz w:val="18"/>
          <w:szCs w:val="18"/>
        </w:rPr>
        <w:t>Describa la infraestructura con la que cuenta el OEC, detallando número de ambientes y m2 de cada uno</w:t>
      </w:r>
      <w:r w:rsidRPr="00680A3E">
        <w:rPr>
          <w:rStyle w:val="apple-converted-space"/>
          <w:rFonts w:cstheme="minorHAnsi"/>
          <w:b/>
          <w:sz w:val="18"/>
          <w:szCs w:val="18"/>
        </w:rPr>
        <w:t>, para los alcances que desea acreditar</w:t>
      </w:r>
    </w:p>
    <w:p w14:paraId="004D235F" w14:textId="77777777" w:rsidR="00752D08" w:rsidRDefault="00752D08" w:rsidP="004B55CF">
      <w:pPr>
        <w:pBdr>
          <w:top w:val="single" w:sz="4" w:space="1" w:color="auto"/>
          <w:left w:val="single" w:sz="4" w:space="4" w:color="auto"/>
          <w:bottom w:val="single" w:sz="4" w:space="1" w:color="auto"/>
          <w:right w:val="single" w:sz="4" w:space="0" w:color="auto"/>
        </w:pBdr>
        <w:rPr>
          <w:rStyle w:val="apple-converted-space"/>
          <w:rFonts w:cstheme="minorHAnsi"/>
        </w:rPr>
      </w:pPr>
    </w:p>
    <w:p w14:paraId="2A529A07" w14:textId="77777777" w:rsidR="00752D08" w:rsidRPr="00DF4C97" w:rsidRDefault="00752D08" w:rsidP="004B55CF">
      <w:pPr>
        <w:pBdr>
          <w:top w:val="single" w:sz="4" w:space="1" w:color="auto"/>
          <w:left w:val="single" w:sz="4" w:space="4" w:color="auto"/>
          <w:bottom w:val="single" w:sz="4" w:space="1" w:color="auto"/>
          <w:right w:val="single" w:sz="4" w:space="0" w:color="auto"/>
        </w:pBdr>
        <w:rPr>
          <w:rStyle w:val="apple-converted-space"/>
          <w:rFonts w:cstheme="minorHAnsi"/>
        </w:rPr>
      </w:pPr>
    </w:p>
    <w:p w14:paraId="3DEBBFF5" w14:textId="77777777" w:rsidR="00752D08" w:rsidRPr="00DF4C97" w:rsidRDefault="00752D08" w:rsidP="00752D08">
      <w:pPr>
        <w:rPr>
          <w:rFonts w:cstheme="minorHAnsi"/>
          <w:color w:val="333333"/>
          <w:sz w:val="18"/>
          <w:szCs w:val="18"/>
          <w:shd w:val="clear" w:color="auto" w:fill="FFFFFF"/>
        </w:rPr>
      </w:pPr>
      <w:r w:rsidRPr="00DF4C97">
        <w:rPr>
          <w:rFonts w:cstheme="minorHAnsi"/>
          <w:color w:val="333333"/>
          <w:sz w:val="18"/>
          <w:szCs w:val="18"/>
          <w:shd w:val="clear" w:color="auto" w:fill="FFFFFF"/>
        </w:rPr>
        <w:t xml:space="preserve">A.2.5. </w:t>
      </w:r>
      <w:r w:rsidRPr="00680A3E">
        <w:rPr>
          <w:rFonts w:cstheme="minorHAnsi"/>
          <w:b/>
          <w:color w:val="333333"/>
          <w:sz w:val="18"/>
          <w:szCs w:val="18"/>
          <w:shd w:val="clear" w:color="auto" w:fill="FFFFFF"/>
        </w:rPr>
        <w:t>Describa (nombre, modelo, año de fabricación y valor comercial) de los principales equipos disponibles en el OEC vinculados a los campos o esquemas que desea acreditar</w:t>
      </w:r>
    </w:p>
    <w:tbl>
      <w:tblPr>
        <w:tblStyle w:val="Tablaconcuadrcula"/>
        <w:tblW w:w="0" w:type="auto"/>
        <w:tblLook w:val="04A0" w:firstRow="1" w:lastRow="0" w:firstColumn="1" w:lastColumn="0" w:noHBand="0" w:noVBand="1"/>
      </w:tblPr>
      <w:tblGrid>
        <w:gridCol w:w="2802"/>
        <w:gridCol w:w="1503"/>
        <w:gridCol w:w="2324"/>
        <w:gridCol w:w="1503"/>
      </w:tblGrid>
      <w:tr w:rsidR="00752D08" w:rsidRPr="00DF4C97" w14:paraId="1E9FAA16" w14:textId="77777777" w:rsidTr="00752D08">
        <w:tc>
          <w:tcPr>
            <w:tcW w:w="2802" w:type="dxa"/>
          </w:tcPr>
          <w:p w14:paraId="182FF1D3" w14:textId="77777777" w:rsidR="00752D08" w:rsidRPr="00DF4C97" w:rsidRDefault="00752D08" w:rsidP="00752D08">
            <w:pPr>
              <w:rPr>
                <w:rFonts w:asciiTheme="minorHAnsi" w:hAnsiTheme="minorHAnsi" w:cstheme="minorHAnsi"/>
              </w:rPr>
            </w:pPr>
            <w:r w:rsidRPr="00DF4C97">
              <w:rPr>
                <w:rFonts w:asciiTheme="minorHAnsi" w:hAnsiTheme="minorHAnsi" w:cstheme="minorHAnsi"/>
              </w:rPr>
              <w:t>Nombre del equipo</w:t>
            </w:r>
          </w:p>
        </w:tc>
        <w:tc>
          <w:tcPr>
            <w:tcW w:w="1503" w:type="dxa"/>
          </w:tcPr>
          <w:p w14:paraId="025CDAA3" w14:textId="77777777" w:rsidR="00752D08" w:rsidRPr="00DF4C97" w:rsidRDefault="00752D08" w:rsidP="00752D08">
            <w:pPr>
              <w:rPr>
                <w:rFonts w:asciiTheme="minorHAnsi" w:hAnsiTheme="minorHAnsi" w:cstheme="minorHAnsi"/>
              </w:rPr>
            </w:pPr>
            <w:r w:rsidRPr="00DF4C97">
              <w:rPr>
                <w:rFonts w:asciiTheme="minorHAnsi" w:hAnsiTheme="minorHAnsi" w:cstheme="minorHAnsi"/>
              </w:rPr>
              <w:t>Modelo</w:t>
            </w:r>
          </w:p>
        </w:tc>
        <w:tc>
          <w:tcPr>
            <w:tcW w:w="2324" w:type="dxa"/>
          </w:tcPr>
          <w:p w14:paraId="3F3C4E6C" w14:textId="77777777" w:rsidR="00752D08" w:rsidRPr="00DF4C97" w:rsidRDefault="00752D08" w:rsidP="00752D08">
            <w:pPr>
              <w:rPr>
                <w:rFonts w:asciiTheme="minorHAnsi" w:hAnsiTheme="minorHAnsi" w:cstheme="minorHAnsi"/>
              </w:rPr>
            </w:pPr>
            <w:r w:rsidRPr="00DF4C97">
              <w:rPr>
                <w:rFonts w:asciiTheme="minorHAnsi" w:hAnsiTheme="minorHAnsi" w:cstheme="minorHAnsi"/>
              </w:rPr>
              <w:t xml:space="preserve">Año de fabricación </w:t>
            </w:r>
          </w:p>
        </w:tc>
        <w:tc>
          <w:tcPr>
            <w:tcW w:w="1503" w:type="dxa"/>
          </w:tcPr>
          <w:p w14:paraId="0799495A" w14:textId="77777777" w:rsidR="00752D08" w:rsidRPr="00DF4C97" w:rsidRDefault="00752D08" w:rsidP="00752D08">
            <w:pPr>
              <w:rPr>
                <w:rFonts w:asciiTheme="minorHAnsi" w:hAnsiTheme="minorHAnsi" w:cstheme="minorHAnsi"/>
              </w:rPr>
            </w:pPr>
            <w:r w:rsidRPr="00DF4C97">
              <w:rPr>
                <w:rFonts w:asciiTheme="minorHAnsi" w:hAnsiTheme="minorHAnsi" w:cstheme="minorHAnsi"/>
              </w:rPr>
              <w:t>Valor comercial</w:t>
            </w:r>
          </w:p>
        </w:tc>
      </w:tr>
      <w:tr w:rsidR="00752D08" w:rsidRPr="00DF4C97" w14:paraId="6352BA7A" w14:textId="77777777" w:rsidTr="00752D08">
        <w:tc>
          <w:tcPr>
            <w:tcW w:w="2802" w:type="dxa"/>
          </w:tcPr>
          <w:p w14:paraId="6E4CBDCB" w14:textId="77777777" w:rsidR="00752D08" w:rsidRPr="00DF4C97" w:rsidRDefault="00752D08" w:rsidP="00752D08">
            <w:pPr>
              <w:rPr>
                <w:rFonts w:asciiTheme="minorHAnsi" w:hAnsiTheme="minorHAnsi" w:cstheme="minorHAnsi"/>
              </w:rPr>
            </w:pPr>
          </w:p>
        </w:tc>
        <w:tc>
          <w:tcPr>
            <w:tcW w:w="1503" w:type="dxa"/>
          </w:tcPr>
          <w:p w14:paraId="111A109B" w14:textId="77777777" w:rsidR="00752D08" w:rsidRPr="00DF4C97" w:rsidRDefault="00752D08" w:rsidP="00752D08">
            <w:pPr>
              <w:rPr>
                <w:rFonts w:asciiTheme="minorHAnsi" w:hAnsiTheme="minorHAnsi" w:cstheme="minorHAnsi"/>
              </w:rPr>
            </w:pPr>
          </w:p>
        </w:tc>
        <w:tc>
          <w:tcPr>
            <w:tcW w:w="2324" w:type="dxa"/>
          </w:tcPr>
          <w:p w14:paraId="2FFBC787" w14:textId="77777777" w:rsidR="00752D08" w:rsidRPr="00DF4C97" w:rsidRDefault="00752D08" w:rsidP="00752D08">
            <w:pPr>
              <w:rPr>
                <w:rFonts w:asciiTheme="minorHAnsi" w:hAnsiTheme="minorHAnsi" w:cstheme="minorHAnsi"/>
              </w:rPr>
            </w:pPr>
          </w:p>
        </w:tc>
        <w:tc>
          <w:tcPr>
            <w:tcW w:w="1503" w:type="dxa"/>
          </w:tcPr>
          <w:p w14:paraId="692248E0" w14:textId="77777777" w:rsidR="00752D08" w:rsidRPr="00DF4C97" w:rsidRDefault="00752D08" w:rsidP="00752D08">
            <w:pPr>
              <w:rPr>
                <w:rFonts w:asciiTheme="minorHAnsi" w:hAnsiTheme="minorHAnsi" w:cstheme="minorHAnsi"/>
              </w:rPr>
            </w:pPr>
          </w:p>
        </w:tc>
      </w:tr>
      <w:tr w:rsidR="00752D08" w:rsidRPr="00DF4C97" w14:paraId="1AE3FFCA" w14:textId="77777777" w:rsidTr="00752D08">
        <w:tc>
          <w:tcPr>
            <w:tcW w:w="2802" w:type="dxa"/>
          </w:tcPr>
          <w:p w14:paraId="77C8B2E2" w14:textId="77777777" w:rsidR="00752D08" w:rsidRPr="00DF4C97" w:rsidRDefault="00752D08" w:rsidP="00752D08">
            <w:pPr>
              <w:rPr>
                <w:rFonts w:asciiTheme="minorHAnsi" w:hAnsiTheme="minorHAnsi" w:cstheme="minorHAnsi"/>
              </w:rPr>
            </w:pPr>
          </w:p>
        </w:tc>
        <w:tc>
          <w:tcPr>
            <w:tcW w:w="1503" w:type="dxa"/>
          </w:tcPr>
          <w:p w14:paraId="69837CC3" w14:textId="77777777" w:rsidR="00752D08" w:rsidRPr="00DF4C97" w:rsidRDefault="00752D08" w:rsidP="00752D08">
            <w:pPr>
              <w:rPr>
                <w:rFonts w:asciiTheme="minorHAnsi" w:hAnsiTheme="minorHAnsi" w:cstheme="minorHAnsi"/>
              </w:rPr>
            </w:pPr>
          </w:p>
        </w:tc>
        <w:tc>
          <w:tcPr>
            <w:tcW w:w="2324" w:type="dxa"/>
          </w:tcPr>
          <w:p w14:paraId="74563DFF" w14:textId="77777777" w:rsidR="00752D08" w:rsidRPr="00DF4C97" w:rsidRDefault="00752D08" w:rsidP="00752D08">
            <w:pPr>
              <w:rPr>
                <w:rFonts w:asciiTheme="minorHAnsi" w:hAnsiTheme="minorHAnsi" w:cstheme="minorHAnsi"/>
              </w:rPr>
            </w:pPr>
          </w:p>
        </w:tc>
        <w:tc>
          <w:tcPr>
            <w:tcW w:w="1503" w:type="dxa"/>
          </w:tcPr>
          <w:p w14:paraId="2B9554D3" w14:textId="77777777" w:rsidR="00752D08" w:rsidRPr="00DF4C97" w:rsidRDefault="00752D08" w:rsidP="00752D08">
            <w:pPr>
              <w:rPr>
                <w:rFonts w:asciiTheme="minorHAnsi" w:hAnsiTheme="minorHAnsi" w:cstheme="minorHAnsi"/>
              </w:rPr>
            </w:pPr>
          </w:p>
        </w:tc>
      </w:tr>
    </w:tbl>
    <w:p w14:paraId="37D8B9C1" w14:textId="77777777" w:rsidR="00752D08" w:rsidRPr="00DF4C97" w:rsidRDefault="00752D08" w:rsidP="00752D08">
      <w:pPr>
        <w:rPr>
          <w:rFonts w:cstheme="minorHAnsi"/>
        </w:rPr>
      </w:pPr>
    </w:p>
    <w:p w14:paraId="105B04FF" w14:textId="77777777" w:rsidR="00752D08" w:rsidRPr="00DF4C97" w:rsidRDefault="00752D08" w:rsidP="00752D08">
      <w:pPr>
        <w:rPr>
          <w:rFonts w:cstheme="minorHAnsi"/>
          <w:color w:val="333333"/>
          <w:sz w:val="18"/>
          <w:szCs w:val="18"/>
          <w:shd w:val="clear" w:color="auto" w:fill="FFFFFF"/>
        </w:rPr>
      </w:pPr>
      <w:r w:rsidRPr="00DF4C97">
        <w:rPr>
          <w:rFonts w:cstheme="minorHAnsi"/>
          <w:color w:val="333333"/>
          <w:sz w:val="18"/>
          <w:szCs w:val="18"/>
          <w:shd w:val="clear" w:color="auto" w:fill="FFFFFF"/>
        </w:rPr>
        <w:t xml:space="preserve">A.2.6. </w:t>
      </w:r>
      <w:r w:rsidRPr="00680A3E">
        <w:rPr>
          <w:rFonts w:cstheme="minorHAnsi"/>
          <w:b/>
          <w:color w:val="333333"/>
          <w:sz w:val="18"/>
          <w:szCs w:val="18"/>
          <w:shd w:val="clear" w:color="auto" w:fill="FFFFFF"/>
        </w:rPr>
        <w:t>Describa la ventaja competitividad y el grado de diferenciación tecnológico de la OEC</w:t>
      </w:r>
    </w:p>
    <w:p w14:paraId="0EDB62FC" w14:textId="77777777" w:rsidR="00752D08" w:rsidRDefault="00752D08" w:rsidP="00752D08">
      <w:pPr>
        <w:pBdr>
          <w:top w:val="single" w:sz="4" w:space="1" w:color="auto"/>
          <w:left w:val="single" w:sz="4" w:space="4" w:color="auto"/>
          <w:bottom w:val="single" w:sz="4" w:space="1" w:color="auto"/>
          <w:right w:val="single" w:sz="4" w:space="4" w:color="auto"/>
        </w:pBdr>
        <w:rPr>
          <w:rStyle w:val="apple-converted-space"/>
          <w:rFonts w:cstheme="minorHAnsi"/>
        </w:rPr>
      </w:pPr>
    </w:p>
    <w:p w14:paraId="117127CE" w14:textId="77777777" w:rsidR="00752D08" w:rsidRPr="00073A07" w:rsidRDefault="00752D08" w:rsidP="00752D08">
      <w:pPr>
        <w:pBdr>
          <w:top w:val="single" w:sz="4" w:space="1" w:color="auto"/>
          <w:left w:val="single" w:sz="4" w:space="4" w:color="auto"/>
          <w:bottom w:val="single" w:sz="4" w:space="1" w:color="auto"/>
          <w:right w:val="single" w:sz="4" w:space="4" w:color="auto"/>
        </w:pBdr>
        <w:rPr>
          <w:rStyle w:val="apple-converted-space"/>
          <w:rFonts w:cstheme="minorHAnsi"/>
        </w:rPr>
      </w:pPr>
    </w:p>
    <w:p w14:paraId="3D10BD89" w14:textId="77777777" w:rsidR="00752D08" w:rsidRPr="00073A07" w:rsidRDefault="00752D08" w:rsidP="00752D08">
      <w:pPr>
        <w:rPr>
          <w:rFonts w:cstheme="minorHAnsi"/>
          <w:b/>
          <w:bCs/>
          <w:color w:val="333333"/>
          <w:szCs w:val="26"/>
          <w:lang w:eastAsia="es-PE"/>
        </w:rPr>
      </w:pPr>
      <w:r w:rsidRPr="00DF4C97">
        <w:rPr>
          <w:rFonts w:cstheme="minorHAnsi"/>
          <w:b/>
          <w:bCs/>
          <w:color w:val="333333"/>
          <w:szCs w:val="26"/>
          <w:lang w:eastAsia="es-PE"/>
        </w:rPr>
        <w:t>A.3. Información Comercial (servicios a terceros)</w:t>
      </w:r>
    </w:p>
    <w:p w14:paraId="46441759" w14:textId="77777777" w:rsidR="00752D08" w:rsidRPr="00073A07" w:rsidRDefault="00752D08" w:rsidP="00752D08">
      <w:pPr>
        <w:jc w:val="both"/>
        <w:rPr>
          <w:rFonts w:cstheme="minorHAnsi"/>
          <w:color w:val="333333"/>
          <w:sz w:val="18"/>
          <w:szCs w:val="18"/>
          <w:lang w:eastAsia="es-PE"/>
        </w:rPr>
      </w:pPr>
      <w:r w:rsidRPr="00073A07">
        <w:rPr>
          <w:rFonts w:cstheme="minorHAnsi"/>
          <w:color w:val="333333"/>
          <w:sz w:val="18"/>
          <w:szCs w:val="18"/>
          <w:lang w:eastAsia="es-PE"/>
        </w:rPr>
        <w:t>A.3.1. Complete en la siguiente tabla la oferta total de servicios del OEC (servicios a terceros), el número de clientes, el volumen de servicios y la facturación para los años establecidos</w:t>
      </w:r>
    </w:p>
    <w:tbl>
      <w:tblPr>
        <w:tblStyle w:val="Tablaconcuadrcula"/>
        <w:tblW w:w="0" w:type="auto"/>
        <w:tblLook w:val="04A0" w:firstRow="1" w:lastRow="0" w:firstColumn="1" w:lastColumn="0" w:noHBand="0" w:noVBand="1"/>
      </w:tblPr>
      <w:tblGrid>
        <w:gridCol w:w="885"/>
        <w:gridCol w:w="774"/>
        <w:gridCol w:w="839"/>
        <w:gridCol w:w="922"/>
        <w:gridCol w:w="775"/>
        <w:gridCol w:w="840"/>
        <w:gridCol w:w="922"/>
        <w:gridCol w:w="775"/>
        <w:gridCol w:w="840"/>
        <w:gridCol w:w="922"/>
      </w:tblGrid>
      <w:tr w:rsidR="00752D08" w:rsidRPr="00073A07" w14:paraId="481A8543" w14:textId="77777777" w:rsidTr="00752D08">
        <w:tc>
          <w:tcPr>
            <w:tcW w:w="819" w:type="dxa"/>
          </w:tcPr>
          <w:p w14:paraId="3D407E5C" w14:textId="77777777" w:rsidR="00752D08" w:rsidRPr="00073A07" w:rsidRDefault="00752D08" w:rsidP="00752D08">
            <w:pPr>
              <w:rPr>
                <w:rFonts w:asciiTheme="minorHAnsi" w:hAnsiTheme="minorHAnsi" w:cstheme="minorHAnsi"/>
              </w:rPr>
            </w:pPr>
          </w:p>
        </w:tc>
        <w:tc>
          <w:tcPr>
            <w:tcW w:w="2557" w:type="dxa"/>
            <w:gridSpan w:val="3"/>
          </w:tcPr>
          <w:p w14:paraId="6E3C5EC5" w14:textId="77777777" w:rsidR="00752D08" w:rsidRPr="00073A07" w:rsidRDefault="00752D08" w:rsidP="00752D08">
            <w:pPr>
              <w:jc w:val="center"/>
              <w:rPr>
                <w:rFonts w:asciiTheme="minorHAnsi" w:hAnsiTheme="minorHAnsi" w:cstheme="minorHAnsi"/>
                <w:b/>
              </w:rPr>
            </w:pPr>
            <w:r w:rsidRPr="00073A07">
              <w:rPr>
                <w:rFonts w:asciiTheme="minorHAnsi" w:hAnsiTheme="minorHAnsi" w:cstheme="minorHAnsi"/>
                <w:b/>
              </w:rPr>
              <w:t>2020</w:t>
            </w:r>
          </w:p>
        </w:tc>
        <w:tc>
          <w:tcPr>
            <w:tcW w:w="2559" w:type="dxa"/>
            <w:gridSpan w:val="3"/>
            <w:vAlign w:val="center"/>
          </w:tcPr>
          <w:p w14:paraId="1D0C931F" w14:textId="77777777" w:rsidR="00752D08" w:rsidRPr="00073A07" w:rsidRDefault="00752D08" w:rsidP="00752D08">
            <w:pPr>
              <w:jc w:val="center"/>
              <w:rPr>
                <w:rFonts w:asciiTheme="minorHAnsi" w:hAnsiTheme="minorHAnsi" w:cstheme="minorHAnsi"/>
                <w:b/>
              </w:rPr>
            </w:pPr>
            <w:r w:rsidRPr="00073A07">
              <w:rPr>
                <w:rFonts w:asciiTheme="minorHAnsi" w:hAnsiTheme="minorHAnsi" w:cstheme="minorHAnsi"/>
                <w:b/>
              </w:rPr>
              <w:t>2021</w:t>
            </w:r>
          </w:p>
        </w:tc>
        <w:tc>
          <w:tcPr>
            <w:tcW w:w="2559" w:type="dxa"/>
            <w:gridSpan w:val="3"/>
          </w:tcPr>
          <w:p w14:paraId="0674C0F1" w14:textId="77777777" w:rsidR="00752D08" w:rsidRPr="00073A07" w:rsidRDefault="00752D08" w:rsidP="00752D08">
            <w:pPr>
              <w:jc w:val="center"/>
              <w:rPr>
                <w:rFonts w:asciiTheme="minorHAnsi" w:hAnsiTheme="minorHAnsi" w:cstheme="minorHAnsi"/>
                <w:b/>
              </w:rPr>
            </w:pPr>
            <w:r w:rsidRPr="00073A07">
              <w:rPr>
                <w:rFonts w:asciiTheme="minorHAnsi" w:hAnsiTheme="minorHAnsi" w:cstheme="minorHAnsi"/>
                <w:b/>
              </w:rPr>
              <w:t>2022</w:t>
            </w:r>
          </w:p>
        </w:tc>
      </w:tr>
      <w:tr w:rsidR="00752D08" w:rsidRPr="00073A07" w14:paraId="6800BF8D" w14:textId="77777777" w:rsidTr="00752D08">
        <w:tc>
          <w:tcPr>
            <w:tcW w:w="819" w:type="dxa"/>
          </w:tcPr>
          <w:p w14:paraId="3C773F85" w14:textId="77777777" w:rsidR="00752D08" w:rsidRPr="00073A07" w:rsidRDefault="00752D08" w:rsidP="00752D08">
            <w:pPr>
              <w:rPr>
                <w:rFonts w:asciiTheme="minorHAnsi" w:hAnsiTheme="minorHAnsi" w:cstheme="minorHAnsi"/>
              </w:rPr>
            </w:pPr>
          </w:p>
        </w:tc>
        <w:tc>
          <w:tcPr>
            <w:tcW w:w="781" w:type="dxa"/>
          </w:tcPr>
          <w:p w14:paraId="45CCA589"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N° clientes </w:t>
            </w:r>
          </w:p>
        </w:tc>
        <w:tc>
          <w:tcPr>
            <w:tcW w:w="846" w:type="dxa"/>
          </w:tcPr>
          <w:p w14:paraId="56F758E7"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N° servicios </w:t>
            </w:r>
          </w:p>
        </w:tc>
        <w:tc>
          <w:tcPr>
            <w:tcW w:w="930" w:type="dxa"/>
          </w:tcPr>
          <w:p w14:paraId="6A1A717A"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Total facturado </w:t>
            </w:r>
          </w:p>
        </w:tc>
        <w:tc>
          <w:tcPr>
            <w:tcW w:w="782" w:type="dxa"/>
          </w:tcPr>
          <w:p w14:paraId="1380542D"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N° clientes </w:t>
            </w:r>
          </w:p>
        </w:tc>
        <w:tc>
          <w:tcPr>
            <w:tcW w:w="847" w:type="dxa"/>
          </w:tcPr>
          <w:p w14:paraId="3D2A09AE"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N° servicios </w:t>
            </w:r>
          </w:p>
        </w:tc>
        <w:tc>
          <w:tcPr>
            <w:tcW w:w="930" w:type="dxa"/>
          </w:tcPr>
          <w:p w14:paraId="10C22F0E"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Total facturado </w:t>
            </w:r>
          </w:p>
        </w:tc>
        <w:tc>
          <w:tcPr>
            <w:tcW w:w="782" w:type="dxa"/>
          </w:tcPr>
          <w:p w14:paraId="0493F392"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N° clientes </w:t>
            </w:r>
          </w:p>
        </w:tc>
        <w:tc>
          <w:tcPr>
            <w:tcW w:w="847" w:type="dxa"/>
          </w:tcPr>
          <w:p w14:paraId="3AF3E674"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N° servicios </w:t>
            </w:r>
          </w:p>
        </w:tc>
        <w:tc>
          <w:tcPr>
            <w:tcW w:w="930" w:type="dxa"/>
          </w:tcPr>
          <w:p w14:paraId="39DCD5BE" w14:textId="77777777" w:rsidR="00752D08" w:rsidRPr="00680A3E" w:rsidRDefault="00752D08" w:rsidP="00752D08">
            <w:pPr>
              <w:rPr>
                <w:rFonts w:asciiTheme="minorHAnsi" w:hAnsiTheme="minorHAnsi" w:cstheme="minorHAnsi"/>
                <w:sz w:val="16"/>
                <w:szCs w:val="16"/>
              </w:rPr>
            </w:pPr>
            <w:r w:rsidRPr="00680A3E">
              <w:rPr>
                <w:rFonts w:asciiTheme="minorHAnsi" w:hAnsiTheme="minorHAnsi" w:cstheme="minorHAnsi"/>
                <w:sz w:val="16"/>
                <w:szCs w:val="16"/>
              </w:rPr>
              <w:t xml:space="preserve">Total facturado </w:t>
            </w:r>
          </w:p>
        </w:tc>
      </w:tr>
      <w:tr w:rsidR="00752D08" w:rsidRPr="005F2AB5" w14:paraId="25BABFE6" w14:textId="77777777" w:rsidTr="00752D08">
        <w:tc>
          <w:tcPr>
            <w:tcW w:w="819" w:type="dxa"/>
          </w:tcPr>
          <w:p w14:paraId="7FC162C7" w14:textId="77777777" w:rsidR="00752D08" w:rsidRPr="00073A07" w:rsidRDefault="00752D08" w:rsidP="00752D08">
            <w:pPr>
              <w:rPr>
                <w:rFonts w:asciiTheme="minorHAnsi" w:hAnsiTheme="minorHAnsi" w:cstheme="minorHAnsi"/>
              </w:rPr>
            </w:pPr>
            <w:r w:rsidRPr="006A7F20">
              <w:rPr>
                <w:rFonts w:asciiTheme="minorHAnsi" w:hAnsiTheme="minorHAnsi" w:cstheme="minorHAnsi"/>
                <w:sz w:val="18"/>
              </w:rPr>
              <w:t>Nombre del campo o esquema</w:t>
            </w:r>
            <w:r w:rsidRPr="00073A07">
              <w:rPr>
                <w:rFonts w:asciiTheme="minorHAnsi" w:hAnsiTheme="minorHAnsi" w:cstheme="minorHAnsi"/>
                <w:sz w:val="18"/>
              </w:rPr>
              <w:t xml:space="preserve"> </w:t>
            </w:r>
          </w:p>
        </w:tc>
        <w:tc>
          <w:tcPr>
            <w:tcW w:w="781" w:type="dxa"/>
          </w:tcPr>
          <w:p w14:paraId="38F77556" w14:textId="77777777" w:rsidR="00752D08" w:rsidRPr="00073A07" w:rsidRDefault="00752D08" w:rsidP="00752D08">
            <w:pPr>
              <w:rPr>
                <w:rFonts w:asciiTheme="minorHAnsi" w:hAnsiTheme="minorHAnsi" w:cstheme="minorHAnsi"/>
              </w:rPr>
            </w:pPr>
          </w:p>
        </w:tc>
        <w:tc>
          <w:tcPr>
            <w:tcW w:w="846" w:type="dxa"/>
          </w:tcPr>
          <w:p w14:paraId="085D46A0" w14:textId="77777777" w:rsidR="00752D08" w:rsidRPr="00073A07" w:rsidRDefault="00752D08" w:rsidP="00752D08">
            <w:pPr>
              <w:rPr>
                <w:rFonts w:asciiTheme="minorHAnsi" w:hAnsiTheme="minorHAnsi" w:cstheme="minorHAnsi"/>
              </w:rPr>
            </w:pPr>
          </w:p>
        </w:tc>
        <w:tc>
          <w:tcPr>
            <w:tcW w:w="930" w:type="dxa"/>
          </w:tcPr>
          <w:p w14:paraId="7D6B2E8E" w14:textId="77777777" w:rsidR="00752D08" w:rsidRPr="00073A07" w:rsidRDefault="00752D08" w:rsidP="00752D08">
            <w:pPr>
              <w:rPr>
                <w:rFonts w:asciiTheme="minorHAnsi" w:hAnsiTheme="minorHAnsi" w:cstheme="minorHAnsi"/>
              </w:rPr>
            </w:pPr>
          </w:p>
        </w:tc>
        <w:tc>
          <w:tcPr>
            <w:tcW w:w="782" w:type="dxa"/>
          </w:tcPr>
          <w:p w14:paraId="13E5F3E7" w14:textId="77777777" w:rsidR="00752D08" w:rsidRPr="00073A07" w:rsidRDefault="00752D08" w:rsidP="00752D08">
            <w:pPr>
              <w:rPr>
                <w:rFonts w:asciiTheme="minorHAnsi" w:hAnsiTheme="minorHAnsi" w:cstheme="minorHAnsi"/>
              </w:rPr>
            </w:pPr>
          </w:p>
        </w:tc>
        <w:tc>
          <w:tcPr>
            <w:tcW w:w="847" w:type="dxa"/>
          </w:tcPr>
          <w:p w14:paraId="77CA9133" w14:textId="77777777" w:rsidR="00752D08" w:rsidRPr="00073A07" w:rsidRDefault="00752D08" w:rsidP="00752D08">
            <w:pPr>
              <w:rPr>
                <w:rFonts w:asciiTheme="minorHAnsi" w:hAnsiTheme="minorHAnsi" w:cstheme="minorHAnsi"/>
              </w:rPr>
            </w:pPr>
          </w:p>
        </w:tc>
        <w:tc>
          <w:tcPr>
            <w:tcW w:w="930" w:type="dxa"/>
          </w:tcPr>
          <w:p w14:paraId="313138C8" w14:textId="77777777" w:rsidR="00752D08" w:rsidRPr="00073A07" w:rsidRDefault="00752D08" w:rsidP="00752D08">
            <w:pPr>
              <w:rPr>
                <w:rFonts w:asciiTheme="minorHAnsi" w:hAnsiTheme="minorHAnsi" w:cstheme="minorHAnsi"/>
              </w:rPr>
            </w:pPr>
          </w:p>
        </w:tc>
        <w:tc>
          <w:tcPr>
            <w:tcW w:w="782" w:type="dxa"/>
          </w:tcPr>
          <w:p w14:paraId="485C0FD2" w14:textId="77777777" w:rsidR="00752D08" w:rsidRPr="00073A07" w:rsidRDefault="00752D08" w:rsidP="00752D08">
            <w:pPr>
              <w:rPr>
                <w:rFonts w:asciiTheme="minorHAnsi" w:hAnsiTheme="minorHAnsi" w:cstheme="minorHAnsi"/>
              </w:rPr>
            </w:pPr>
          </w:p>
        </w:tc>
        <w:tc>
          <w:tcPr>
            <w:tcW w:w="847" w:type="dxa"/>
          </w:tcPr>
          <w:p w14:paraId="0ED7C9DA" w14:textId="77777777" w:rsidR="00752D08" w:rsidRPr="00073A07" w:rsidRDefault="00752D08" w:rsidP="00752D08">
            <w:pPr>
              <w:rPr>
                <w:rFonts w:asciiTheme="minorHAnsi" w:hAnsiTheme="minorHAnsi" w:cstheme="minorHAnsi"/>
              </w:rPr>
            </w:pPr>
          </w:p>
        </w:tc>
        <w:tc>
          <w:tcPr>
            <w:tcW w:w="930" w:type="dxa"/>
          </w:tcPr>
          <w:p w14:paraId="07676C84" w14:textId="77777777" w:rsidR="00752D08" w:rsidRPr="00073A07" w:rsidRDefault="00752D08" w:rsidP="00752D08">
            <w:pPr>
              <w:rPr>
                <w:rFonts w:asciiTheme="minorHAnsi" w:hAnsiTheme="minorHAnsi" w:cstheme="minorHAnsi"/>
              </w:rPr>
            </w:pPr>
          </w:p>
        </w:tc>
      </w:tr>
    </w:tbl>
    <w:p w14:paraId="08609A06" w14:textId="77777777" w:rsidR="00752D08" w:rsidRDefault="00752D08" w:rsidP="00752D08">
      <w:pPr>
        <w:rPr>
          <w:rFonts w:cstheme="minorHAnsi"/>
          <w:color w:val="333333"/>
          <w:sz w:val="18"/>
          <w:szCs w:val="18"/>
          <w:lang w:eastAsia="es-PE"/>
        </w:rPr>
      </w:pPr>
    </w:p>
    <w:p w14:paraId="7D0185E2" w14:textId="77777777" w:rsidR="00752D08" w:rsidRPr="00073A07" w:rsidRDefault="00752D08" w:rsidP="00752D08">
      <w:pPr>
        <w:rPr>
          <w:rFonts w:cstheme="minorHAnsi"/>
          <w:color w:val="333333"/>
          <w:sz w:val="18"/>
          <w:szCs w:val="18"/>
          <w:lang w:eastAsia="es-PE"/>
        </w:rPr>
      </w:pPr>
      <w:r w:rsidRPr="00073A07">
        <w:rPr>
          <w:rFonts w:cstheme="minorHAnsi"/>
          <w:color w:val="333333"/>
          <w:sz w:val="18"/>
          <w:szCs w:val="18"/>
          <w:lang w:eastAsia="es-PE"/>
        </w:rPr>
        <w:t>A.3.2. Describa el perfil de los principales clientes atendidos en los años 2020, 2021 y 2022 </w:t>
      </w:r>
    </w:p>
    <w:p w14:paraId="3E7A27A9" w14:textId="77777777" w:rsidR="00752D08" w:rsidRDefault="00752D08" w:rsidP="00752D08">
      <w:pPr>
        <w:pBdr>
          <w:top w:val="single" w:sz="4" w:space="1" w:color="auto"/>
          <w:left w:val="single" w:sz="4" w:space="4" w:color="auto"/>
          <w:bottom w:val="single" w:sz="4" w:space="1" w:color="auto"/>
          <w:right w:val="single" w:sz="4" w:space="4" w:color="auto"/>
        </w:pBdr>
        <w:rPr>
          <w:sz w:val="16"/>
          <w:szCs w:val="16"/>
        </w:rPr>
      </w:pPr>
      <w:r w:rsidRPr="44CE5BE8">
        <w:rPr>
          <w:sz w:val="16"/>
          <w:szCs w:val="16"/>
        </w:rPr>
        <w:t>Cuál es su principal actividad económica, por qué solicitan los servicios (por ejemplo, porque deben cumplir con requerimientos de un comprador), con qué frecuencia solicitan el servicio, cuántos servicios suelen solicitar.</w:t>
      </w:r>
    </w:p>
    <w:p w14:paraId="6F506245" w14:textId="77777777" w:rsidR="00752D08" w:rsidRPr="00073A07" w:rsidRDefault="00752D08" w:rsidP="00752D08">
      <w:pPr>
        <w:pBdr>
          <w:top w:val="single" w:sz="4" w:space="1" w:color="auto"/>
          <w:left w:val="single" w:sz="4" w:space="4" w:color="auto"/>
          <w:bottom w:val="single" w:sz="4" w:space="1" w:color="auto"/>
          <w:right w:val="single" w:sz="4" w:space="4" w:color="auto"/>
        </w:pBdr>
        <w:rPr>
          <w:sz w:val="16"/>
          <w:szCs w:val="16"/>
        </w:rPr>
      </w:pPr>
    </w:p>
    <w:p w14:paraId="79D6F623" w14:textId="77777777" w:rsidR="00752D08" w:rsidRPr="00073A07" w:rsidRDefault="00752D08" w:rsidP="00752D08">
      <w:pPr>
        <w:rPr>
          <w:rFonts w:cstheme="minorHAnsi"/>
        </w:rPr>
      </w:pPr>
    </w:p>
    <w:p w14:paraId="46AD8D55" w14:textId="77777777" w:rsidR="00752D08" w:rsidRPr="00073A07" w:rsidRDefault="00752D08" w:rsidP="00752D08">
      <w:pPr>
        <w:rPr>
          <w:rFonts w:cstheme="minorHAnsi"/>
          <w:b/>
          <w:bCs/>
          <w:color w:val="333333"/>
          <w:sz w:val="26"/>
          <w:szCs w:val="26"/>
          <w:lang w:eastAsia="es-PE"/>
        </w:rPr>
      </w:pPr>
      <w:r w:rsidRPr="00073A07">
        <w:rPr>
          <w:rFonts w:cstheme="minorHAnsi"/>
          <w:b/>
          <w:bCs/>
          <w:color w:val="333333"/>
          <w:szCs w:val="26"/>
          <w:lang w:eastAsia="es-PE"/>
        </w:rPr>
        <w:t>SECCIÓN B: PROYECTO PARA LA ACREDITACIÓN</w:t>
      </w:r>
    </w:p>
    <w:p w14:paraId="0B13D005" w14:textId="77777777" w:rsidR="00752D08" w:rsidRPr="00073A07" w:rsidRDefault="00752D08" w:rsidP="00752D08">
      <w:pPr>
        <w:rPr>
          <w:rFonts w:cstheme="minorHAnsi"/>
          <w:b/>
          <w:bCs/>
          <w:color w:val="333333"/>
          <w:szCs w:val="26"/>
          <w:lang w:eastAsia="es-PE"/>
        </w:rPr>
      </w:pPr>
      <w:r w:rsidRPr="00073A07">
        <w:rPr>
          <w:rFonts w:cstheme="minorHAnsi"/>
          <w:b/>
          <w:bCs/>
          <w:color w:val="333333"/>
          <w:szCs w:val="26"/>
          <w:lang w:eastAsia="es-PE"/>
        </w:rPr>
        <w:t>B.1 Objetivo y justificación del proyecto</w:t>
      </w:r>
    </w:p>
    <w:p w14:paraId="12201700" w14:textId="77777777" w:rsidR="00752D08" w:rsidRPr="00073A07" w:rsidRDefault="00752D08" w:rsidP="00752D08">
      <w:pPr>
        <w:rPr>
          <w:rFonts w:cstheme="minorHAnsi"/>
          <w:color w:val="333333"/>
          <w:sz w:val="18"/>
          <w:szCs w:val="18"/>
          <w:lang w:eastAsia="es-PE"/>
        </w:rPr>
      </w:pPr>
      <w:r w:rsidRPr="00073A07">
        <w:rPr>
          <w:rFonts w:cstheme="minorHAnsi"/>
          <w:color w:val="333333"/>
          <w:sz w:val="18"/>
          <w:szCs w:val="18"/>
          <w:lang w:eastAsia="es-PE"/>
        </w:rPr>
        <w:t>B.1.1 Objetivo y justificación del proyecto </w:t>
      </w:r>
    </w:p>
    <w:p w14:paraId="741F23E7" w14:textId="77777777" w:rsidR="00752D08" w:rsidRPr="00073A07" w:rsidRDefault="00752D08" w:rsidP="00752D08">
      <w:pPr>
        <w:pBdr>
          <w:top w:val="single" w:sz="4" w:space="1" w:color="auto"/>
          <w:left w:val="single" w:sz="4" w:space="4" w:color="auto"/>
          <w:bottom w:val="single" w:sz="4" w:space="1" w:color="auto"/>
          <w:right w:val="single" w:sz="4" w:space="4" w:color="auto"/>
        </w:pBdr>
        <w:rPr>
          <w:color w:val="333333"/>
          <w:sz w:val="18"/>
          <w:szCs w:val="18"/>
          <w:lang w:eastAsia="es-PE"/>
        </w:rPr>
      </w:pPr>
      <w:r w:rsidRPr="44CE5BE8">
        <w:rPr>
          <w:color w:val="333333"/>
          <w:sz w:val="18"/>
          <w:szCs w:val="18"/>
          <w:lang w:eastAsia="es-PE"/>
        </w:rPr>
        <w:t>Explique los principales objetivos del proyecto, la motivación para obtener la acreditación NTP y cómo la acreditación en los campos o esquemas elegidos contribuirá a dinamizar la innovación tecnológica e incrementar la competitividad de las empresas peruanas, así como ampliar la oferta de servicios para los sectores empresariales más competitivos a nivel descentralizado.</w:t>
      </w:r>
    </w:p>
    <w:p w14:paraId="69B14B01" w14:textId="77777777" w:rsidR="00752D08" w:rsidRPr="00073A07" w:rsidRDefault="00752D08" w:rsidP="00752D08">
      <w:pPr>
        <w:pBdr>
          <w:top w:val="single" w:sz="4" w:space="1" w:color="auto"/>
          <w:left w:val="single" w:sz="4" w:space="4" w:color="auto"/>
          <w:bottom w:val="single" w:sz="4" w:space="1" w:color="auto"/>
          <w:right w:val="single" w:sz="4" w:space="4" w:color="auto"/>
        </w:pBdr>
        <w:rPr>
          <w:rFonts w:cstheme="minorHAnsi"/>
          <w:color w:val="333333"/>
          <w:sz w:val="18"/>
          <w:szCs w:val="18"/>
          <w:lang w:eastAsia="es-PE"/>
        </w:rPr>
      </w:pPr>
      <w:r w:rsidRPr="00073A07">
        <w:rPr>
          <w:rFonts w:cstheme="minorHAnsi"/>
          <w:color w:val="333333"/>
          <w:sz w:val="18"/>
          <w:szCs w:val="18"/>
          <w:lang w:eastAsia="es-PE"/>
        </w:rPr>
        <w:t>Señale si todos los campos o esquemas apoyan a los desafíos públicos nacionales para la reducción de riesgos del contexto, que promuevan la sostenibilidad del desarrollo económico esperado. Fundamente porqué</w:t>
      </w:r>
    </w:p>
    <w:p w14:paraId="51974964" w14:textId="77777777" w:rsidR="00752D08" w:rsidRPr="00073A07" w:rsidRDefault="00752D08" w:rsidP="00752D08">
      <w:pPr>
        <w:rPr>
          <w:rFonts w:cstheme="minorHAnsi"/>
          <w:b/>
          <w:bCs/>
          <w:color w:val="333333"/>
          <w:szCs w:val="26"/>
          <w:lang w:eastAsia="es-PE"/>
        </w:rPr>
      </w:pPr>
      <w:r w:rsidRPr="00073A07">
        <w:rPr>
          <w:rFonts w:cstheme="minorHAnsi"/>
          <w:b/>
          <w:bCs/>
          <w:color w:val="333333"/>
          <w:szCs w:val="26"/>
          <w:lang w:eastAsia="es-PE"/>
        </w:rPr>
        <w:t>B.2 Equipo del proyecto</w:t>
      </w:r>
    </w:p>
    <w:p w14:paraId="33E76DFA" w14:textId="77777777" w:rsidR="00752D08" w:rsidRPr="00073A07" w:rsidRDefault="00752D08" w:rsidP="00752D08">
      <w:pPr>
        <w:rPr>
          <w:rFonts w:cstheme="minorHAnsi"/>
          <w:color w:val="333333"/>
          <w:sz w:val="18"/>
          <w:szCs w:val="18"/>
          <w:lang w:eastAsia="es-PE"/>
        </w:rPr>
      </w:pPr>
      <w:r w:rsidRPr="00073A07">
        <w:rPr>
          <w:rFonts w:cstheme="minorHAnsi"/>
          <w:color w:val="333333"/>
          <w:sz w:val="18"/>
          <w:szCs w:val="18"/>
          <w:lang w:eastAsia="es-PE"/>
        </w:rPr>
        <w:t>B.2.</w:t>
      </w:r>
      <w:r w:rsidRPr="00DF4C97">
        <w:rPr>
          <w:rFonts w:cstheme="minorHAnsi"/>
          <w:color w:val="333333"/>
          <w:sz w:val="18"/>
          <w:szCs w:val="18"/>
          <w:lang w:eastAsia="es-PE"/>
        </w:rPr>
        <w:t>1. Datos del Coordinador General del Proyecto</w:t>
      </w:r>
      <w:r w:rsidRPr="00073A07">
        <w:rPr>
          <w:rFonts w:cstheme="minorHAnsi"/>
          <w:color w:val="333333"/>
          <w:sz w:val="18"/>
          <w:szCs w:val="18"/>
          <w:lang w:eastAsia="es-PE"/>
        </w:rPr>
        <w:t> </w:t>
      </w:r>
    </w:p>
    <w:tbl>
      <w:tblPr>
        <w:tblW w:w="9137" w:type="dxa"/>
        <w:tblInd w:w="-8" w:type="dxa"/>
        <w:tblLayout w:type="fixed"/>
        <w:tblCellMar>
          <w:top w:w="15" w:type="dxa"/>
          <w:left w:w="15" w:type="dxa"/>
          <w:bottom w:w="15" w:type="dxa"/>
          <w:right w:w="15" w:type="dxa"/>
        </w:tblCellMar>
        <w:tblLook w:val="04A0" w:firstRow="1" w:lastRow="0" w:firstColumn="1" w:lastColumn="0" w:noHBand="0" w:noVBand="1"/>
      </w:tblPr>
      <w:tblGrid>
        <w:gridCol w:w="1716"/>
        <w:gridCol w:w="2365"/>
        <w:gridCol w:w="922"/>
        <w:gridCol w:w="4084"/>
        <w:gridCol w:w="50"/>
      </w:tblGrid>
      <w:tr w:rsidR="00752D08" w:rsidRPr="005F2AB5" w14:paraId="7D2F3E55" w14:textId="77777777" w:rsidTr="00752D08">
        <w:trPr>
          <w:gridAfter w:val="1"/>
          <w:wAfter w:w="50" w:type="dxa"/>
          <w:trHeight w:val="20"/>
        </w:trPr>
        <w:tc>
          <w:tcPr>
            <w:tcW w:w="1716"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5072D1D5"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Apellidos y Nombres</w:t>
            </w:r>
          </w:p>
        </w:tc>
        <w:tc>
          <w:tcPr>
            <w:tcW w:w="7371" w:type="dxa"/>
            <w:gridSpan w:val="3"/>
            <w:tcBorders>
              <w:top w:val="single" w:sz="6" w:space="0" w:color="A6C9E2"/>
              <w:left w:val="single" w:sz="6" w:space="0" w:color="A6C9E2"/>
              <w:bottom w:val="single" w:sz="6" w:space="0" w:color="A6C9E2"/>
              <w:right w:val="single" w:sz="6" w:space="0" w:color="A6C9E2"/>
            </w:tcBorders>
            <w:tcMar>
              <w:top w:w="75" w:type="dxa"/>
              <w:left w:w="75" w:type="dxa"/>
              <w:bottom w:w="75" w:type="dxa"/>
              <w:right w:w="75" w:type="dxa"/>
            </w:tcMar>
            <w:vAlign w:val="center"/>
            <w:hideMark/>
          </w:tcPr>
          <w:p w14:paraId="5FE8B331" w14:textId="77777777" w:rsidR="00752D08" w:rsidRPr="005F2AB5" w:rsidRDefault="00752D08" w:rsidP="00752D08">
            <w:pPr>
              <w:rPr>
                <w:rFonts w:cstheme="minorHAnsi"/>
                <w:color w:val="333333"/>
                <w:sz w:val="17"/>
                <w:szCs w:val="17"/>
                <w:highlight w:val="cyan"/>
                <w:lang w:eastAsia="es-PE"/>
              </w:rPr>
            </w:pPr>
          </w:p>
        </w:tc>
      </w:tr>
      <w:tr w:rsidR="00752D08" w:rsidRPr="005F2AB5" w14:paraId="063305F5" w14:textId="77777777" w:rsidTr="00752D08">
        <w:trPr>
          <w:gridAfter w:val="1"/>
          <w:wAfter w:w="50" w:type="dxa"/>
          <w:trHeight w:val="20"/>
        </w:trPr>
        <w:tc>
          <w:tcPr>
            <w:tcW w:w="1716" w:type="dxa"/>
            <w:tcBorders>
              <w:top w:val="single" w:sz="6" w:space="0" w:color="D8DCDF"/>
              <w:left w:val="single" w:sz="6" w:space="0" w:color="D8DCDF"/>
              <w:bottom w:val="single" w:sz="6" w:space="0" w:color="D8DCDF"/>
              <w:right w:val="single" w:sz="6" w:space="0" w:color="D8DCDF"/>
            </w:tcBorders>
            <w:shd w:val="clear" w:color="auto" w:fill="EEEEEE"/>
            <w:noWrap/>
            <w:tcMar>
              <w:top w:w="75" w:type="dxa"/>
              <w:left w:w="75" w:type="dxa"/>
              <w:bottom w:w="75" w:type="dxa"/>
              <w:right w:w="75" w:type="dxa"/>
            </w:tcMar>
            <w:vAlign w:val="center"/>
            <w:hideMark/>
          </w:tcPr>
          <w:p w14:paraId="1877336D"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Entidad a la que pertenece</w:t>
            </w:r>
          </w:p>
        </w:tc>
        <w:tc>
          <w:tcPr>
            <w:tcW w:w="7371" w:type="dxa"/>
            <w:gridSpan w:val="3"/>
            <w:tcBorders>
              <w:top w:val="single" w:sz="6" w:space="0" w:color="A6C9E2"/>
              <w:left w:val="single" w:sz="6" w:space="0" w:color="A6C9E2"/>
              <w:bottom w:val="single" w:sz="6" w:space="0" w:color="A6C9E2"/>
              <w:right w:val="single" w:sz="6" w:space="0" w:color="A6C9E2"/>
            </w:tcBorders>
            <w:tcMar>
              <w:top w:w="75" w:type="dxa"/>
              <w:left w:w="75" w:type="dxa"/>
              <w:bottom w:w="75" w:type="dxa"/>
              <w:right w:w="75" w:type="dxa"/>
            </w:tcMar>
            <w:vAlign w:val="center"/>
            <w:hideMark/>
          </w:tcPr>
          <w:p w14:paraId="2FFC897B" w14:textId="77777777" w:rsidR="00752D08" w:rsidRPr="005F2AB5" w:rsidRDefault="00752D08" w:rsidP="00752D08">
            <w:pPr>
              <w:rPr>
                <w:rFonts w:cstheme="minorHAnsi"/>
                <w:color w:val="333333"/>
                <w:sz w:val="17"/>
                <w:szCs w:val="17"/>
                <w:highlight w:val="cyan"/>
                <w:lang w:eastAsia="es-PE"/>
              </w:rPr>
            </w:pPr>
          </w:p>
        </w:tc>
      </w:tr>
      <w:tr w:rsidR="00752D08" w:rsidRPr="005F2AB5" w14:paraId="3F497CA9" w14:textId="77777777" w:rsidTr="00250BEE">
        <w:trPr>
          <w:gridAfter w:val="1"/>
          <w:wAfter w:w="50" w:type="dxa"/>
          <w:trHeight w:val="20"/>
        </w:trPr>
        <w:tc>
          <w:tcPr>
            <w:tcW w:w="1716" w:type="dxa"/>
            <w:tcBorders>
              <w:top w:val="single" w:sz="6" w:space="0" w:color="D8DCDF"/>
              <w:left w:val="single" w:sz="6" w:space="0" w:color="D8DCDF"/>
              <w:bottom w:val="single" w:sz="4" w:space="0" w:color="auto"/>
              <w:right w:val="single" w:sz="6" w:space="0" w:color="D8DCDF"/>
            </w:tcBorders>
            <w:shd w:val="clear" w:color="auto" w:fill="EEEEEE"/>
            <w:noWrap/>
            <w:tcMar>
              <w:top w:w="75" w:type="dxa"/>
              <w:left w:w="75" w:type="dxa"/>
              <w:bottom w:w="75" w:type="dxa"/>
              <w:right w:w="75" w:type="dxa"/>
            </w:tcMar>
            <w:vAlign w:val="center"/>
            <w:hideMark/>
          </w:tcPr>
          <w:p w14:paraId="6E784C69" w14:textId="77777777" w:rsidR="00752D08" w:rsidRPr="00250BEE" w:rsidRDefault="00752D08" w:rsidP="00752D08">
            <w:pPr>
              <w:rPr>
                <w:rFonts w:cstheme="minorHAnsi"/>
                <w:b/>
                <w:bCs/>
                <w:sz w:val="17"/>
                <w:szCs w:val="17"/>
                <w:highlight w:val="red"/>
                <w:lang w:eastAsia="es-PE"/>
              </w:rPr>
            </w:pPr>
            <w:r w:rsidRPr="00250BEE">
              <w:rPr>
                <w:rFonts w:cstheme="minorHAnsi"/>
                <w:b/>
                <w:bCs/>
                <w:sz w:val="17"/>
                <w:szCs w:val="17"/>
                <w:lang w:eastAsia="es-PE"/>
              </w:rPr>
              <w:t>Fecha de nacimiento</w:t>
            </w:r>
          </w:p>
        </w:tc>
        <w:tc>
          <w:tcPr>
            <w:tcW w:w="2365" w:type="dxa"/>
            <w:tcBorders>
              <w:top w:val="single" w:sz="6" w:space="0" w:color="A6C9E2"/>
              <w:left w:val="single" w:sz="6" w:space="0" w:color="A6C9E2"/>
              <w:bottom w:val="single" w:sz="4" w:space="0" w:color="auto"/>
              <w:right w:val="single" w:sz="6" w:space="0" w:color="A6C9E2"/>
            </w:tcBorders>
            <w:tcMar>
              <w:top w:w="75" w:type="dxa"/>
              <w:left w:w="75" w:type="dxa"/>
              <w:bottom w:w="75" w:type="dxa"/>
              <w:right w:w="75" w:type="dxa"/>
            </w:tcMar>
            <w:vAlign w:val="center"/>
            <w:hideMark/>
          </w:tcPr>
          <w:p w14:paraId="18185221" w14:textId="77777777" w:rsidR="00752D08" w:rsidRPr="00D63B4B" w:rsidRDefault="00752D08" w:rsidP="00752D08">
            <w:pPr>
              <w:rPr>
                <w:rFonts w:cstheme="minorHAnsi"/>
                <w:color w:val="333333"/>
                <w:sz w:val="17"/>
                <w:szCs w:val="17"/>
                <w:highlight w:val="red"/>
                <w:lang w:eastAsia="es-PE"/>
              </w:rPr>
            </w:pPr>
          </w:p>
        </w:tc>
        <w:tc>
          <w:tcPr>
            <w:tcW w:w="922" w:type="dxa"/>
            <w:tcBorders>
              <w:top w:val="single" w:sz="6" w:space="0" w:color="D8DCDF"/>
              <w:left w:val="single" w:sz="6" w:space="0" w:color="D8DCDF"/>
              <w:bottom w:val="single" w:sz="4" w:space="0" w:color="auto"/>
              <w:right w:val="single" w:sz="6" w:space="0" w:color="D8DCDF"/>
            </w:tcBorders>
            <w:shd w:val="clear" w:color="auto" w:fill="EEEEEE"/>
            <w:noWrap/>
            <w:tcMar>
              <w:top w:w="75" w:type="dxa"/>
              <w:left w:w="75" w:type="dxa"/>
              <w:bottom w:w="75" w:type="dxa"/>
              <w:right w:w="75" w:type="dxa"/>
            </w:tcMar>
            <w:vAlign w:val="center"/>
            <w:hideMark/>
          </w:tcPr>
          <w:p w14:paraId="78138ABC" w14:textId="77777777" w:rsidR="00752D08" w:rsidRPr="00D63B4B" w:rsidRDefault="00752D08" w:rsidP="00752D08">
            <w:pPr>
              <w:rPr>
                <w:rFonts w:cstheme="minorHAnsi"/>
                <w:b/>
                <w:bCs/>
                <w:color w:val="004276"/>
                <w:sz w:val="17"/>
                <w:szCs w:val="17"/>
                <w:highlight w:val="red"/>
                <w:lang w:eastAsia="es-PE"/>
              </w:rPr>
            </w:pPr>
            <w:r w:rsidRPr="00250BEE">
              <w:rPr>
                <w:rFonts w:cstheme="minorHAnsi"/>
                <w:b/>
                <w:bCs/>
                <w:sz w:val="17"/>
                <w:szCs w:val="17"/>
                <w:lang w:eastAsia="es-PE"/>
              </w:rPr>
              <w:t>Sexo</w:t>
            </w:r>
          </w:p>
        </w:tc>
        <w:tc>
          <w:tcPr>
            <w:tcW w:w="4084" w:type="dxa"/>
            <w:tcBorders>
              <w:top w:val="single" w:sz="6" w:space="0" w:color="A6C9E2"/>
              <w:left w:val="single" w:sz="6" w:space="0" w:color="A6C9E2"/>
              <w:bottom w:val="single" w:sz="4" w:space="0" w:color="auto"/>
              <w:right w:val="single" w:sz="6" w:space="0" w:color="A6C9E2"/>
            </w:tcBorders>
            <w:tcMar>
              <w:top w:w="75" w:type="dxa"/>
              <w:left w:w="75" w:type="dxa"/>
              <w:bottom w:w="75" w:type="dxa"/>
              <w:right w:w="75" w:type="dxa"/>
            </w:tcMar>
            <w:vAlign w:val="center"/>
            <w:hideMark/>
          </w:tcPr>
          <w:p w14:paraId="20BE4AD4" w14:textId="77777777" w:rsidR="00752D08" w:rsidRPr="00D63B4B" w:rsidRDefault="00752D08" w:rsidP="00752D08">
            <w:pPr>
              <w:rPr>
                <w:rFonts w:cstheme="minorHAnsi"/>
                <w:color w:val="333333"/>
                <w:sz w:val="17"/>
                <w:szCs w:val="17"/>
                <w:highlight w:val="red"/>
                <w:lang w:eastAsia="es-PE"/>
              </w:rPr>
            </w:pPr>
          </w:p>
        </w:tc>
      </w:tr>
      <w:tr w:rsidR="00752D08" w:rsidRPr="005F2AB5" w14:paraId="4A3DAD2D" w14:textId="77777777" w:rsidTr="00250BEE">
        <w:trPr>
          <w:gridAfter w:val="1"/>
          <w:wAfter w:w="50" w:type="dxa"/>
          <w:trHeight w:val="20"/>
        </w:trPr>
        <w:tc>
          <w:tcPr>
            <w:tcW w:w="1716" w:type="dxa"/>
            <w:tcBorders>
              <w:top w:val="single" w:sz="4" w:space="0" w:color="auto"/>
              <w:left w:val="single" w:sz="4" w:space="0" w:color="auto"/>
              <w:bottom w:val="single" w:sz="4" w:space="0" w:color="auto"/>
              <w:right w:val="single" w:sz="4" w:space="0" w:color="auto"/>
            </w:tcBorders>
            <w:shd w:val="clear" w:color="auto" w:fill="EEEEEE"/>
            <w:noWrap/>
            <w:tcMar>
              <w:top w:w="75" w:type="dxa"/>
              <w:left w:w="75" w:type="dxa"/>
              <w:bottom w:w="75" w:type="dxa"/>
              <w:right w:w="75" w:type="dxa"/>
            </w:tcMar>
            <w:vAlign w:val="center"/>
            <w:hideMark/>
          </w:tcPr>
          <w:p w14:paraId="01402A7A"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lastRenderedPageBreak/>
              <w:t>DNI</w:t>
            </w:r>
          </w:p>
        </w:tc>
        <w:tc>
          <w:tcPr>
            <w:tcW w:w="23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15AA3DF3" w14:textId="77777777" w:rsidR="00752D08" w:rsidRPr="006B464C" w:rsidRDefault="00752D08" w:rsidP="00752D08">
            <w:pPr>
              <w:rPr>
                <w:rFonts w:cstheme="minorHAnsi"/>
                <w:color w:val="333333"/>
                <w:sz w:val="17"/>
                <w:szCs w:val="17"/>
                <w:lang w:eastAsia="es-PE"/>
              </w:rPr>
            </w:pPr>
          </w:p>
        </w:tc>
        <w:tc>
          <w:tcPr>
            <w:tcW w:w="922" w:type="dxa"/>
            <w:tcBorders>
              <w:top w:val="single" w:sz="4" w:space="0" w:color="auto"/>
              <w:left w:val="single" w:sz="4" w:space="0" w:color="auto"/>
              <w:bottom w:val="single" w:sz="4" w:space="0" w:color="auto"/>
              <w:right w:val="single" w:sz="4" w:space="0" w:color="auto"/>
            </w:tcBorders>
            <w:shd w:val="clear" w:color="auto" w:fill="EEEEEE"/>
            <w:noWrap/>
            <w:tcMar>
              <w:top w:w="75" w:type="dxa"/>
              <w:left w:w="75" w:type="dxa"/>
              <w:bottom w:w="75" w:type="dxa"/>
              <w:right w:w="75" w:type="dxa"/>
            </w:tcMar>
            <w:vAlign w:val="center"/>
            <w:hideMark/>
          </w:tcPr>
          <w:p w14:paraId="3F174C86" w14:textId="77777777" w:rsidR="00752D08" w:rsidRPr="006B464C" w:rsidRDefault="00752D08" w:rsidP="00752D08">
            <w:pPr>
              <w:rPr>
                <w:rFonts w:cstheme="minorHAnsi"/>
                <w:b/>
                <w:bCs/>
                <w:color w:val="004276"/>
                <w:sz w:val="17"/>
                <w:szCs w:val="17"/>
                <w:lang w:eastAsia="es-PE"/>
              </w:rPr>
            </w:pPr>
            <w:r w:rsidRPr="00250BEE">
              <w:rPr>
                <w:rFonts w:cstheme="minorHAnsi"/>
                <w:b/>
                <w:bCs/>
                <w:sz w:val="17"/>
                <w:szCs w:val="17"/>
                <w:lang w:eastAsia="es-PE"/>
              </w:rPr>
              <w:t>RUC</w:t>
            </w:r>
          </w:p>
        </w:tc>
        <w:tc>
          <w:tcPr>
            <w:tcW w:w="408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DF8D53" w14:textId="77777777" w:rsidR="00752D08" w:rsidRPr="005F2AB5" w:rsidRDefault="00752D08" w:rsidP="00752D08">
            <w:pPr>
              <w:rPr>
                <w:rFonts w:cstheme="minorHAnsi"/>
                <w:color w:val="333333"/>
                <w:sz w:val="17"/>
                <w:szCs w:val="17"/>
                <w:highlight w:val="cyan"/>
                <w:lang w:eastAsia="es-PE"/>
              </w:rPr>
            </w:pPr>
          </w:p>
        </w:tc>
      </w:tr>
      <w:tr w:rsidR="00752D08" w:rsidRPr="005F2AB5" w14:paraId="54727080" w14:textId="77777777" w:rsidTr="00250BEE">
        <w:trPr>
          <w:gridAfter w:val="1"/>
          <w:wAfter w:w="50" w:type="dxa"/>
          <w:trHeight w:val="20"/>
        </w:trPr>
        <w:tc>
          <w:tcPr>
            <w:tcW w:w="1716" w:type="dxa"/>
            <w:tcBorders>
              <w:top w:val="single" w:sz="4" w:space="0" w:color="auto"/>
              <w:left w:val="single" w:sz="4" w:space="0" w:color="auto"/>
              <w:bottom w:val="single" w:sz="4" w:space="0" w:color="auto"/>
              <w:right w:val="single" w:sz="4" w:space="0" w:color="auto"/>
            </w:tcBorders>
            <w:shd w:val="clear" w:color="auto" w:fill="EEEEEE"/>
            <w:noWrap/>
            <w:tcMar>
              <w:top w:w="75" w:type="dxa"/>
              <w:left w:w="75" w:type="dxa"/>
              <w:bottom w:w="75" w:type="dxa"/>
              <w:right w:w="75" w:type="dxa"/>
            </w:tcMar>
            <w:vAlign w:val="center"/>
            <w:hideMark/>
          </w:tcPr>
          <w:p w14:paraId="3B297349"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Teléfono Oficina</w:t>
            </w:r>
          </w:p>
        </w:tc>
        <w:tc>
          <w:tcPr>
            <w:tcW w:w="7371"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0388C7D" w14:textId="77777777" w:rsidR="00752D08" w:rsidRPr="006B464C" w:rsidRDefault="00752D08" w:rsidP="00752D08">
            <w:pPr>
              <w:rPr>
                <w:rFonts w:cstheme="minorHAnsi"/>
                <w:color w:val="333333"/>
                <w:sz w:val="17"/>
                <w:szCs w:val="17"/>
                <w:lang w:eastAsia="es-PE"/>
              </w:rPr>
            </w:pPr>
          </w:p>
        </w:tc>
      </w:tr>
      <w:tr w:rsidR="00752D08" w:rsidRPr="005F2AB5" w14:paraId="1BA84FD3" w14:textId="77777777" w:rsidTr="00250BEE">
        <w:trPr>
          <w:gridAfter w:val="1"/>
          <w:wAfter w:w="50" w:type="dxa"/>
          <w:trHeight w:val="20"/>
        </w:trPr>
        <w:tc>
          <w:tcPr>
            <w:tcW w:w="1716" w:type="dxa"/>
            <w:tcBorders>
              <w:top w:val="single" w:sz="4" w:space="0" w:color="auto"/>
              <w:left w:val="single" w:sz="4" w:space="0" w:color="auto"/>
              <w:bottom w:val="single" w:sz="4" w:space="0" w:color="auto"/>
              <w:right w:val="single" w:sz="4" w:space="0" w:color="auto"/>
            </w:tcBorders>
            <w:shd w:val="clear" w:color="auto" w:fill="EEEEEE"/>
            <w:noWrap/>
            <w:tcMar>
              <w:top w:w="75" w:type="dxa"/>
              <w:left w:w="75" w:type="dxa"/>
              <w:bottom w:w="75" w:type="dxa"/>
              <w:right w:w="75" w:type="dxa"/>
            </w:tcMar>
            <w:vAlign w:val="center"/>
          </w:tcPr>
          <w:p w14:paraId="4552B737"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 xml:space="preserve">Dirección </w:t>
            </w:r>
          </w:p>
        </w:tc>
        <w:tc>
          <w:tcPr>
            <w:tcW w:w="7371"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14B9538" w14:textId="77777777" w:rsidR="00752D08" w:rsidRPr="006B464C" w:rsidRDefault="00752D08" w:rsidP="00752D08">
            <w:pPr>
              <w:rPr>
                <w:rFonts w:cstheme="minorHAnsi"/>
                <w:color w:val="333333"/>
                <w:sz w:val="17"/>
                <w:szCs w:val="17"/>
                <w:lang w:eastAsia="es-PE"/>
              </w:rPr>
            </w:pPr>
          </w:p>
        </w:tc>
      </w:tr>
      <w:tr w:rsidR="00752D08" w:rsidRPr="005F2AB5" w14:paraId="6E7495F3" w14:textId="77777777" w:rsidTr="00250BEE">
        <w:trPr>
          <w:gridAfter w:val="1"/>
          <w:wAfter w:w="50" w:type="dxa"/>
          <w:trHeight w:val="20"/>
        </w:trPr>
        <w:tc>
          <w:tcPr>
            <w:tcW w:w="1716" w:type="dxa"/>
            <w:tcBorders>
              <w:top w:val="single" w:sz="4" w:space="0" w:color="auto"/>
              <w:left w:val="single" w:sz="4" w:space="0" w:color="auto"/>
              <w:bottom w:val="single" w:sz="4" w:space="0" w:color="auto"/>
              <w:right w:val="single" w:sz="4" w:space="0" w:color="auto"/>
            </w:tcBorders>
            <w:shd w:val="clear" w:color="auto" w:fill="EEEEEE"/>
            <w:noWrap/>
            <w:tcMar>
              <w:top w:w="75" w:type="dxa"/>
              <w:left w:w="75" w:type="dxa"/>
              <w:bottom w:w="75" w:type="dxa"/>
              <w:right w:w="75" w:type="dxa"/>
            </w:tcMar>
            <w:vAlign w:val="center"/>
            <w:hideMark/>
          </w:tcPr>
          <w:p w14:paraId="230B1A43"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Celular</w:t>
            </w:r>
          </w:p>
        </w:tc>
        <w:tc>
          <w:tcPr>
            <w:tcW w:w="7371"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7BFB3030" w14:textId="77777777" w:rsidR="00752D08" w:rsidRPr="006B464C" w:rsidRDefault="00752D08" w:rsidP="00752D08">
            <w:pPr>
              <w:rPr>
                <w:rFonts w:cstheme="minorHAnsi"/>
                <w:color w:val="333333"/>
                <w:sz w:val="17"/>
                <w:szCs w:val="17"/>
                <w:lang w:eastAsia="es-PE"/>
              </w:rPr>
            </w:pPr>
          </w:p>
        </w:tc>
      </w:tr>
      <w:tr w:rsidR="00250BEE" w:rsidRPr="005F2AB5" w14:paraId="331E6C13" w14:textId="77777777" w:rsidTr="00391012">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EEEEEE"/>
            <w:noWrap/>
            <w:tcMar>
              <w:top w:w="75" w:type="dxa"/>
              <w:left w:w="75" w:type="dxa"/>
              <w:bottom w:w="75" w:type="dxa"/>
              <w:right w:w="75" w:type="dxa"/>
            </w:tcMar>
            <w:vAlign w:val="center"/>
            <w:hideMark/>
          </w:tcPr>
          <w:p w14:paraId="09A97681" w14:textId="77777777" w:rsidR="00250BEE" w:rsidRPr="00250BEE" w:rsidRDefault="00250BEE" w:rsidP="00752D08">
            <w:pPr>
              <w:rPr>
                <w:rFonts w:cstheme="minorHAnsi"/>
                <w:b/>
                <w:bCs/>
                <w:sz w:val="17"/>
                <w:szCs w:val="17"/>
                <w:lang w:eastAsia="es-PE"/>
              </w:rPr>
            </w:pPr>
            <w:r w:rsidRPr="00250BEE">
              <w:rPr>
                <w:rFonts w:cstheme="minorHAnsi"/>
                <w:b/>
                <w:bCs/>
                <w:sz w:val="17"/>
                <w:szCs w:val="17"/>
                <w:lang w:eastAsia="es-PE"/>
              </w:rPr>
              <w:t>Correo Electrónico</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72B0EDEE" w14:textId="77777777" w:rsidR="00250BEE" w:rsidRPr="005F2AB5" w:rsidRDefault="00250BEE" w:rsidP="00752D08">
            <w:pPr>
              <w:rPr>
                <w:rFonts w:cstheme="minorHAnsi"/>
                <w:highlight w:val="cyan"/>
                <w:lang w:eastAsia="es-PE"/>
              </w:rPr>
            </w:pPr>
          </w:p>
        </w:tc>
        <w:tc>
          <w:tcPr>
            <w:tcW w:w="50" w:type="dxa"/>
            <w:tcBorders>
              <w:left w:val="single" w:sz="4" w:space="0" w:color="auto"/>
            </w:tcBorders>
            <w:vAlign w:val="center"/>
            <w:hideMark/>
          </w:tcPr>
          <w:p w14:paraId="08A4BE1F" w14:textId="77777777" w:rsidR="00250BEE" w:rsidRPr="005F2AB5" w:rsidRDefault="00250BEE" w:rsidP="00752D08">
            <w:pPr>
              <w:rPr>
                <w:rFonts w:cstheme="minorHAnsi"/>
                <w:highlight w:val="cyan"/>
                <w:lang w:eastAsia="es-PE"/>
              </w:rPr>
            </w:pPr>
          </w:p>
        </w:tc>
      </w:tr>
    </w:tbl>
    <w:p w14:paraId="3124F350" w14:textId="77777777" w:rsidR="00752D08" w:rsidRPr="005F2AB5" w:rsidRDefault="00752D08" w:rsidP="00752D08">
      <w:pPr>
        <w:rPr>
          <w:rFonts w:cstheme="minorHAnsi"/>
          <w:highlight w:val="cyan"/>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81"/>
      </w:tblGrid>
      <w:tr w:rsidR="00752D08" w:rsidRPr="006B464C" w14:paraId="1E3371D5" w14:textId="77777777" w:rsidTr="00752D08">
        <w:trPr>
          <w:tblCellSpacing w:w="15" w:type="dxa"/>
        </w:trPr>
        <w:tc>
          <w:tcPr>
            <w:tcW w:w="0" w:type="auto"/>
            <w:vAlign w:val="center"/>
            <w:hideMark/>
          </w:tcPr>
          <w:p w14:paraId="719718CE" w14:textId="77777777" w:rsidR="00752D08" w:rsidRPr="006B464C" w:rsidRDefault="00752D08" w:rsidP="00752D08">
            <w:pPr>
              <w:rPr>
                <w:rFonts w:cstheme="minorHAnsi"/>
                <w:color w:val="333333"/>
                <w:sz w:val="18"/>
                <w:szCs w:val="18"/>
                <w:lang w:eastAsia="es-PE"/>
              </w:rPr>
            </w:pPr>
            <w:r w:rsidRPr="006B464C">
              <w:rPr>
                <w:rFonts w:cstheme="minorHAnsi"/>
                <w:color w:val="333333"/>
                <w:sz w:val="18"/>
                <w:szCs w:val="18"/>
                <w:lang w:eastAsia="es-PE"/>
              </w:rPr>
              <w:t>CV Adjunto:</w:t>
            </w:r>
          </w:p>
        </w:tc>
        <w:tc>
          <w:tcPr>
            <w:tcW w:w="0" w:type="auto"/>
            <w:vAlign w:val="center"/>
            <w:hideMark/>
          </w:tcPr>
          <w:p w14:paraId="4C9F8162" w14:textId="77777777" w:rsidR="00752D08" w:rsidRPr="006B464C" w:rsidRDefault="00752D08" w:rsidP="00752D08">
            <w:pPr>
              <w:rPr>
                <w:rFonts w:cstheme="minorHAnsi"/>
                <w:color w:val="333333"/>
                <w:sz w:val="18"/>
                <w:szCs w:val="18"/>
                <w:lang w:eastAsia="es-PE"/>
              </w:rPr>
            </w:pPr>
          </w:p>
        </w:tc>
      </w:tr>
    </w:tbl>
    <w:p w14:paraId="36A2BB11" w14:textId="77777777" w:rsidR="00752D08" w:rsidRPr="00EB3C19" w:rsidRDefault="00752D08" w:rsidP="00752D08">
      <w:pPr>
        <w:pStyle w:val="Prrafodelista"/>
        <w:spacing w:after="120"/>
        <w:ind w:left="851" w:hanging="851"/>
        <w:jc w:val="both"/>
        <w:rPr>
          <w:rFonts w:asciiTheme="minorHAnsi" w:hAnsiTheme="minorHAnsi" w:cstheme="minorHAnsi"/>
          <w:noProof/>
          <w:webHidden/>
          <w:sz w:val="22"/>
          <w:szCs w:val="22"/>
        </w:rPr>
      </w:pPr>
      <w:r w:rsidRPr="006B464C">
        <w:rPr>
          <w:rFonts w:cstheme="minorHAnsi"/>
        </w:rPr>
        <w:t xml:space="preserve">Según </w:t>
      </w:r>
      <w:r w:rsidRPr="00EB3C19">
        <w:rPr>
          <w:rFonts w:asciiTheme="minorHAnsi" w:hAnsiTheme="minorHAnsi" w:cstheme="minorHAnsi"/>
          <w:noProof/>
          <w:webHidden/>
          <w:sz w:val="22"/>
          <w:szCs w:val="22"/>
        </w:rPr>
        <w:t>ANEXO 7. MODELO DE CURRICULUM VITAE</w:t>
      </w:r>
    </w:p>
    <w:p w14:paraId="45A922A1" w14:textId="0079107A" w:rsidR="00752D08" w:rsidRPr="006B464C" w:rsidRDefault="00752D08" w:rsidP="00752D08">
      <w:pPr>
        <w:rPr>
          <w:rStyle w:val="apple-converted-space"/>
          <w:rFonts w:cstheme="minorHAnsi"/>
        </w:rPr>
      </w:pPr>
      <w:r w:rsidRPr="005F2AB5">
        <w:rPr>
          <w:rFonts w:cstheme="minorHAnsi"/>
          <w:highlight w:val="cyan"/>
        </w:rPr>
        <w:br w:type="textWrapping" w:clear="all"/>
      </w:r>
      <w:r w:rsidRPr="006B464C">
        <w:rPr>
          <w:rFonts w:cstheme="minorHAnsi"/>
        </w:rPr>
        <w:t>B.2.2</w:t>
      </w:r>
      <w:r w:rsidRPr="00DF4C97">
        <w:rPr>
          <w:rFonts w:cstheme="minorHAnsi"/>
        </w:rPr>
        <w:t>. Datos del Coordinador Administrativo del proyecto</w:t>
      </w:r>
      <w:r w:rsidRPr="006B464C">
        <w:rPr>
          <w:rStyle w:val="apple-converted-space"/>
          <w:rFonts w:cstheme="minorHAnsi"/>
        </w:rPr>
        <w:t> </w:t>
      </w:r>
    </w:p>
    <w:tbl>
      <w:tblPr>
        <w:tblW w:w="90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6"/>
        <w:gridCol w:w="2268"/>
        <w:gridCol w:w="922"/>
        <w:gridCol w:w="4181"/>
      </w:tblGrid>
      <w:tr w:rsidR="00752D08" w:rsidRPr="005F2AB5" w14:paraId="3B1AF0C2" w14:textId="77777777" w:rsidTr="00250BEE">
        <w:tc>
          <w:tcPr>
            <w:tcW w:w="1716" w:type="dxa"/>
            <w:shd w:val="clear" w:color="auto" w:fill="EEEEEE"/>
            <w:noWrap/>
            <w:tcMar>
              <w:top w:w="75" w:type="dxa"/>
              <w:left w:w="75" w:type="dxa"/>
              <w:bottom w:w="75" w:type="dxa"/>
              <w:right w:w="75" w:type="dxa"/>
            </w:tcMar>
            <w:vAlign w:val="center"/>
            <w:hideMark/>
          </w:tcPr>
          <w:p w14:paraId="04A2480B"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Apellidos y Nombres</w:t>
            </w:r>
          </w:p>
        </w:tc>
        <w:tc>
          <w:tcPr>
            <w:tcW w:w="7371" w:type="dxa"/>
            <w:gridSpan w:val="3"/>
            <w:tcMar>
              <w:top w:w="75" w:type="dxa"/>
              <w:left w:w="75" w:type="dxa"/>
              <w:bottom w:w="75" w:type="dxa"/>
              <w:right w:w="75" w:type="dxa"/>
            </w:tcMar>
            <w:vAlign w:val="center"/>
            <w:hideMark/>
          </w:tcPr>
          <w:p w14:paraId="60B28165" w14:textId="77777777" w:rsidR="00752D08" w:rsidRPr="005F2AB5" w:rsidRDefault="00752D08" w:rsidP="00752D08">
            <w:pPr>
              <w:rPr>
                <w:rFonts w:cstheme="minorHAnsi"/>
                <w:color w:val="333333"/>
                <w:sz w:val="17"/>
                <w:szCs w:val="17"/>
                <w:highlight w:val="cyan"/>
                <w:lang w:eastAsia="es-PE"/>
              </w:rPr>
            </w:pPr>
          </w:p>
        </w:tc>
      </w:tr>
      <w:tr w:rsidR="00752D08" w:rsidRPr="005F2AB5" w14:paraId="2126DA1E" w14:textId="77777777" w:rsidTr="00250BEE">
        <w:tc>
          <w:tcPr>
            <w:tcW w:w="1716" w:type="dxa"/>
            <w:shd w:val="clear" w:color="auto" w:fill="EEEEEE"/>
            <w:noWrap/>
            <w:tcMar>
              <w:top w:w="75" w:type="dxa"/>
              <w:left w:w="75" w:type="dxa"/>
              <w:bottom w:w="75" w:type="dxa"/>
              <w:right w:w="75" w:type="dxa"/>
            </w:tcMar>
            <w:vAlign w:val="center"/>
            <w:hideMark/>
          </w:tcPr>
          <w:p w14:paraId="13931FFD"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Entidad a la que pertenece</w:t>
            </w:r>
          </w:p>
        </w:tc>
        <w:tc>
          <w:tcPr>
            <w:tcW w:w="7371" w:type="dxa"/>
            <w:gridSpan w:val="3"/>
            <w:tcMar>
              <w:top w:w="75" w:type="dxa"/>
              <w:left w:w="75" w:type="dxa"/>
              <w:bottom w:w="75" w:type="dxa"/>
              <w:right w:w="75" w:type="dxa"/>
            </w:tcMar>
            <w:vAlign w:val="center"/>
          </w:tcPr>
          <w:p w14:paraId="0E3EFAC4" w14:textId="77777777" w:rsidR="00752D08" w:rsidRPr="005F2AB5" w:rsidRDefault="00752D08" w:rsidP="00752D08">
            <w:pPr>
              <w:rPr>
                <w:rFonts w:cstheme="minorHAnsi"/>
                <w:color w:val="333333"/>
                <w:sz w:val="17"/>
                <w:szCs w:val="17"/>
                <w:highlight w:val="cyan"/>
                <w:lang w:eastAsia="es-PE"/>
              </w:rPr>
            </w:pPr>
          </w:p>
        </w:tc>
      </w:tr>
      <w:tr w:rsidR="00752D08" w:rsidRPr="005F2AB5" w14:paraId="5A3E9848" w14:textId="77777777" w:rsidTr="00250BEE">
        <w:tc>
          <w:tcPr>
            <w:tcW w:w="1716" w:type="dxa"/>
            <w:shd w:val="clear" w:color="auto" w:fill="EEEEEE"/>
            <w:noWrap/>
            <w:tcMar>
              <w:top w:w="75" w:type="dxa"/>
              <w:left w:w="75" w:type="dxa"/>
              <w:bottom w:w="75" w:type="dxa"/>
              <w:right w:w="75" w:type="dxa"/>
            </w:tcMar>
            <w:vAlign w:val="center"/>
            <w:hideMark/>
          </w:tcPr>
          <w:p w14:paraId="6A8A6B1E"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Fecha de nacimiento</w:t>
            </w:r>
          </w:p>
        </w:tc>
        <w:tc>
          <w:tcPr>
            <w:tcW w:w="2268" w:type="dxa"/>
            <w:tcMar>
              <w:top w:w="75" w:type="dxa"/>
              <w:left w:w="75" w:type="dxa"/>
              <w:bottom w:w="75" w:type="dxa"/>
              <w:right w:w="75" w:type="dxa"/>
            </w:tcMar>
            <w:vAlign w:val="center"/>
            <w:hideMark/>
          </w:tcPr>
          <w:p w14:paraId="5B3C3CE8" w14:textId="77777777" w:rsidR="00752D08" w:rsidRPr="00D63B4B" w:rsidRDefault="00752D08" w:rsidP="00752D08">
            <w:pPr>
              <w:rPr>
                <w:rFonts w:cstheme="minorHAnsi"/>
                <w:color w:val="333333"/>
                <w:sz w:val="17"/>
                <w:szCs w:val="17"/>
                <w:highlight w:val="red"/>
                <w:lang w:eastAsia="es-PE"/>
              </w:rPr>
            </w:pPr>
          </w:p>
        </w:tc>
        <w:tc>
          <w:tcPr>
            <w:tcW w:w="922" w:type="dxa"/>
            <w:shd w:val="clear" w:color="auto" w:fill="EEEEEE"/>
            <w:noWrap/>
            <w:tcMar>
              <w:top w:w="75" w:type="dxa"/>
              <w:left w:w="75" w:type="dxa"/>
              <w:bottom w:w="75" w:type="dxa"/>
              <w:right w:w="75" w:type="dxa"/>
            </w:tcMar>
            <w:vAlign w:val="center"/>
            <w:hideMark/>
          </w:tcPr>
          <w:p w14:paraId="30F97669"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Sexo</w:t>
            </w:r>
          </w:p>
        </w:tc>
        <w:tc>
          <w:tcPr>
            <w:tcW w:w="4181" w:type="dxa"/>
            <w:tcMar>
              <w:top w:w="75" w:type="dxa"/>
              <w:left w:w="75" w:type="dxa"/>
              <w:bottom w:w="75" w:type="dxa"/>
              <w:right w:w="75" w:type="dxa"/>
            </w:tcMar>
            <w:vAlign w:val="center"/>
            <w:hideMark/>
          </w:tcPr>
          <w:p w14:paraId="6D4063B9" w14:textId="77777777" w:rsidR="00752D08" w:rsidRPr="00D63B4B" w:rsidRDefault="00752D08" w:rsidP="00752D08">
            <w:pPr>
              <w:rPr>
                <w:rFonts w:cstheme="minorHAnsi"/>
                <w:color w:val="333333"/>
                <w:sz w:val="17"/>
                <w:szCs w:val="17"/>
                <w:highlight w:val="red"/>
                <w:lang w:eastAsia="es-PE"/>
              </w:rPr>
            </w:pPr>
          </w:p>
        </w:tc>
      </w:tr>
      <w:tr w:rsidR="00752D08" w:rsidRPr="005F2AB5" w14:paraId="7953F193" w14:textId="77777777" w:rsidTr="00250BEE">
        <w:tc>
          <w:tcPr>
            <w:tcW w:w="1716" w:type="dxa"/>
            <w:shd w:val="clear" w:color="auto" w:fill="EEEEEE"/>
            <w:noWrap/>
            <w:tcMar>
              <w:top w:w="75" w:type="dxa"/>
              <w:left w:w="75" w:type="dxa"/>
              <w:bottom w:w="75" w:type="dxa"/>
              <w:right w:w="75" w:type="dxa"/>
            </w:tcMar>
            <w:vAlign w:val="center"/>
            <w:hideMark/>
          </w:tcPr>
          <w:p w14:paraId="2E64E789"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DNI</w:t>
            </w:r>
          </w:p>
        </w:tc>
        <w:tc>
          <w:tcPr>
            <w:tcW w:w="2268" w:type="dxa"/>
            <w:tcMar>
              <w:top w:w="75" w:type="dxa"/>
              <w:left w:w="75" w:type="dxa"/>
              <w:bottom w:w="75" w:type="dxa"/>
              <w:right w:w="75" w:type="dxa"/>
            </w:tcMar>
            <w:vAlign w:val="center"/>
            <w:hideMark/>
          </w:tcPr>
          <w:p w14:paraId="70134364" w14:textId="77777777" w:rsidR="00752D08" w:rsidRPr="005F2AB5" w:rsidRDefault="00752D08" w:rsidP="00752D08">
            <w:pPr>
              <w:rPr>
                <w:rFonts w:cstheme="minorHAnsi"/>
                <w:color w:val="333333"/>
                <w:sz w:val="17"/>
                <w:szCs w:val="17"/>
                <w:highlight w:val="cyan"/>
                <w:lang w:eastAsia="es-PE"/>
              </w:rPr>
            </w:pPr>
          </w:p>
        </w:tc>
        <w:tc>
          <w:tcPr>
            <w:tcW w:w="922" w:type="dxa"/>
            <w:shd w:val="clear" w:color="auto" w:fill="EEEEEE"/>
            <w:noWrap/>
            <w:tcMar>
              <w:top w:w="75" w:type="dxa"/>
              <w:left w:w="75" w:type="dxa"/>
              <w:bottom w:w="75" w:type="dxa"/>
              <w:right w:w="75" w:type="dxa"/>
            </w:tcMar>
            <w:vAlign w:val="center"/>
            <w:hideMark/>
          </w:tcPr>
          <w:p w14:paraId="2E0D3E41"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RUC</w:t>
            </w:r>
          </w:p>
        </w:tc>
        <w:tc>
          <w:tcPr>
            <w:tcW w:w="4181" w:type="dxa"/>
            <w:tcMar>
              <w:top w:w="75" w:type="dxa"/>
              <w:left w:w="75" w:type="dxa"/>
              <w:bottom w:w="75" w:type="dxa"/>
              <w:right w:w="75" w:type="dxa"/>
            </w:tcMar>
            <w:vAlign w:val="center"/>
            <w:hideMark/>
          </w:tcPr>
          <w:p w14:paraId="4D19FEE2" w14:textId="77777777" w:rsidR="00752D08" w:rsidRPr="005F2AB5" w:rsidRDefault="00752D08" w:rsidP="00752D08">
            <w:pPr>
              <w:rPr>
                <w:rFonts w:cstheme="minorHAnsi"/>
                <w:color w:val="333333"/>
                <w:sz w:val="17"/>
                <w:szCs w:val="17"/>
                <w:highlight w:val="cyan"/>
                <w:lang w:eastAsia="es-PE"/>
              </w:rPr>
            </w:pPr>
          </w:p>
        </w:tc>
      </w:tr>
      <w:tr w:rsidR="00752D08" w:rsidRPr="005F2AB5" w14:paraId="4CABA7B9" w14:textId="77777777" w:rsidTr="00250BEE">
        <w:tc>
          <w:tcPr>
            <w:tcW w:w="1716" w:type="dxa"/>
            <w:shd w:val="clear" w:color="auto" w:fill="EEEEEE"/>
            <w:noWrap/>
            <w:tcMar>
              <w:top w:w="75" w:type="dxa"/>
              <w:left w:w="75" w:type="dxa"/>
              <w:bottom w:w="75" w:type="dxa"/>
              <w:right w:w="75" w:type="dxa"/>
            </w:tcMar>
            <w:vAlign w:val="center"/>
            <w:hideMark/>
          </w:tcPr>
          <w:p w14:paraId="24678D90"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Teléfono Oficina</w:t>
            </w:r>
          </w:p>
        </w:tc>
        <w:tc>
          <w:tcPr>
            <w:tcW w:w="7371" w:type="dxa"/>
            <w:gridSpan w:val="3"/>
            <w:tcMar>
              <w:top w:w="75" w:type="dxa"/>
              <w:left w:w="75" w:type="dxa"/>
              <w:bottom w:w="75" w:type="dxa"/>
              <w:right w:w="75" w:type="dxa"/>
            </w:tcMar>
            <w:vAlign w:val="center"/>
            <w:hideMark/>
          </w:tcPr>
          <w:p w14:paraId="33AE9C37" w14:textId="77777777" w:rsidR="00752D08" w:rsidRPr="005F2AB5" w:rsidRDefault="00752D08" w:rsidP="00752D08">
            <w:pPr>
              <w:rPr>
                <w:rFonts w:cstheme="minorHAnsi"/>
                <w:color w:val="333333"/>
                <w:sz w:val="17"/>
                <w:szCs w:val="17"/>
                <w:highlight w:val="cyan"/>
                <w:lang w:eastAsia="es-PE"/>
              </w:rPr>
            </w:pPr>
          </w:p>
        </w:tc>
      </w:tr>
      <w:tr w:rsidR="00752D08" w:rsidRPr="005F2AB5" w14:paraId="6FD0A2D0" w14:textId="77777777" w:rsidTr="00250BEE">
        <w:tc>
          <w:tcPr>
            <w:tcW w:w="1716" w:type="dxa"/>
            <w:shd w:val="clear" w:color="auto" w:fill="EEEEEE"/>
            <w:noWrap/>
            <w:tcMar>
              <w:top w:w="75" w:type="dxa"/>
              <w:left w:w="75" w:type="dxa"/>
              <w:bottom w:w="75" w:type="dxa"/>
              <w:right w:w="75" w:type="dxa"/>
            </w:tcMar>
            <w:vAlign w:val="center"/>
            <w:hideMark/>
          </w:tcPr>
          <w:p w14:paraId="704E3175" w14:textId="77777777" w:rsidR="00752D08" w:rsidRPr="00250BEE" w:rsidRDefault="00752D08" w:rsidP="00752D08">
            <w:pPr>
              <w:rPr>
                <w:rFonts w:cstheme="minorHAnsi"/>
                <w:b/>
                <w:bCs/>
                <w:sz w:val="17"/>
                <w:szCs w:val="17"/>
                <w:lang w:eastAsia="es-PE"/>
              </w:rPr>
            </w:pPr>
            <w:r w:rsidRPr="00250BEE">
              <w:rPr>
                <w:rFonts w:cstheme="minorHAnsi"/>
                <w:b/>
                <w:bCs/>
                <w:sz w:val="17"/>
                <w:szCs w:val="17"/>
                <w:lang w:eastAsia="es-PE"/>
              </w:rPr>
              <w:t>Celular</w:t>
            </w:r>
          </w:p>
        </w:tc>
        <w:tc>
          <w:tcPr>
            <w:tcW w:w="7371" w:type="dxa"/>
            <w:gridSpan w:val="3"/>
            <w:tcMar>
              <w:top w:w="75" w:type="dxa"/>
              <w:left w:w="75" w:type="dxa"/>
              <w:bottom w:w="75" w:type="dxa"/>
              <w:right w:w="75" w:type="dxa"/>
            </w:tcMar>
            <w:vAlign w:val="center"/>
            <w:hideMark/>
          </w:tcPr>
          <w:p w14:paraId="02CC39C3" w14:textId="77777777" w:rsidR="00752D08" w:rsidRPr="005F2AB5" w:rsidRDefault="00752D08" w:rsidP="00752D08">
            <w:pPr>
              <w:rPr>
                <w:rFonts w:cstheme="minorHAnsi"/>
                <w:color w:val="333333"/>
                <w:sz w:val="17"/>
                <w:szCs w:val="17"/>
                <w:highlight w:val="cyan"/>
                <w:lang w:eastAsia="es-PE"/>
              </w:rPr>
            </w:pPr>
          </w:p>
        </w:tc>
      </w:tr>
      <w:tr w:rsidR="00250BEE" w:rsidRPr="005F2AB5" w14:paraId="6DD48192" w14:textId="77777777" w:rsidTr="00503373">
        <w:tc>
          <w:tcPr>
            <w:tcW w:w="1716" w:type="dxa"/>
            <w:shd w:val="clear" w:color="auto" w:fill="EEEEEE"/>
            <w:noWrap/>
            <w:tcMar>
              <w:top w:w="75" w:type="dxa"/>
              <w:left w:w="75" w:type="dxa"/>
              <w:bottom w:w="75" w:type="dxa"/>
              <w:right w:w="75" w:type="dxa"/>
            </w:tcMar>
            <w:vAlign w:val="center"/>
            <w:hideMark/>
          </w:tcPr>
          <w:p w14:paraId="3202EF84" w14:textId="77777777" w:rsidR="00250BEE" w:rsidRPr="00250BEE" w:rsidRDefault="00250BEE" w:rsidP="00752D08">
            <w:pPr>
              <w:rPr>
                <w:rFonts w:cstheme="minorHAnsi"/>
                <w:b/>
                <w:bCs/>
                <w:sz w:val="17"/>
                <w:szCs w:val="17"/>
                <w:lang w:eastAsia="es-PE"/>
              </w:rPr>
            </w:pPr>
            <w:r w:rsidRPr="00250BEE">
              <w:rPr>
                <w:rFonts w:cstheme="minorHAnsi"/>
                <w:b/>
                <w:bCs/>
                <w:sz w:val="17"/>
                <w:szCs w:val="17"/>
                <w:lang w:eastAsia="es-PE"/>
              </w:rPr>
              <w:t>Correo Electrónico</w:t>
            </w:r>
          </w:p>
        </w:tc>
        <w:tc>
          <w:tcPr>
            <w:tcW w:w="7371" w:type="dxa"/>
            <w:gridSpan w:val="3"/>
            <w:vAlign w:val="center"/>
            <w:hideMark/>
          </w:tcPr>
          <w:p w14:paraId="7677D287" w14:textId="77777777" w:rsidR="00250BEE" w:rsidRPr="005F2AB5" w:rsidRDefault="00250BEE" w:rsidP="00752D08">
            <w:pPr>
              <w:rPr>
                <w:rFonts w:cstheme="minorHAnsi"/>
                <w:highlight w:val="cyan"/>
                <w:lang w:eastAsia="es-PE"/>
              </w:rPr>
            </w:pPr>
          </w:p>
        </w:tc>
      </w:tr>
    </w:tbl>
    <w:p w14:paraId="0C7BBA0D" w14:textId="77777777" w:rsidR="00752D08" w:rsidRPr="005F2AB5" w:rsidRDefault="00752D08" w:rsidP="00752D08">
      <w:pPr>
        <w:rPr>
          <w:rFonts w:cstheme="minorHAnsi"/>
          <w:highlight w:val="cy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81"/>
      </w:tblGrid>
      <w:tr w:rsidR="00752D08" w:rsidRPr="00DF4C97" w14:paraId="2BE74159" w14:textId="77777777" w:rsidTr="00752D08">
        <w:trPr>
          <w:tblCellSpacing w:w="15" w:type="dxa"/>
        </w:trPr>
        <w:tc>
          <w:tcPr>
            <w:tcW w:w="0" w:type="auto"/>
            <w:vAlign w:val="center"/>
            <w:hideMark/>
          </w:tcPr>
          <w:p w14:paraId="019D2984" w14:textId="77777777" w:rsidR="00752D08" w:rsidRPr="00DF4C97" w:rsidRDefault="00752D08" w:rsidP="00752D08">
            <w:pPr>
              <w:rPr>
                <w:rFonts w:cstheme="minorHAnsi"/>
                <w:color w:val="333333"/>
                <w:sz w:val="18"/>
                <w:szCs w:val="18"/>
                <w:lang w:eastAsia="es-PE"/>
              </w:rPr>
            </w:pPr>
            <w:r w:rsidRPr="00DF4C97">
              <w:rPr>
                <w:rFonts w:cstheme="minorHAnsi"/>
                <w:color w:val="333333"/>
                <w:sz w:val="18"/>
                <w:szCs w:val="18"/>
                <w:lang w:eastAsia="es-PE"/>
              </w:rPr>
              <w:t>CV Adjunto:</w:t>
            </w:r>
          </w:p>
        </w:tc>
        <w:tc>
          <w:tcPr>
            <w:tcW w:w="0" w:type="auto"/>
            <w:vAlign w:val="center"/>
            <w:hideMark/>
          </w:tcPr>
          <w:p w14:paraId="054E678D" w14:textId="77777777" w:rsidR="00752D08" w:rsidRPr="00DF4C97" w:rsidRDefault="00752D08" w:rsidP="00752D08">
            <w:pPr>
              <w:rPr>
                <w:rFonts w:cstheme="minorHAnsi"/>
                <w:color w:val="333333"/>
                <w:sz w:val="18"/>
                <w:szCs w:val="18"/>
                <w:lang w:eastAsia="es-PE"/>
              </w:rPr>
            </w:pPr>
          </w:p>
        </w:tc>
      </w:tr>
    </w:tbl>
    <w:p w14:paraId="61C2D059" w14:textId="77777777" w:rsidR="00752D08" w:rsidRPr="00DF4C97" w:rsidRDefault="00752D08" w:rsidP="00752D08">
      <w:pPr>
        <w:pStyle w:val="Prrafodelista"/>
        <w:spacing w:after="120"/>
        <w:ind w:left="851" w:hanging="851"/>
        <w:jc w:val="both"/>
        <w:rPr>
          <w:rFonts w:asciiTheme="minorHAnsi" w:hAnsiTheme="minorHAnsi" w:cstheme="minorHAnsi"/>
          <w:noProof/>
          <w:webHidden/>
          <w:sz w:val="22"/>
          <w:szCs w:val="22"/>
        </w:rPr>
      </w:pPr>
      <w:r w:rsidRPr="00DF4C97">
        <w:rPr>
          <w:rFonts w:cstheme="minorHAnsi"/>
        </w:rPr>
        <w:t xml:space="preserve"> Según </w:t>
      </w:r>
      <w:r w:rsidRPr="00DF4C97">
        <w:rPr>
          <w:rFonts w:asciiTheme="minorHAnsi" w:hAnsiTheme="minorHAnsi" w:cstheme="minorHAnsi"/>
          <w:noProof/>
          <w:webHidden/>
          <w:sz w:val="22"/>
          <w:szCs w:val="22"/>
        </w:rPr>
        <w:t>ANEXO 7. MODELO DE CURRICULUM VITAE</w:t>
      </w:r>
    </w:p>
    <w:p w14:paraId="09BFDF28" w14:textId="77777777" w:rsidR="00752D08" w:rsidRPr="00250BEE" w:rsidRDefault="00752D08" w:rsidP="00752D08">
      <w:pPr>
        <w:rPr>
          <w:rFonts w:cstheme="minorHAnsi"/>
          <w:b/>
          <w:color w:val="333333"/>
          <w:sz w:val="18"/>
          <w:szCs w:val="18"/>
          <w:shd w:val="clear" w:color="auto" w:fill="FFFFFF"/>
        </w:rPr>
      </w:pPr>
      <w:r w:rsidRPr="00250BEE">
        <w:rPr>
          <w:rFonts w:cstheme="minorHAnsi"/>
          <w:b/>
          <w:color w:val="333333"/>
          <w:sz w:val="18"/>
          <w:szCs w:val="18"/>
          <w:shd w:val="clear" w:color="auto" w:fill="FFFFFF"/>
        </w:rPr>
        <w:t>B.2.3. Equipo Técnico</w:t>
      </w:r>
    </w:p>
    <w:p w14:paraId="20E0C438" w14:textId="77777777" w:rsidR="00752D08" w:rsidRDefault="00752D08" w:rsidP="00752D08">
      <w:pPr>
        <w:spacing w:after="120"/>
        <w:jc w:val="both"/>
        <w:rPr>
          <w:rFonts w:cstheme="minorHAnsi"/>
        </w:rPr>
      </w:pPr>
      <w:r w:rsidRPr="00DF4C97">
        <w:rPr>
          <w:rFonts w:cstheme="minorHAnsi"/>
        </w:rPr>
        <w:t>Completar la siguiente información para todas las personas que integran el Equipo Técnico. Los miembros del equipo son el personal especializado en la temática del proyecto (no se dedican a tareas administrativas o de asesoría).</w:t>
      </w:r>
    </w:p>
    <w:p w14:paraId="69D46525" w14:textId="77777777" w:rsidR="00752D08" w:rsidRPr="00DF4C97" w:rsidRDefault="00752D08" w:rsidP="00250BEE">
      <w:pPr>
        <w:shd w:val="clear" w:color="auto" w:fill="FFFFFF" w:themeFill="background1"/>
        <w:spacing w:after="0"/>
        <w:jc w:val="both"/>
        <w:rPr>
          <w:rFonts w:cstheme="minorHAnsi"/>
        </w:rPr>
      </w:pPr>
      <w:r w:rsidRPr="00250BEE">
        <w:rPr>
          <w:rFonts w:cstheme="minorHAnsi"/>
        </w:rPr>
        <w:t>Solo debe registrar al Recurso Humano Adicional de la Entidad Solicitante (Ver numeral 12 literal b. de las bases). El Coordinador General obligatoriamente debe ser parte del equipo técnico y ya fue registrado en el punto B.2.1, por lo que no es necesario volver a registrar en este cuadro</w:t>
      </w:r>
    </w:p>
    <w:tbl>
      <w:tblPr>
        <w:tblStyle w:val="Tablaconcuadrcula"/>
        <w:tblW w:w="0" w:type="auto"/>
        <w:tblLook w:val="04A0" w:firstRow="1" w:lastRow="0" w:firstColumn="1" w:lastColumn="0" w:noHBand="0" w:noVBand="1"/>
      </w:tblPr>
      <w:tblGrid>
        <w:gridCol w:w="771"/>
        <w:gridCol w:w="995"/>
        <w:gridCol w:w="995"/>
        <w:gridCol w:w="860"/>
        <w:gridCol w:w="1052"/>
        <w:gridCol w:w="821"/>
        <w:gridCol w:w="946"/>
        <w:gridCol w:w="906"/>
        <w:gridCol w:w="1148"/>
      </w:tblGrid>
      <w:tr w:rsidR="00752D08" w:rsidRPr="00DF4C97" w14:paraId="59CF35F0" w14:textId="77777777" w:rsidTr="00752D08">
        <w:tc>
          <w:tcPr>
            <w:tcW w:w="722" w:type="dxa"/>
          </w:tcPr>
          <w:p w14:paraId="14391D40"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Nombre</w:t>
            </w:r>
          </w:p>
        </w:tc>
        <w:tc>
          <w:tcPr>
            <w:tcW w:w="925" w:type="dxa"/>
          </w:tcPr>
          <w:p w14:paraId="6E23EDCC"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Tipo documento</w:t>
            </w:r>
          </w:p>
        </w:tc>
        <w:tc>
          <w:tcPr>
            <w:tcW w:w="925" w:type="dxa"/>
          </w:tcPr>
          <w:p w14:paraId="7366AB3C"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N° documento</w:t>
            </w:r>
          </w:p>
        </w:tc>
        <w:tc>
          <w:tcPr>
            <w:tcW w:w="801" w:type="dxa"/>
          </w:tcPr>
          <w:p w14:paraId="44C40E03"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Profesión</w:t>
            </w:r>
          </w:p>
        </w:tc>
        <w:tc>
          <w:tcPr>
            <w:tcW w:w="976" w:type="dxa"/>
          </w:tcPr>
          <w:p w14:paraId="305A749D"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Especialidad</w:t>
            </w:r>
          </w:p>
        </w:tc>
        <w:tc>
          <w:tcPr>
            <w:tcW w:w="1316" w:type="dxa"/>
          </w:tcPr>
          <w:p w14:paraId="1938779D"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Función técnica en el proyecto</w:t>
            </w:r>
          </w:p>
        </w:tc>
        <w:tc>
          <w:tcPr>
            <w:tcW w:w="330" w:type="dxa"/>
          </w:tcPr>
          <w:p w14:paraId="26518DF0"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 dedicación</w:t>
            </w:r>
          </w:p>
        </w:tc>
        <w:tc>
          <w:tcPr>
            <w:tcW w:w="844" w:type="dxa"/>
          </w:tcPr>
          <w:p w14:paraId="21BF0A1B"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r w:rsidRPr="00250BEE">
              <w:rPr>
                <w:rFonts w:asciiTheme="minorHAnsi" w:hAnsiTheme="minorHAnsi" w:cstheme="minorHAnsi"/>
                <w:color w:val="333333"/>
                <w:sz w:val="18"/>
                <w:szCs w:val="18"/>
                <w:shd w:val="clear" w:color="auto" w:fill="FFFFFF"/>
              </w:rPr>
              <w:t>Entidad a la que pertenece</w:t>
            </w:r>
          </w:p>
        </w:tc>
        <w:tc>
          <w:tcPr>
            <w:tcW w:w="1001" w:type="dxa"/>
          </w:tcPr>
          <w:p w14:paraId="38F36016" w14:textId="77777777" w:rsidR="00752D08" w:rsidRPr="00250BEE" w:rsidRDefault="00752D08" w:rsidP="00752D08">
            <w:pPr>
              <w:spacing w:line="240" w:lineRule="auto"/>
              <w:rPr>
                <w:rFonts w:eastAsia="Calibri" w:cstheme="minorHAnsi"/>
                <w:noProof/>
                <w:sz w:val="18"/>
                <w:szCs w:val="18"/>
              </w:rPr>
            </w:pPr>
            <w:r w:rsidRPr="00250BEE">
              <w:rPr>
                <w:rFonts w:asciiTheme="minorHAnsi" w:hAnsiTheme="minorHAnsi" w:cstheme="minorHAnsi"/>
                <w:color w:val="333333"/>
                <w:sz w:val="18"/>
                <w:szCs w:val="18"/>
                <w:shd w:val="clear" w:color="auto" w:fill="FFFFFF"/>
              </w:rPr>
              <w:t>CV Adjunto</w:t>
            </w:r>
            <w:r w:rsidRPr="00250BEE">
              <w:rPr>
                <w:rFonts w:eastAsia="Calibri" w:cstheme="minorHAnsi"/>
                <w:noProof/>
                <w:sz w:val="18"/>
                <w:szCs w:val="18"/>
              </w:rPr>
              <w:t xml:space="preserve"> </w:t>
            </w:r>
            <w:r w:rsidRPr="00250BEE">
              <w:rPr>
                <w:rFonts w:asciiTheme="minorHAnsi" w:hAnsiTheme="minorHAnsi" w:cstheme="minorHAnsi"/>
                <w:color w:val="333333"/>
                <w:sz w:val="18"/>
                <w:szCs w:val="18"/>
                <w:shd w:val="clear" w:color="auto" w:fill="FFFFFF"/>
              </w:rPr>
              <w:t xml:space="preserve">Adjuntar CV </w:t>
            </w:r>
            <w:r w:rsidRPr="00250BEE">
              <w:rPr>
                <w:rFonts w:asciiTheme="minorHAnsi" w:hAnsiTheme="minorHAnsi" w:cstheme="minorHAnsi"/>
                <w:webHidden/>
                <w:color w:val="333333"/>
                <w:sz w:val="18"/>
                <w:szCs w:val="18"/>
                <w:shd w:val="clear" w:color="auto" w:fill="FFFFFF"/>
              </w:rPr>
              <w:t>ANEXO 7. MODELO DE CURRICULUM VITAE</w:t>
            </w:r>
          </w:p>
          <w:p w14:paraId="6BBA0142" w14:textId="77777777" w:rsidR="00752D08" w:rsidRPr="00250BEE" w:rsidRDefault="00752D08" w:rsidP="00752D08">
            <w:pPr>
              <w:spacing w:line="240" w:lineRule="auto"/>
              <w:rPr>
                <w:rFonts w:asciiTheme="minorHAnsi" w:hAnsiTheme="minorHAnsi" w:cstheme="minorHAnsi"/>
                <w:color w:val="333333"/>
                <w:sz w:val="18"/>
                <w:szCs w:val="18"/>
                <w:shd w:val="clear" w:color="auto" w:fill="FFFFFF"/>
              </w:rPr>
            </w:pPr>
          </w:p>
        </w:tc>
      </w:tr>
      <w:tr w:rsidR="00752D08" w:rsidRPr="00DF4C97" w14:paraId="2E995642" w14:textId="77777777" w:rsidTr="00752D08">
        <w:tc>
          <w:tcPr>
            <w:tcW w:w="722" w:type="dxa"/>
          </w:tcPr>
          <w:p w14:paraId="7D5526DA"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925" w:type="dxa"/>
          </w:tcPr>
          <w:p w14:paraId="46C08443"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925" w:type="dxa"/>
          </w:tcPr>
          <w:p w14:paraId="629EDCF9"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801" w:type="dxa"/>
          </w:tcPr>
          <w:p w14:paraId="0390261C"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976" w:type="dxa"/>
          </w:tcPr>
          <w:p w14:paraId="4C12B7FE"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1316" w:type="dxa"/>
          </w:tcPr>
          <w:p w14:paraId="0529717B"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330" w:type="dxa"/>
          </w:tcPr>
          <w:p w14:paraId="21F325DF"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844" w:type="dxa"/>
          </w:tcPr>
          <w:p w14:paraId="0800999B" w14:textId="77777777" w:rsidR="00752D08" w:rsidRPr="00DF4C97" w:rsidRDefault="00752D08" w:rsidP="00752D08">
            <w:pPr>
              <w:rPr>
                <w:rFonts w:asciiTheme="minorHAnsi" w:hAnsiTheme="minorHAnsi" w:cstheme="minorHAnsi"/>
                <w:color w:val="333333"/>
                <w:sz w:val="18"/>
                <w:szCs w:val="18"/>
                <w:shd w:val="clear" w:color="auto" w:fill="FFFFFF"/>
              </w:rPr>
            </w:pPr>
          </w:p>
        </w:tc>
        <w:tc>
          <w:tcPr>
            <w:tcW w:w="1001" w:type="dxa"/>
          </w:tcPr>
          <w:p w14:paraId="1A118EA0" w14:textId="77777777" w:rsidR="00752D08" w:rsidRPr="00DF4C97" w:rsidRDefault="00752D08" w:rsidP="00752D08">
            <w:pPr>
              <w:rPr>
                <w:rFonts w:asciiTheme="minorHAnsi" w:hAnsiTheme="minorHAnsi" w:cstheme="minorHAnsi"/>
                <w:color w:val="333333"/>
                <w:sz w:val="18"/>
                <w:szCs w:val="18"/>
                <w:shd w:val="clear" w:color="auto" w:fill="FFFFFF"/>
              </w:rPr>
            </w:pPr>
          </w:p>
        </w:tc>
      </w:tr>
      <w:tr w:rsidR="00752D08" w:rsidRPr="00DF4C97" w14:paraId="55B07CC5" w14:textId="77777777" w:rsidTr="00752D08">
        <w:tc>
          <w:tcPr>
            <w:tcW w:w="722" w:type="dxa"/>
          </w:tcPr>
          <w:p w14:paraId="4B8EFC6A" w14:textId="77777777" w:rsidR="00752D08" w:rsidRPr="00DF4C97" w:rsidRDefault="00752D08" w:rsidP="00752D08">
            <w:pPr>
              <w:rPr>
                <w:rFonts w:cstheme="minorHAnsi"/>
                <w:color w:val="333333"/>
                <w:sz w:val="18"/>
                <w:szCs w:val="18"/>
                <w:shd w:val="clear" w:color="auto" w:fill="FFFFFF"/>
              </w:rPr>
            </w:pPr>
          </w:p>
        </w:tc>
        <w:tc>
          <w:tcPr>
            <w:tcW w:w="925" w:type="dxa"/>
          </w:tcPr>
          <w:p w14:paraId="47765190" w14:textId="77777777" w:rsidR="00752D08" w:rsidRPr="00DF4C97" w:rsidRDefault="00752D08" w:rsidP="00752D08">
            <w:pPr>
              <w:rPr>
                <w:rFonts w:cstheme="minorHAnsi"/>
                <w:color w:val="333333"/>
                <w:sz w:val="18"/>
                <w:szCs w:val="18"/>
                <w:shd w:val="clear" w:color="auto" w:fill="FFFFFF"/>
              </w:rPr>
            </w:pPr>
          </w:p>
        </w:tc>
        <w:tc>
          <w:tcPr>
            <w:tcW w:w="925" w:type="dxa"/>
          </w:tcPr>
          <w:p w14:paraId="2123E019" w14:textId="77777777" w:rsidR="00752D08" w:rsidRPr="00DF4C97" w:rsidRDefault="00752D08" w:rsidP="00752D08">
            <w:pPr>
              <w:rPr>
                <w:rFonts w:cstheme="minorHAnsi"/>
                <w:color w:val="333333"/>
                <w:sz w:val="18"/>
                <w:szCs w:val="18"/>
                <w:shd w:val="clear" w:color="auto" w:fill="FFFFFF"/>
              </w:rPr>
            </w:pPr>
          </w:p>
        </w:tc>
        <w:tc>
          <w:tcPr>
            <w:tcW w:w="801" w:type="dxa"/>
          </w:tcPr>
          <w:p w14:paraId="7858F04D" w14:textId="77777777" w:rsidR="00752D08" w:rsidRPr="00DF4C97" w:rsidRDefault="00752D08" w:rsidP="00752D08">
            <w:pPr>
              <w:rPr>
                <w:rFonts w:cstheme="minorHAnsi"/>
                <w:color w:val="333333"/>
                <w:sz w:val="18"/>
                <w:szCs w:val="18"/>
                <w:shd w:val="clear" w:color="auto" w:fill="FFFFFF"/>
              </w:rPr>
            </w:pPr>
          </w:p>
        </w:tc>
        <w:tc>
          <w:tcPr>
            <w:tcW w:w="976" w:type="dxa"/>
          </w:tcPr>
          <w:p w14:paraId="0707B648" w14:textId="77777777" w:rsidR="00752D08" w:rsidRPr="00DF4C97" w:rsidRDefault="00752D08" w:rsidP="00752D08">
            <w:pPr>
              <w:rPr>
                <w:rFonts w:cstheme="minorHAnsi"/>
                <w:color w:val="333333"/>
                <w:sz w:val="18"/>
                <w:szCs w:val="18"/>
                <w:shd w:val="clear" w:color="auto" w:fill="FFFFFF"/>
              </w:rPr>
            </w:pPr>
          </w:p>
        </w:tc>
        <w:tc>
          <w:tcPr>
            <w:tcW w:w="1316" w:type="dxa"/>
          </w:tcPr>
          <w:p w14:paraId="4DE8A8D2" w14:textId="77777777" w:rsidR="00752D08" w:rsidRPr="00DF4C97" w:rsidRDefault="00752D08" w:rsidP="00752D08">
            <w:pPr>
              <w:rPr>
                <w:rFonts w:cstheme="minorHAnsi"/>
                <w:color w:val="333333"/>
                <w:sz w:val="18"/>
                <w:szCs w:val="18"/>
                <w:shd w:val="clear" w:color="auto" w:fill="FFFFFF"/>
              </w:rPr>
            </w:pPr>
          </w:p>
        </w:tc>
        <w:tc>
          <w:tcPr>
            <w:tcW w:w="330" w:type="dxa"/>
          </w:tcPr>
          <w:p w14:paraId="71A150C2" w14:textId="77777777" w:rsidR="00752D08" w:rsidRPr="00DF4C97" w:rsidRDefault="00752D08" w:rsidP="00752D08">
            <w:pPr>
              <w:rPr>
                <w:rFonts w:cstheme="minorHAnsi"/>
                <w:color w:val="333333"/>
                <w:sz w:val="18"/>
                <w:szCs w:val="18"/>
                <w:shd w:val="clear" w:color="auto" w:fill="FFFFFF"/>
              </w:rPr>
            </w:pPr>
          </w:p>
        </w:tc>
        <w:tc>
          <w:tcPr>
            <w:tcW w:w="844" w:type="dxa"/>
          </w:tcPr>
          <w:p w14:paraId="54A425D3" w14:textId="77777777" w:rsidR="00752D08" w:rsidRPr="00DF4C97" w:rsidRDefault="00752D08" w:rsidP="00752D08">
            <w:pPr>
              <w:rPr>
                <w:rFonts w:cstheme="minorHAnsi"/>
                <w:color w:val="333333"/>
                <w:sz w:val="18"/>
                <w:szCs w:val="18"/>
                <w:shd w:val="clear" w:color="auto" w:fill="FFFFFF"/>
              </w:rPr>
            </w:pPr>
          </w:p>
        </w:tc>
        <w:tc>
          <w:tcPr>
            <w:tcW w:w="1001" w:type="dxa"/>
          </w:tcPr>
          <w:p w14:paraId="384BF987" w14:textId="77777777" w:rsidR="00752D08" w:rsidRPr="00DF4C97" w:rsidRDefault="00752D08" w:rsidP="00752D08">
            <w:pPr>
              <w:rPr>
                <w:rFonts w:cstheme="minorHAnsi"/>
                <w:color w:val="333333"/>
                <w:sz w:val="18"/>
                <w:szCs w:val="18"/>
                <w:shd w:val="clear" w:color="auto" w:fill="FFFFFF"/>
              </w:rPr>
            </w:pPr>
          </w:p>
        </w:tc>
      </w:tr>
    </w:tbl>
    <w:p w14:paraId="6EAF6B67" w14:textId="77777777" w:rsidR="00752D08" w:rsidRDefault="00752D08" w:rsidP="00752D08">
      <w:pPr>
        <w:rPr>
          <w:rFonts w:cstheme="minorHAnsi"/>
          <w:b/>
          <w:bCs/>
          <w:color w:val="333333"/>
          <w:szCs w:val="26"/>
          <w:lang w:eastAsia="es-PE"/>
        </w:rPr>
      </w:pPr>
    </w:p>
    <w:p w14:paraId="6A73A9AD" w14:textId="77777777" w:rsidR="00752D08" w:rsidRPr="00253A91" w:rsidRDefault="00752D08" w:rsidP="00752D08">
      <w:pPr>
        <w:pBdr>
          <w:top w:val="nil"/>
          <w:left w:val="nil"/>
          <w:bottom w:val="nil"/>
          <w:right w:val="nil"/>
          <w:between w:val="nil"/>
        </w:pBdr>
        <w:ind w:left="440"/>
        <w:rPr>
          <w:rFonts w:eastAsia="Calibri" w:cstheme="minorHAnsi"/>
          <w:b/>
        </w:rPr>
      </w:pPr>
      <w:r>
        <w:rPr>
          <w:rFonts w:eastAsia="Calibri" w:cstheme="minorHAnsi"/>
          <w:b/>
        </w:rPr>
        <w:t>B.3</w:t>
      </w:r>
      <w:r w:rsidRPr="00253A91">
        <w:rPr>
          <w:rFonts w:eastAsia="Calibri" w:cstheme="minorHAnsi"/>
          <w:b/>
        </w:rPr>
        <w:t>. Datos de la Entidad (persona jurídica) o consultor (persona natural) encargado del Diagnostico</w:t>
      </w:r>
    </w:p>
    <w:p w14:paraId="7241545F" w14:textId="77777777" w:rsidR="00752D08" w:rsidRPr="0066453A" w:rsidRDefault="00752D08" w:rsidP="00752D08">
      <w:pPr>
        <w:pBdr>
          <w:top w:val="nil"/>
          <w:left w:val="nil"/>
          <w:bottom w:val="nil"/>
          <w:right w:val="nil"/>
          <w:between w:val="nil"/>
        </w:pBdr>
        <w:ind w:left="440"/>
        <w:rPr>
          <w:rFonts w:cstheme="minorHAnsi"/>
          <w:color w:val="333333"/>
          <w:shd w:val="clear" w:color="auto" w:fill="FFFFFF"/>
        </w:rPr>
      </w:pPr>
      <w:r w:rsidRPr="00253A91">
        <w:rPr>
          <w:rFonts w:cstheme="minorHAnsi"/>
          <w:color w:val="333333"/>
          <w:shd w:val="clear" w:color="auto" w:fill="FFFFFF"/>
        </w:rPr>
        <w:t>B.</w:t>
      </w:r>
      <w:r>
        <w:rPr>
          <w:rFonts w:cstheme="minorHAnsi"/>
          <w:color w:val="333333"/>
          <w:shd w:val="clear" w:color="auto" w:fill="FFFFFF"/>
        </w:rPr>
        <w:t>3</w:t>
      </w:r>
      <w:r w:rsidRPr="00253A91">
        <w:rPr>
          <w:rFonts w:cstheme="minorHAnsi"/>
          <w:color w:val="333333"/>
          <w:shd w:val="clear" w:color="auto" w:fill="FFFFFF"/>
        </w:rPr>
        <w:t xml:space="preserve">.1. Entidad Consultora </w:t>
      </w:r>
      <w:r>
        <w:rPr>
          <w:rFonts w:cstheme="minorHAnsi"/>
          <w:color w:val="333333"/>
          <w:shd w:val="clear" w:color="auto" w:fill="FFFFFF"/>
        </w:rPr>
        <w:t>(Si quien hace el diagnóstico es</w:t>
      </w:r>
      <w:r w:rsidRPr="00253A91">
        <w:rPr>
          <w:rFonts w:cstheme="minorHAnsi"/>
          <w:color w:val="333333"/>
          <w:shd w:val="clear" w:color="auto" w:fill="FFFFFF"/>
        </w:rPr>
        <w:t xml:space="preserve"> una Persona Jurídica)</w:t>
      </w:r>
      <w:r>
        <w:rPr>
          <w:rFonts w:cstheme="minorHAnsi"/>
          <w:color w:val="333333"/>
          <w:shd w:val="clear" w:color="auto" w:fill="FFFFFF"/>
        </w:rPr>
        <w:t xml:space="preserve"> </w:t>
      </w:r>
    </w:p>
    <w:tbl>
      <w:tblPr>
        <w:tblW w:w="8901"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950"/>
        <w:gridCol w:w="947"/>
        <w:gridCol w:w="981"/>
        <w:gridCol w:w="1292"/>
        <w:gridCol w:w="1480"/>
        <w:gridCol w:w="816"/>
        <w:gridCol w:w="1258"/>
        <w:gridCol w:w="1177"/>
      </w:tblGrid>
      <w:tr w:rsidR="00752D08" w:rsidRPr="0066453A" w14:paraId="79675C6D" w14:textId="77777777" w:rsidTr="00752D08">
        <w:trPr>
          <w:trHeight w:val="330"/>
          <w:tblHeader/>
        </w:trPr>
        <w:tc>
          <w:tcPr>
            <w:tcW w:w="950" w:type="dxa"/>
            <w:shd w:val="clear" w:color="auto" w:fill="F2F2F2" w:themeFill="background1" w:themeFillShade="F2"/>
            <w:noWrap/>
            <w:tcMar>
              <w:top w:w="0" w:type="dxa"/>
              <w:left w:w="30" w:type="dxa"/>
              <w:bottom w:w="0" w:type="dxa"/>
              <w:right w:w="30" w:type="dxa"/>
            </w:tcMar>
            <w:vAlign w:val="center"/>
            <w:hideMark/>
          </w:tcPr>
          <w:p w14:paraId="4F4EAA63" w14:textId="77777777" w:rsidR="00752D08" w:rsidRPr="0066453A" w:rsidRDefault="00752D08" w:rsidP="00752D08">
            <w:pPr>
              <w:spacing w:after="0"/>
              <w:jc w:val="center"/>
              <w:rPr>
                <w:rFonts w:cstheme="minorHAnsi"/>
              </w:rPr>
            </w:pPr>
            <w:r w:rsidRPr="0066453A">
              <w:rPr>
                <w:rStyle w:val="ui-jqgrid-resize"/>
                <w:rFonts w:cstheme="minorHAnsi"/>
              </w:rPr>
              <w:t> </w:t>
            </w:r>
          </w:p>
          <w:p w14:paraId="17EB64C5" w14:textId="77777777" w:rsidR="00752D08" w:rsidRPr="0066453A" w:rsidRDefault="00752D08" w:rsidP="00752D08">
            <w:pPr>
              <w:spacing w:after="0"/>
              <w:jc w:val="center"/>
              <w:rPr>
                <w:rFonts w:cstheme="minorHAnsi"/>
              </w:rPr>
            </w:pPr>
            <w:r w:rsidRPr="0066453A">
              <w:rPr>
                <w:rFonts w:cstheme="minorHAnsi"/>
              </w:rPr>
              <w:t>Tipo entidad</w:t>
            </w:r>
          </w:p>
        </w:tc>
        <w:tc>
          <w:tcPr>
            <w:tcW w:w="947" w:type="dxa"/>
            <w:shd w:val="clear" w:color="auto" w:fill="F2F2F2" w:themeFill="background1" w:themeFillShade="F2"/>
            <w:noWrap/>
            <w:tcMar>
              <w:top w:w="0" w:type="dxa"/>
              <w:left w:w="30" w:type="dxa"/>
              <w:bottom w:w="0" w:type="dxa"/>
              <w:right w:w="30" w:type="dxa"/>
            </w:tcMar>
            <w:vAlign w:val="center"/>
            <w:hideMark/>
          </w:tcPr>
          <w:p w14:paraId="3C859403" w14:textId="77777777" w:rsidR="00752D08" w:rsidRPr="0066453A" w:rsidRDefault="00752D08" w:rsidP="00752D08">
            <w:pPr>
              <w:spacing w:after="0"/>
              <w:jc w:val="center"/>
              <w:rPr>
                <w:rFonts w:cstheme="minorHAnsi"/>
              </w:rPr>
            </w:pPr>
            <w:r w:rsidRPr="0066453A">
              <w:rPr>
                <w:rStyle w:val="ui-jqgrid-resize"/>
                <w:rFonts w:cstheme="minorHAnsi"/>
              </w:rPr>
              <w:t> </w:t>
            </w:r>
          </w:p>
          <w:p w14:paraId="6B8C04A3" w14:textId="77777777" w:rsidR="00752D08" w:rsidRPr="0066453A" w:rsidRDefault="00752D08" w:rsidP="00752D08">
            <w:pPr>
              <w:spacing w:after="0"/>
              <w:jc w:val="center"/>
              <w:rPr>
                <w:rFonts w:cstheme="minorHAnsi"/>
              </w:rPr>
            </w:pPr>
            <w:r w:rsidRPr="0066453A">
              <w:rPr>
                <w:rFonts w:cstheme="minorHAnsi"/>
              </w:rPr>
              <w:t>Entidad</w:t>
            </w:r>
          </w:p>
        </w:tc>
        <w:tc>
          <w:tcPr>
            <w:tcW w:w="981" w:type="dxa"/>
            <w:shd w:val="clear" w:color="auto" w:fill="F2F2F2" w:themeFill="background1" w:themeFillShade="F2"/>
            <w:noWrap/>
            <w:tcMar>
              <w:top w:w="0" w:type="dxa"/>
              <w:left w:w="30" w:type="dxa"/>
              <w:bottom w:w="0" w:type="dxa"/>
              <w:right w:w="30" w:type="dxa"/>
            </w:tcMar>
            <w:vAlign w:val="center"/>
            <w:hideMark/>
          </w:tcPr>
          <w:p w14:paraId="759AE157" w14:textId="77777777" w:rsidR="00752D08" w:rsidRPr="0066453A" w:rsidRDefault="00752D08" w:rsidP="00752D08">
            <w:pPr>
              <w:spacing w:after="0"/>
              <w:jc w:val="center"/>
              <w:rPr>
                <w:rFonts w:cstheme="minorHAnsi"/>
              </w:rPr>
            </w:pPr>
            <w:r w:rsidRPr="0066453A">
              <w:rPr>
                <w:rStyle w:val="ui-jqgrid-resize"/>
                <w:rFonts w:cstheme="minorHAnsi"/>
              </w:rPr>
              <w:t> </w:t>
            </w:r>
          </w:p>
          <w:p w14:paraId="51C3B7D2" w14:textId="77777777" w:rsidR="00752D08" w:rsidRPr="0066453A" w:rsidRDefault="00752D08" w:rsidP="00752D08">
            <w:pPr>
              <w:spacing w:after="0"/>
              <w:jc w:val="center"/>
              <w:rPr>
                <w:rFonts w:cstheme="minorHAnsi"/>
              </w:rPr>
            </w:pPr>
            <w:r w:rsidRPr="0066453A">
              <w:rPr>
                <w:rFonts w:cstheme="minorHAnsi"/>
              </w:rPr>
              <w:t>RUC</w:t>
            </w:r>
          </w:p>
        </w:tc>
        <w:tc>
          <w:tcPr>
            <w:tcW w:w="1292" w:type="dxa"/>
            <w:shd w:val="clear" w:color="auto" w:fill="F2F2F2" w:themeFill="background1" w:themeFillShade="F2"/>
          </w:tcPr>
          <w:p w14:paraId="5C6FDECF" w14:textId="77777777" w:rsidR="00752D08" w:rsidRPr="00B97BD3" w:rsidRDefault="00752D08" w:rsidP="00752D08">
            <w:pPr>
              <w:spacing w:after="0"/>
              <w:jc w:val="center"/>
              <w:rPr>
                <w:rStyle w:val="ui-jqgrid-resize"/>
                <w:rFonts w:cstheme="minorHAnsi"/>
              </w:rPr>
            </w:pPr>
            <w:r w:rsidRPr="00B97BD3">
              <w:rPr>
                <w:rStyle w:val="ui-jqgrid-resize"/>
                <w:rFonts w:cstheme="minorHAnsi"/>
              </w:rPr>
              <w:t>Fecha de inicio de actividades</w:t>
            </w:r>
          </w:p>
        </w:tc>
        <w:tc>
          <w:tcPr>
            <w:tcW w:w="1480" w:type="dxa"/>
            <w:shd w:val="clear" w:color="auto" w:fill="F2F2F2" w:themeFill="background1" w:themeFillShade="F2"/>
            <w:noWrap/>
            <w:tcMar>
              <w:top w:w="0" w:type="dxa"/>
              <w:left w:w="30" w:type="dxa"/>
              <w:bottom w:w="0" w:type="dxa"/>
              <w:right w:w="30" w:type="dxa"/>
            </w:tcMar>
            <w:vAlign w:val="center"/>
            <w:hideMark/>
          </w:tcPr>
          <w:p w14:paraId="4AC39E24" w14:textId="77777777" w:rsidR="00752D08" w:rsidRPr="00B97BD3" w:rsidRDefault="00752D08" w:rsidP="00752D08">
            <w:pPr>
              <w:spacing w:after="0"/>
              <w:jc w:val="center"/>
              <w:rPr>
                <w:rFonts w:cstheme="minorHAnsi"/>
              </w:rPr>
            </w:pPr>
            <w:r w:rsidRPr="00B97BD3">
              <w:rPr>
                <w:rStyle w:val="ui-jqgrid-resize"/>
                <w:rFonts w:cstheme="minorHAnsi"/>
              </w:rPr>
              <w:t> </w:t>
            </w:r>
          </w:p>
          <w:p w14:paraId="4D9696FB" w14:textId="77777777" w:rsidR="00752D08" w:rsidRPr="00B97BD3" w:rsidRDefault="00752D08" w:rsidP="00752D08">
            <w:pPr>
              <w:spacing w:after="0"/>
              <w:jc w:val="center"/>
              <w:rPr>
                <w:rFonts w:cstheme="minorHAnsi"/>
              </w:rPr>
            </w:pPr>
            <w:r w:rsidRPr="00B97BD3">
              <w:rPr>
                <w:rFonts w:cstheme="minorHAnsi"/>
              </w:rPr>
              <w:t>Tiempo de funcionamiento</w:t>
            </w:r>
            <w:r>
              <w:rPr>
                <w:rFonts w:cstheme="minorHAnsi"/>
              </w:rPr>
              <w:t xml:space="preserve"> al cierre de la convocatoria</w:t>
            </w:r>
          </w:p>
        </w:tc>
        <w:tc>
          <w:tcPr>
            <w:tcW w:w="816" w:type="dxa"/>
            <w:shd w:val="clear" w:color="auto" w:fill="F2F2F2" w:themeFill="background1" w:themeFillShade="F2"/>
          </w:tcPr>
          <w:p w14:paraId="252AF519" w14:textId="77777777" w:rsidR="00752D08" w:rsidRDefault="00752D08" w:rsidP="00752D08">
            <w:pPr>
              <w:spacing w:after="0"/>
              <w:jc w:val="center"/>
              <w:rPr>
                <w:rFonts w:cstheme="minorHAnsi"/>
              </w:rPr>
            </w:pPr>
          </w:p>
          <w:p w14:paraId="7C0998B8" w14:textId="77777777" w:rsidR="00752D08" w:rsidRDefault="00752D08" w:rsidP="00752D08">
            <w:pPr>
              <w:spacing w:after="0"/>
              <w:jc w:val="center"/>
              <w:rPr>
                <w:rFonts w:cstheme="minorHAnsi"/>
              </w:rPr>
            </w:pPr>
          </w:p>
          <w:p w14:paraId="1734C67A" w14:textId="77777777" w:rsidR="00752D08" w:rsidRDefault="00752D08" w:rsidP="00752D08">
            <w:pPr>
              <w:spacing w:after="0"/>
              <w:jc w:val="center"/>
              <w:rPr>
                <w:rFonts w:cstheme="minorHAnsi"/>
              </w:rPr>
            </w:pPr>
          </w:p>
          <w:p w14:paraId="5EAF0512" w14:textId="77777777" w:rsidR="00752D08" w:rsidRPr="0066453A" w:rsidRDefault="00752D08" w:rsidP="00752D08">
            <w:pPr>
              <w:spacing w:after="0"/>
              <w:rPr>
                <w:rStyle w:val="ui-jqgrid-resize"/>
                <w:rFonts w:cstheme="minorHAnsi"/>
              </w:rPr>
            </w:pPr>
            <w:r>
              <w:rPr>
                <w:rFonts w:cstheme="minorHAnsi"/>
              </w:rPr>
              <w:t xml:space="preserve">    </w:t>
            </w:r>
            <w:r w:rsidRPr="0066453A">
              <w:rPr>
                <w:rFonts w:cstheme="minorHAnsi"/>
              </w:rPr>
              <w:t>Teléfono</w:t>
            </w:r>
          </w:p>
        </w:tc>
        <w:tc>
          <w:tcPr>
            <w:tcW w:w="1258" w:type="dxa"/>
            <w:shd w:val="clear" w:color="auto" w:fill="F2F2F2" w:themeFill="background1" w:themeFillShade="F2"/>
            <w:noWrap/>
            <w:tcMar>
              <w:top w:w="0" w:type="dxa"/>
              <w:left w:w="30" w:type="dxa"/>
              <w:bottom w:w="0" w:type="dxa"/>
              <w:right w:w="30" w:type="dxa"/>
            </w:tcMar>
            <w:vAlign w:val="center"/>
            <w:hideMark/>
          </w:tcPr>
          <w:p w14:paraId="7B6259B4" w14:textId="77777777" w:rsidR="00752D08" w:rsidRPr="0066453A" w:rsidRDefault="00752D08" w:rsidP="00752D08">
            <w:pPr>
              <w:spacing w:after="0"/>
              <w:jc w:val="center"/>
              <w:rPr>
                <w:rFonts w:cstheme="minorHAnsi"/>
              </w:rPr>
            </w:pPr>
            <w:r w:rsidRPr="0066453A">
              <w:rPr>
                <w:rStyle w:val="ui-jqgrid-resize"/>
                <w:rFonts w:cstheme="minorHAnsi"/>
              </w:rPr>
              <w:t> </w:t>
            </w:r>
          </w:p>
          <w:p w14:paraId="07184A40" w14:textId="77777777" w:rsidR="00752D08" w:rsidRPr="0066453A" w:rsidRDefault="00752D08" w:rsidP="00752D08">
            <w:pPr>
              <w:spacing w:after="0"/>
              <w:jc w:val="center"/>
              <w:rPr>
                <w:rFonts w:cstheme="minorHAnsi"/>
              </w:rPr>
            </w:pPr>
            <w:r w:rsidRPr="0066453A">
              <w:rPr>
                <w:rFonts w:cstheme="minorHAnsi"/>
              </w:rPr>
              <w:t>Correo</w:t>
            </w:r>
          </w:p>
        </w:tc>
        <w:tc>
          <w:tcPr>
            <w:tcW w:w="1177" w:type="dxa"/>
            <w:shd w:val="clear" w:color="auto" w:fill="F2F2F2" w:themeFill="background1" w:themeFillShade="F2"/>
            <w:noWrap/>
            <w:tcMar>
              <w:top w:w="0" w:type="dxa"/>
              <w:left w:w="30" w:type="dxa"/>
              <w:bottom w:w="0" w:type="dxa"/>
              <w:right w:w="30" w:type="dxa"/>
            </w:tcMar>
            <w:vAlign w:val="center"/>
            <w:hideMark/>
          </w:tcPr>
          <w:p w14:paraId="49E53677" w14:textId="77777777" w:rsidR="00752D08" w:rsidRPr="008F0B93" w:rsidRDefault="00752D08" w:rsidP="00752D08">
            <w:pPr>
              <w:spacing w:after="0"/>
              <w:jc w:val="center"/>
              <w:rPr>
                <w:rFonts w:cstheme="minorHAnsi"/>
              </w:rPr>
            </w:pPr>
            <w:r w:rsidRPr="008F0B93">
              <w:rPr>
                <w:rFonts w:cstheme="minorHAnsi"/>
              </w:rPr>
              <w:t>Adjuntar ficha RUC</w:t>
            </w:r>
          </w:p>
        </w:tc>
      </w:tr>
      <w:tr w:rsidR="00752D08" w:rsidRPr="0066453A" w14:paraId="734DC829" w14:textId="77777777" w:rsidTr="00752D08">
        <w:trPr>
          <w:trHeight w:val="330"/>
          <w:tblHeader/>
        </w:trPr>
        <w:tc>
          <w:tcPr>
            <w:tcW w:w="950" w:type="dxa"/>
            <w:shd w:val="clear" w:color="auto" w:fill="FFFFFF" w:themeFill="background1"/>
            <w:noWrap/>
            <w:tcMar>
              <w:top w:w="0" w:type="dxa"/>
              <w:left w:w="30" w:type="dxa"/>
              <w:bottom w:w="0" w:type="dxa"/>
              <w:right w:w="30" w:type="dxa"/>
            </w:tcMar>
            <w:vAlign w:val="center"/>
          </w:tcPr>
          <w:p w14:paraId="0D51C2B4" w14:textId="77777777" w:rsidR="00752D08" w:rsidRPr="0066453A" w:rsidRDefault="00752D08" w:rsidP="00752D08">
            <w:pPr>
              <w:jc w:val="center"/>
              <w:rPr>
                <w:rStyle w:val="ui-jqgrid-resize"/>
                <w:rFonts w:cstheme="minorHAnsi"/>
              </w:rPr>
            </w:pPr>
          </w:p>
        </w:tc>
        <w:tc>
          <w:tcPr>
            <w:tcW w:w="947" w:type="dxa"/>
            <w:shd w:val="clear" w:color="auto" w:fill="FFFFFF" w:themeFill="background1"/>
            <w:noWrap/>
            <w:tcMar>
              <w:top w:w="0" w:type="dxa"/>
              <w:left w:w="30" w:type="dxa"/>
              <w:bottom w:w="0" w:type="dxa"/>
              <w:right w:w="30" w:type="dxa"/>
            </w:tcMar>
            <w:vAlign w:val="center"/>
          </w:tcPr>
          <w:p w14:paraId="14A725AC" w14:textId="77777777" w:rsidR="00752D08" w:rsidRPr="0066453A" w:rsidRDefault="00752D08" w:rsidP="00752D08">
            <w:pPr>
              <w:jc w:val="center"/>
              <w:rPr>
                <w:rStyle w:val="ui-jqgrid-resize"/>
                <w:rFonts w:cstheme="minorHAnsi"/>
              </w:rPr>
            </w:pPr>
          </w:p>
        </w:tc>
        <w:tc>
          <w:tcPr>
            <w:tcW w:w="981" w:type="dxa"/>
            <w:shd w:val="clear" w:color="auto" w:fill="FFFFFF" w:themeFill="background1"/>
            <w:noWrap/>
            <w:tcMar>
              <w:top w:w="0" w:type="dxa"/>
              <w:left w:w="30" w:type="dxa"/>
              <w:bottom w:w="0" w:type="dxa"/>
              <w:right w:w="30" w:type="dxa"/>
            </w:tcMar>
            <w:vAlign w:val="center"/>
          </w:tcPr>
          <w:p w14:paraId="6B5CE663" w14:textId="77777777" w:rsidR="00752D08" w:rsidRPr="0066453A" w:rsidRDefault="00752D08" w:rsidP="00752D08">
            <w:pPr>
              <w:jc w:val="center"/>
              <w:rPr>
                <w:rStyle w:val="ui-jqgrid-resize"/>
                <w:rFonts w:cstheme="minorHAnsi"/>
              </w:rPr>
            </w:pPr>
          </w:p>
        </w:tc>
        <w:tc>
          <w:tcPr>
            <w:tcW w:w="1292" w:type="dxa"/>
            <w:shd w:val="clear" w:color="auto" w:fill="FFFFFF" w:themeFill="background1"/>
          </w:tcPr>
          <w:p w14:paraId="65FF58ED" w14:textId="06018D3C" w:rsidR="00752D08" w:rsidRPr="00B97BD3" w:rsidRDefault="00752D08" w:rsidP="00752D08">
            <w:pPr>
              <w:jc w:val="center"/>
              <w:rPr>
                <w:rStyle w:val="ui-jqgrid-resize"/>
                <w:rFonts w:cstheme="minorHAnsi"/>
              </w:rPr>
            </w:pPr>
          </w:p>
        </w:tc>
        <w:tc>
          <w:tcPr>
            <w:tcW w:w="1480" w:type="dxa"/>
            <w:shd w:val="clear" w:color="auto" w:fill="FFFFFF" w:themeFill="background1"/>
            <w:noWrap/>
            <w:tcMar>
              <w:top w:w="0" w:type="dxa"/>
              <w:left w:w="30" w:type="dxa"/>
              <w:bottom w:w="0" w:type="dxa"/>
              <w:right w:w="30" w:type="dxa"/>
            </w:tcMar>
            <w:vAlign w:val="center"/>
          </w:tcPr>
          <w:p w14:paraId="10036AC5" w14:textId="4F68E40C" w:rsidR="00752D08" w:rsidRPr="00B97BD3" w:rsidRDefault="00752D08" w:rsidP="00752D08">
            <w:pPr>
              <w:jc w:val="center"/>
              <w:rPr>
                <w:rStyle w:val="ui-jqgrid-resize"/>
                <w:rFonts w:cstheme="minorHAnsi"/>
              </w:rPr>
            </w:pPr>
          </w:p>
        </w:tc>
        <w:tc>
          <w:tcPr>
            <w:tcW w:w="816" w:type="dxa"/>
            <w:shd w:val="clear" w:color="auto" w:fill="FFFFFF" w:themeFill="background1"/>
          </w:tcPr>
          <w:p w14:paraId="6E23C5E7" w14:textId="77777777" w:rsidR="00752D08" w:rsidRPr="0066453A" w:rsidRDefault="00752D08" w:rsidP="00752D08">
            <w:pPr>
              <w:jc w:val="center"/>
              <w:rPr>
                <w:rStyle w:val="ui-jqgrid-resize"/>
                <w:rFonts w:cstheme="minorHAnsi"/>
              </w:rPr>
            </w:pPr>
          </w:p>
        </w:tc>
        <w:tc>
          <w:tcPr>
            <w:tcW w:w="1258" w:type="dxa"/>
            <w:shd w:val="clear" w:color="auto" w:fill="FFFFFF" w:themeFill="background1"/>
            <w:noWrap/>
            <w:tcMar>
              <w:top w:w="0" w:type="dxa"/>
              <w:left w:w="30" w:type="dxa"/>
              <w:bottom w:w="0" w:type="dxa"/>
              <w:right w:w="30" w:type="dxa"/>
            </w:tcMar>
            <w:vAlign w:val="center"/>
          </w:tcPr>
          <w:p w14:paraId="6D6C33EA" w14:textId="77777777" w:rsidR="00752D08" w:rsidRPr="0066453A"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6B1081BB" w14:textId="77777777" w:rsidR="00752D08" w:rsidRPr="0066453A" w:rsidRDefault="00752D08" w:rsidP="00752D08">
            <w:pPr>
              <w:jc w:val="center"/>
              <w:rPr>
                <w:rStyle w:val="ui-jqgrid-resize"/>
                <w:rFonts w:cstheme="minorHAnsi"/>
              </w:rPr>
            </w:pPr>
          </w:p>
        </w:tc>
      </w:tr>
    </w:tbl>
    <w:p w14:paraId="0A04B606" w14:textId="77777777" w:rsidR="00752D08" w:rsidRDefault="00752D08" w:rsidP="00752D08">
      <w:pPr>
        <w:pBdr>
          <w:top w:val="nil"/>
          <w:left w:val="nil"/>
          <w:bottom w:val="nil"/>
          <w:right w:val="nil"/>
          <w:between w:val="nil"/>
        </w:pBdr>
        <w:ind w:left="440"/>
        <w:rPr>
          <w:rFonts w:cstheme="minorHAnsi"/>
          <w:color w:val="333333"/>
          <w:shd w:val="clear" w:color="auto" w:fill="FFFFFF"/>
        </w:rPr>
      </w:pPr>
    </w:p>
    <w:p w14:paraId="71C7B1A9" w14:textId="77777777" w:rsidR="00752D08" w:rsidRPr="004C5795" w:rsidRDefault="00752D08" w:rsidP="00752D08">
      <w:pPr>
        <w:pStyle w:val="Prrafodelista"/>
        <w:numPr>
          <w:ilvl w:val="1"/>
          <w:numId w:val="42"/>
        </w:numPr>
        <w:autoSpaceDE w:val="0"/>
        <w:autoSpaceDN w:val="0"/>
        <w:adjustRightInd w:val="0"/>
        <w:ind w:left="507" w:hanging="283"/>
        <w:jc w:val="both"/>
        <w:rPr>
          <w:rFonts w:asciiTheme="minorHAnsi" w:hAnsiTheme="minorHAnsi" w:cstheme="minorHAnsi"/>
          <w:sz w:val="22"/>
          <w:szCs w:val="22"/>
        </w:rPr>
      </w:pPr>
      <w:r w:rsidRPr="004C5795">
        <w:rPr>
          <w:rFonts w:asciiTheme="minorHAnsi" w:hAnsiTheme="minorHAnsi" w:cstheme="minorHAnsi"/>
          <w:color w:val="333333"/>
          <w:sz w:val="22"/>
          <w:szCs w:val="22"/>
          <w:shd w:val="clear" w:color="auto" w:fill="FFFFFF"/>
        </w:rPr>
        <w:t xml:space="preserve">B.3.2 Experiencia especifica de la persona jurídica - </w:t>
      </w:r>
      <w:r w:rsidRPr="004C5795">
        <w:rPr>
          <w:rFonts w:asciiTheme="minorHAnsi" w:hAnsiTheme="minorHAnsi" w:cstheme="minorHAnsi"/>
          <w:sz w:val="22"/>
          <w:szCs w:val="22"/>
        </w:rPr>
        <w:t xml:space="preserve">Contar con un mínimo de diez (10) </w:t>
      </w:r>
      <w:r w:rsidRPr="004C5795">
        <w:rPr>
          <w:rFonts w:asciiTheme="minorHAnsi" w:hAnsiTheme="minorHAnsi" w:cstheme="minorBidi"/>
          <w:sz w:val="22"/>
          <w:szCs w:val="22"/>
          <w:lang w:val="es-PE"/>
        </w:rPr>
        <w:t>servicios en los últimos 05 años, ambos requisitos deben estar relacionados al rubro implementación, auditoria y/o acreditación de la norma que se desea acreditar</w:t>
      </w:r>
    </w:p>
    <w:tbl>
      <w:tblPr>
        <w:tblW w:w="8877"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943"/>
        <w:gridCol w:w="2148"/>
        <w:gridCol w:w="1122"/>
        <w:gridCol w:w="1122"/>
        <w:gridCol w:w="1365"/>
        <w:gridCol w:w="1177"/>
      </w:tblGrid>
      <w:tr w:rsidR="00752D08" w:rsidRPr="004C5795" w14:paraId="7C2899DA" w14:textId="77777777" w:rsidTr="00010418">
        <w:trPr>
          <w:trHeight w:val="330"/>
          <w:tblHeader/>
        </w:trPr>
        <w:tc>
          <w:tcPr>
            <w:tcW w:w="1943" w:type="dxa"/>
            <w:shd w:val="clear" w:color="auto" w:fill="F2F2F2" w:themeFill="background1" w:themeFillShade="F2"/>
            <w:noWrap/>
            <w:tcMar>
              <w:top w:w="0" w:type="dxa"/>
              <w:left w:w="30" w:type="dxa"/>
              <w:bottom w:w="0" w:type="dxa"/>
              <w:right w:w="30" w:type="dxa"/>
            </w:tcMar>
            <w:vAlign w:val="center"/>
            <w:hideMark/>
          </w:tcPr>
          <w:p w14:paraId="7691B0AD" w14:textId="77777777" w:rsidR="00752D08" w:rsidRPr="004C5795" w:rsidRDefault="00752D08" w:rsidP="00752D08">
            <w:pPr>
              <w:spacing w:after="0"/>
              <w:jc w:val="center"/>
              <w:rPr>
                <w:rFonts w:cstheme="minorHAnsi"/>
              </w:rPr>
            </w:pPr>
            <w:r w:rsidRPr="004C5795">
              <w:rPr>
                <w:rStyle w:val="ui-jqgrid-resize"/>
                <w:rFonts w:cstheme="minorHAnsi"/>
              </w:rPr>
              <w:t> </w:t>
            </w:r>
          </w:p>
          <w:p w14:paraId="4E33C167" w14:textId="77777777" w:rsidR="00752D08" w:rsidRPr="004C5795" w:rsidRDefault="00752D08" w:rsidP="00752D08">
            <w:pPr>
              <w:spacing w:after="0"/>
              <w:jc w:val="center"/>
              <w:rPr>
                <w:rFonts w:cstheme="minorHAnsi"/>
              </w:rPr>
            </w:pPr>
            <w:r w:rsidRPr="004C5795">
              <w:rPr>
                <w:rFonts w:cstheme="minorHAnsi"/>
              </w:rPr>
              <w:t>Proyecto/consultoría</w:t>
            </w:r>
          </w:p>
        </w:tc>
        <w:tc>
          <w:tcPr>
            <w:tcW w:w="2148" w:type="dxa"/>
            <w:shd w:val="clear" w:color="auto" w:fill="F2F2F2" w:themeFill="background1" w:themeFillShade="F2"/>
            <w:noWrap/>
            <w:tcMar>
              <w:top w:w="0" w:type="dxa"/>
              <w:left w:w="30" w:type="dxa"/>
              <w:bottom w:w="0" w:type="dxa"/>
              <w:right w:w="30" w:type="dxa"/>
            </w:tcMar>
            <w:vAlign w:val="center"/>
            <w:hideMark/>
          </w:tcPr>
          <w:p w14:paraId="328F5D44" w14:textId="77777777" w:rsidR="00752D08" w:rsidRPr="004C5795" w:rsidRDefault="00752D08" w:rsidP="00752D08">
            <w:pPr>
              <w:spacing w:after="0"/>
              <w:jc w:val="center"/>
              <w:rPr>
                <w:rFonts w:cstheme="minorHAnsi"/>
              </w:rPr>
            </w:pPr>
            <w:r w:rsidRPr="004C5795">
              <w:rPr>
                <w:rStyle w:val="ui-jqgrid-resize"/>
                <w:rFonts w:cstheme="minorHAnsi"/>
              </w:rPr>
              <w:t> </w:t>
            </w:r>
          </w:p>
          <w:p w14:paraId="40F9D32B" w14:textId="77777777" w:rsidR="00752D08" w:rsidRPr="004C5795" w:rsidRDefault="00752D08" w:rsidP="00752D08">
            <w:pPr>
              <w:spacing w:after="0"/>
              <w:jc w:val="center"/>
              <w:rPr>
                <w:rFonts w:cstheme="minorHAnsi"/>
              </w:rPr>
            </w:pPr>
            <w:r w:rsidRPr="004C5795">
              <w:rPr>
                <w:rFonts w:cstheme="minorHAnsi"/>
              </w:rPr>
              <w:t>Empresa/Cliente</w:t>
            </w:r>
          </w:p>
        </w:tc>
        <w:tc>
          <w:tcPr>
            <w:tcW w:w="1122" w:type="dxa"/>
            <w:shd w:val="clear" w:color="auto" w:fill="F2F2F2" w:themeFill="background1" w:themeFillShade="F2"/>
            <w:noWrap/>
            <w:tcMar>
              <w:top w:w="0" w:type="dxa"/>
              <w:left w:w="30" w:type="dxa"/>
              <w:bottom w:w="0" w:type="dxa"/>
              <w:right w:w="30" w:type="dxa"/>
            </w:tcMar>
            <w:vAlign w:val="center"/>
            <w:hideMark/>
          </w:tcPr>
          <w:p w14:paraId="4B26EDD0" w14:textId="77777777" w:rsidR="00752D08" w:rsidRPr="004C5795" w:rsidRDefault="00752D08" w:rsidP="00752D08">
            <w:pPr>
              <w:spacing w:after="0"/>
              <w:jc w:val="center"/>
              <w:rPr>
                <w:rFonts w:cstheme="minorHAnsi"/>
              </w:rPr>
            </w:pPr>
            <w:r w:rsidRPr="004C5795">
              <w:rPr>
                <w:rStyle w:val="ui-jqgrid-resize"/>
                <w:rFonts w:cstheme="minorHAnsi"/>
              </w:rPr>
              <w:t> </w:t>
            </w:r>
          </w:p>
          <w:p w14:paraId="2F7E328F" w14:textId="77777777" w:rsidR="00752D08" w:rsidRPr="004C5795" w:rsidRDefault="00752D08" w:rsidP="00752D08">
            <w:pPr>
              <w:spacing w:after="0"/>
              <w:jc w:val="center"/>
              <w:rPr>
                <w:rFonts w:cstheme="minorHAnsi"/>
              </w:rPr>
            </w:pPr>
            <w:r w:rsidRPr="004C5795">
              <w:rPr>
                <w:rFonts w:cstheme="minorHAnsi"/>
              </w:rPr>
              <w:t>Fecha de inicio</w:t>
            </w:r>
          </w:p>
        </w:tc>
        <w:tc>
          <w:tcPr>
            <w:tcW w:w="1122" w:type="dxa"/>
            <w:shd w:val="clear" w:color="auto" w:fill="F2F2F2" w:themeFill="background1" w:themeFillShade="F2"/>
            <w:noWrap/>
            <w:tcMar>
              <w:top w:w="0" w:type="dxa"/>
              <w:left w:w="30" w:type="dxa"/>
              <w:bottom w:w="0" w:type="dxa"/>
              <w:right w:w="30" w:type="dxa"/>
            </w:tcMar>
            <w:vAlign w:val="center"/>
            <w:hideMark/>
          </w:tcPr>
          <w:p w14:paraId="1766644E" w14:textId="77777777" w:rsidR="00752D08" w:rsidRPr="004C5795" w:rsidRDefault="00752D08" w:rsidP="00752D08">
            <w:pPr>
              <w:spacing w:after="0"/>
              <w:rPr>
                <w:rFonts w:cstheme="minorHAnsi"/>
              </w:rPr>
            </w:pPr>
            <w:r w:rsidRPr="004C5795">
              <w:rPr>
                <w:rStyle w:val="ui-jqgrid-resize"/>
              </w:rPr>
              <w:t>Fecha de Fin</w:t>
            </w:r>
          </w:p>
        </w:tc>
        <w:tc>
          <w:tcPr>
            <w:tcW w:w="1365" w:type="dxa"/>
            <w:shd w:val="clear" w:color="auto" w:fill="F2F2F2" w:themeFill="background1" w:themeFillShade="F2"/>
            <w:noWrap/>
            <w:tcMar>
              <w:top w:w="0" w:type="dxa"/>
              <w:left w:w="30" w:type="dxa"/>
              <w:bottom w:w="0" w:type="dxa"/>
              <w:right w:w="30" w:type="dxa"/>
            </w:tcMar>
            <w:vAlign w:val="center"/>
            <w:hideMark/>
          </w:tcPr>
          <w:p w14:paraId="4E22BB55" w14:textId="77777777" w:rsidR="00752D08" w:rsidRPr="004C5795" w:rsidRDefault="00752D08" w:rsidP="00752D08">
            <w:pPr>
              <w:spacing w:after="0"/>
              <w:jc w:val="center"/>
              <w:rPr>
                <w:rFonts w:cstheme="minorHAnsi"/>
              </w:rPr>
            </w:pPr>
            <w:r w:rsidRPr="004C5795">
              <w:rPr>
                <w:rStyle w:val="ui-jqgrid-resize"/>
                <w:rFonts w:cstheme="minorHAnsi"/>
              </w:rPr>
              <w:t> </w:t>
            </w:r>
          </w:p>
          <w:p w14:paraId="25799228" w14:textId="77777777" w:rsidR="00752D08" w:rsidRPr="004C5795" w:rsidRDefault="00752D08" w:rsidP="00752D08">
            <w:pPr>
              <w:spacing w:after="0"/>
              <w:jc w:val="center"/>
              <w:rPr>
                <w:rFonts w:cstheme="minorHAnsi"/>
              </w:rPr>
            </w:pPr>
            <w:r w:rsidRPr="004C5795">
              <w:rPr>
                <w:rFonts w:cstheme="minorHAnsi"/>
              </w:rPr>
              <w:t>Tiempo acumulado</w:t>
            </w:r>
          </w:p>
        </w:tc>
        <w:tc>
          <w:tcPr>
            <w:tcW w:w="1177" w:type="dxa"/>
            <w:shd w:val="clear" w:color="auto" w:fill="F2F2F2" w:themeFill="background1" w:themeFillShade="F2"/>
            <w:noWrap/>
            <w:tcMar>
              <w:top w:w="0" w:type="dxa"/>
              <w:left w:w="30" w:type="dxa"/>
              <w:bottom w:w="0" w:type="dxa"/>
              <w:right w:w="30" w:type="dxa"/>
            </w:tcMar>
            <w:vAlign w:val="center"/>
            <w:hideMark/>
          </w:tcPr>
          <w:p w14:paraId="43E8E00C" w14:textId="77777777" w:rsidR="00752D08" w:rsidRPr="004C5795" w:rsidRDefault="00752D08" w:rsidP="00752D08">
            <w:pPr>
              <w:spacing w:after="0"/>
              <w:jc w:val="center"/>
              <w:rPr>
                <w:rFonts w:cstheme="minorHAnsi"/>
              </w:rPr>
            </w:pPr>
            <w:r w:rsidRPr="004C5795">
              <w:rPr>
                <w:rStyle w:val="ui-jqgrid-resize"/>
                <w:rFonts w:cstheme="minorHAnsi"/>
              </w:rPr>
              <w:t>Adjuntar documentos de </w:t>
            </w:r>
          </w:p>
          <w:p w14:paraId="57E80C31" w14:textId="77777777" w:rsidR="00752D08" w:rsidRPr="004C5795" w:rsidRDefault="00752D08" w:rsidP="00752D08">
            <w:pPr>
              <w:spacing w:after="0"/>
              <w:jc w:val="center"/>
              <w:rPr>
                <w:rFonts w:cstheme="minorHAnsi"/>
              </w:rPr>
            </w:pPr>
            <w:r w:rsidRPr="004C5795">
              <w:rPr>
                <w:rFonts w:cstheme="minorHAnsi"/>
              </w:rPr>
              <w:t>Sustento de experiencia</w:t>
            </w:r>
          </w:p>
        </w:tc>
      </w:tr>
      <w:tr w:rsidR="00752D08" w:rsidRPr="004C5795" w14:paraId="24A12F20" w14:textId="77777777" w:rsidTr="00010418">
        <w:trPr>
          <w:trHeight w:val="330"/>
          <w:tblHeader/>
        </w:trPr>
        <w:tc>
          <w:tcPr>
            <w:tcW w:w="1943" w:type="dxa"/>
            <w:shd w:val="clear" w:color="auto" w:fill="FFFFFF" w:themeFill="background1"/>
            <w:noWrap/>
            <w:tcMar>
              <w:top w:w="0" w:type="dxa"/>
              <w:left w:w="30" w:type="dxa"/>
              <w:bottom w:w="0" w:type="dxa"/>
              <w:right w:w="30" w:type="dxa"/>
            </w:tcMar>
            <w:vAlign w:val="center"/>
          </w:tcPr>
          <w:p w14:paraId="3CA3292C" w14:textId="0A741628" w:rsidR="00752D08" w:rsidRPr="004C5795" w:rsidRDefault="00752D08" w:rsidP="00752D08">
            <w:pPr>
              <w:jc w:val="center"/>
              <w:rPr>
                <w:rStyle w:val="ui-jqgrid-resize"/>
                <w:rFonts w:cstheme="minorHAnsi"/>
              </w:rPr>
            </w:pPr>
          </w:p>
        </w:tc>
        <w:tc>
          <w:tcPr>
            <w:tcW w:w="2148" w:type="dxa"/>
            <w:shd w:val="clear" w:color="auto" w:fill="FFFFFF" w:themeFill="background1"/>
            <w:noWrap/>
            <w:tcMar>
              <w:top w:w="0" w:type="dxa"/>
              <w:left w:w="30" w:type="dxa"/>
              <w:bottom w:w="0" w:type="dxa"/>
              <w:right w:w="30" w:type="dxa"/>
            </w:tcMar>
            <w:vAlign w:val="center"/>
          </w:tcPr>
          <w:p w14:paraId="5A6F42E4" w14:textId="07C422B4"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796610B9" w14:textId="7DC849CC"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5B9C78A0" w14:textId="50022813" w:rsidR="00752D08" w:rsidRPr="004C5795" w:rsidRDefault="00752D08" w:rsidP="00752D08">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1CCC6FDD" w14:textId="3ED36CCF" w:rsidR="00752D08" w:rsidRPr="004C5795"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69EC2DAD" w14:textId="77777777" w:rsidR="00752D08" w:rsidRPr="004C5795" w:rsidRDefault="00752D08" w:rsidP="00752D08">
            <w:pPr>
              <w:jc w:val="center"/>
              <w:rPr>
                <w:rStyle w:val="ui-jqgrid-resize"/>
                <w:rFonts w:cstheme="minorHAnsi"/>
              </w:rPr>
            </w:pPr>
          </w:p>
        </w:tc>
      </w:tr>
      <w:tr w:rsidR="00752D08" w:rsidRPr="0066453A" w14:paraId="70D586C3" w14:textId="77777777" w:rsidTr="00010418">
        <w:trPr>
          <w:trHeight w:val="330"/>
          <w:tblHeader/>
        </w:trPr>
        <w:tc>
          <w:tcPr>
            <w:tcW w:w="1943" w:type="dxa"/>
            <w:shd w:val="clear" w:color="auto" w:fill="FFFFFF" w:themeFill="background1"/>
            <w:noWrap/>
            <w:tcMar>
              <w:top w:w="0" w:type="dxa"/>
              <w:left w:w="30" w:type="dxa"/>
              <w:bottom w:w="0" w:type="dxa"/>
              <w:right w:w="30" w:type="dxa"/>
            </w:tcMar>
            <w:vAlign w:val="center"/>
          </w:tcPr>
          <w:p w14:paraId="569999F8" w14:textId="77777777" w:rsidR="00752D08" w:rsidRPr="004C5795" w:rsidRDefault="00752D08" w:rsidP="00752D08">
            <w:pPr>
              <w:jc w:val="center"/>
              <w:rPr>
                <w:rStyle w:val="ui-jqgrid-resize"/>
                <w:rFonts w:cstheme="minorHAnsi"/>
              </w:rPr>
            </w:pPr>
          </w:p>
        </w:tc>
        <w:tc>
          <w:tcPr>
            <w:tcW w:w="2148" w:type="dxa"/>
            <w:shd w:val="clear" w:color="auto" w:fill="FFFFFF" w:themeFill="background1"/>
            <w:noWrap/>
            <w:tcMar>
              <w:top w:w="0" w:type="dxa"/>
              <w:left w:w="30" w:type="dxa"/>
              <w:bottom w:w="0" w:type="dxa"/>
              <w:right w:w="30" w:type="dxa"/>
            </w:tcMar>
            <w:vAlign w:val="center"/>
          </w:tcPr>
          <w:p w14:paraId="5DB49389" w14:textId="77777777"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738CE3CE" w14:textId="77777777"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7F0C4B65" w14:textId="77777777" w:rsidR="00752D08" w:rsidRPr="004C5795" w:rsidRDefault="00752D08" w:rsidP="00752D08">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15B561BF" w14:textId="77777777" w:rsidR="00752D08" w:rsidRPr="0066453A"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6A73A032" w14:textId="77777777" w:rsidR="00752D08" w:rsidRPr="0066453A" w:rsidRDefault="00752D08" w:rsidP="00752D08">
            <w:pPr>
              <w:jc w:val="center"/>
              <w:rPr>
                <w:rStyle w:val="ui-jqgrid-resize"/>
                <w:rFonts w:cstheme="minorHAnsi"/>
              </w:rPr>
            </w:pPr>
          </w:p>
        </w:tc>
      </w:tr>
    </w:tbl>
    <w:p w14:paraId="4A9FD68F" w14:textId="77777777" w:rsidR="00752D08" w:rsidRDefault="00752D08" w:rsidP="00752D08">
      <w:pPr>
        <w:pBdr>
          <w:top w:val="nil"/>
          <w:left w:val="nil"/>
          <w:bottom w:val="nil"/>
          <w:right w:val="nil"/>
          <w:between w:val="nil"/>
        </w:pBdr>
        <w:ind w:left="440"/>
        <w:rPr>
          <w:rFonts w:cstheme="minorHAnsi"/>
          <w:color w:val="333333"/>
          <w:shd w:val="clear" w:color="auto" w:fill="FFFFFF"/>
        </w:rPr>
      </w:pPr>
    </w:p>
    <w:p w14:paraId="4EA8F36F" w14:textId="77777777" w:rsidR="00752D08" w:rsidRPr="0066453A" w:rsidRDefault="00752D08" w:rsidP="00010418">
      <w:pPr>
        <w:shd w:val="clear" w:color="auto" w:fill="FFFFFF" w:themeFill="background1"/>
        <w:ind w:left="567"/>
        <w:rPr>
          <w:rFonts w:cstheme="minorHAnsi"/>
          <w:b/>
          <w:bCs/>
        </w:rPr>
      </w:pPr>
      <w:r>
        <w:rPr>
          <w:rStyle w:val="ui-jqgrid-title"/>
          <w:rFonts w:cstheme="minorHAnsi"/>
          <w:b/>
          <w:bCs/>
        </w:rPr>
        <w:t>B.3</w:t>
      </w:r>
      <w:r w:rsidRPr="00780C86">
        <w:rPr>
          <w:rStyle w:val="ui-jqgrid-title"/>
          <w:rFonts w:cstheme="minorHAnsi"/>
          <w:b/>
          <w:bCs/>
        </w:rPr>
        <w:t>.</w:t>
      </w:r>
      <w:r>
        <w:rPr>
          <w:rStyle w:val="ui-jqgrid-title"/>
          <w:rFonts w:cstheme="minorHAnsi"/>
          <w:b/>
          <w:bCs/>
        </w:rPr>
        <w:t xml:space="preserve">3 </w:t>
      </w:r>
      <w:r w:rsidRPr="00780C86">
        <w:rPr>
          <w:rStyle w:val="ui-jqgrid-title"/>
          <w:rFonts w:cstheme="minorHAnsi"/>
          <w:b/>
          <w:bCs/>
        </w:rPr>
        <w:t xml:space="preserve">Datos del consultor experto (trabajador) </w:t>
      </w:r>
      <w:r>
        <w:rPr>
          <w:rStyle w:val="ui-jqgrid-title"/>
          <w:rFonts w:cstheme="minorHAnsi"/>
          <w:b/>
          <w:bCs/>
        </w:rPr>
        <w:t xml:space="preserve">para diagnostico </w:t>
      </w:r>
      <w:r w:rsidRPr="00780C86">
        <w:rPr>
          <w:rStyle w:val="ui-jqgrid-title"/>
          <w:rFonts w:cstheme="minorHAnsi"/>
          <w:b/>
          <w:bCs/>
        </w:rPr>
        <w:t>designado por la Entidad Consultora (Persona Jurídica)</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548"/>
        <w:gridCol w:w="2606"/>
        <w:gridCol w:w="572"/>
        <w:gridCol w:w="2458"/>
      </w:tblGrid>
      <w:tr w:rsidR="00752D08" w:rsidRPr="0066453A" w14:paraId="60D719EB" w14:textId="77777777" w:rsidTr="00752D08">
        <w:tc>
          <w:tcPr>
            <w:tcW w:w="1498" w:type="pct"/>
            <w:shd w:val="clear" w:color="auto" w:fill="EEEEEE"/>
            <w:noWrap/>
            <w:tcMar>
              <w:top w:w="75" w:type="dxa"/>
              <w:left w:w="75" w:type="dxa"/>
              <w:bottom w:w="75" w:type="dxa"/>
              <w:right w:w="75" w:type="dxa"/>
            </w:tcMar>
            <w:vAlign w:val="center"/>
            <w:hideMark/>
          </w:tcPr>
          <w:p w14:paraId="428FD43F"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Apellidos y Nombres</w:t>
            </w:r>
          </w:p>
        </w:tc>
        <w:tc>
          <w:tcPr>
            <w:tcW w:w="3502" w:type="pct"/>
            <w:gridSpan w:val="3"/>
            <w:shd w:val="clear" w:color="auto" w:fill="auto"/>
            <w:tcMar>
              <w:top w:w="75" w:type="dxa"/>
              <w:left w:w="75" w:type="dxa"/>
              <w:bottom w:w="75" w:type="dxa"/>
              <w:right w:w="75" w:type="dxa"/>
            </w:tcMar>
            <w:vAlign w:val="center"/>
            <w:hideMark/>
          </w:tcPr>
          <w:p w14:paraId="22CE5672" w14:textId="77777777" w:rsidR="00752D08" w:rsidRPr="0066453A" w:rsidRDefault="00752D08" w:rsidP="00752D08">
            <w:pPr>
              <w:spacing w:after="0"/>
              <w:rPr>
                <w:rFonts w:cstheme="minorHAnsi"/>
                <w:color w:val="004276"/>
              </w:rPr>
            </w:pPr>
          </w:p>
        </w:tc>
      </w:tr>
      <w:tr w:rsidR="00752D08" w:rsidRPr="0066453A" w14:paraId="5B66118E" w14:textId="77777777" w:rsidTr="00752D08">
        <w:tc>
          <w:tcPr>
            <w:tcW w:w="1498" w:type="pct"/>
            <w:shd w:val="clear" w:color="auto" w:fill="EEEEEE"/>
            <w:noWrap/>
            <w:tcMar>
              <w:top w:w="75" w:type="dxa"/>
              <w:left w:w="75" w:type="dxa"/>
              <w:bottom w:w="75" w:type="dxa"/>
              <w:right w:w="75" w:type="dxa"/>
            </w:tcMar>
            <w:vAlign w:val="center"/>
            <w:hideMark/>
          </w:tcPr>
          <w:p w14:paraId="370A49A7"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Entidad a la que pertenece</w:t>
            </w:r>
          </w:p>
        </w:tc>
        <w:tc>
          <w:tcPr>
            <w:tcW w:w="3502" w:type="pct"/>
            <w:gridSpan w:val="3"/>
            <w:shd w:val="clear" w:color="auto" w:fill="auto"/>
            <w:tcMar>
              <w:top w:w="75" w:type="dxa"/>
              <w:left w:w="75" w:type="dxa"/>
              <w:bottom w:w="75" w:type="dxa"/>
              <w:right w:w="75" w:type="dxa"/>
            </w:tcMar>
            <w:vAlign w:val="center"/>
            <w:hideMark/>
          </w:tcPr>
          <w:p w14:paraId="20B85A1F" w14:textId="77777777" w:rsidR="00752D08" w:rsidRPr="0066453A" w:rsidRDefault="00752D08" w:rsidP="00752D08">
            <w:pPr>
              <w:spacing w:after="0"/>
              <w:rPr>
                <w:rFonts w:cstheme="minorHAnsi"/>
                <w:color w:val="004276"/>
              </w:rPr>
            </w:pPr>
          </w:p>
        </w:tc>
      </w:tr>
      <w:tr w:rsidR="00752D08" w:rsidRPr="0066453A" w14:paraId="70867A76" w14:textId="77777777" w:rsidTr="00752D08">
        <w:tc>
          <w:tcPr>
            <w:tcW w:w="1498" w:type="pct"/>
            <w:shd w:val="clear" w:color="auto" w:fill="EEEEEE"/>
            <w:noWrap/>
            <w:tcMar>
              <w:top w:w="75" w:type="dxa"/>
              <w:left w:w="75" w:type="dxa"/>
              <w:bottom w:w="75" w:type="dxa"/>
              <w:right w:w="75" w:type="dxa"/>
            </w:tcMar>
            <w:vAlign w:val="center"/>
            <w:hideMark/>
          </w:tcPr>
          <w:p w14:paraId="75BC5A8F"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Fecha de nacimiento</w:t>
            </w:r>
          </w:p>
        </w:tc>
        <w:tc>
          <w:tcPr>
            <w:tcW w:w="1628" w:type="pct"/>
            <w:shd w:val="clear" w:color="auto" w:fill="auto"/>
            <w:tcMar>
              <w:top w:w="75" w:type="dxa"/>
              <w:left w:w="75" w:type="dxa"/>
              <w:bottom w:w="75" w:type="dxa"/>
              <w:right w:w="75" w:type="dxa"/>
            </w:tcMar>
            <w:vAlign w:val="center"/>
            <w:hideMark/>
          </w:tcPr>
          <w:p w14:paraId="55EB2851" w14:textId="77777777" w:rsidR="00752D08" w:rsidRPr="0066453A" w:rsidRDefault="00752D08" w:rsidP="00752D08">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39769BBE"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Sexo</w:t>
            </w:r>
          </w:p>
        </w:tc>
        <w:tc>
          <w:tcPr>
            <w:tcW w:w="1538" w:type="pct"/>
            <w:shd w:val="clear" w:color="auto" w:fill="auto"/>
            <w:tcMar>
              <w:top w:w="75" w:type="dxa"/>
              <w:left w:w="75" w:type="dxa"/>
              <w:bottom w:w="75" w:type="dxa"/>
              <w:right w:w="75" w:type="dxa"/>
            </w:tcMar>
            <w:vAlign w:val="center"/>
            <w:hideMark/>
          </w:tcPr>
          <w:p w14:paraId="1641AC94" w14:textId="77777777" w:rsidR="00752D08" w:rsidRPr="0066453A" w:rsidRDefault="00752D08" w:rsidP="00752D08">
            <w:pPr>
              <w:spacing w:after="0"/>
              <w:rPr>
                <w:rFonts w:cstheme="minorHAnsi"/>
                <w:color w:val="004276"/>
              </w:rPr>
            </w:pPr>
          </w:p>
        </w:tc>
      </w:tr>
      <w:tr w:rsidR="00752D08" w:rsidRPr="0066453A" w14:paraId="0E6E26CF" w14:textId="77777777" w:rsidTr="00752D08">
        <w:tc>
          <w:tcPr>
            <w:tcW w:w="1498" w:type="pct"/>
            <w:shd w:val="clear" w:color="auto" w:fill="EEEEEE"/>
            <w:noWrap/>
            <w:tcMar>
              <w:top w:w="75" w:type="dxa"/>
              <w:left w:w="75" w:type="dxa"/>
              <w:bottom w:w="75" w:type="dxa"/>
              <w:right w:w="75" w:type="dxa"/>
            </w:tcMar>
            <w:vAlign w:val="center"/>
            <w:hideMark/>
          </w:tcPr>
          <w:p w14:paraId="7214F2C1"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DNI</w:t>
            </w:r>
          </w:p>
        </w:tc>
        <w:tc>
          <w:tcPr>
            <w:tcW w:w="1628" w:type="pct"/>
            <w:shd w:val="clear" w:color="auto" w:fill="auto"/>
            <w:tcMar>
              <w:top w:w="75" w:type="dxa"/>
              <w:left w:w="75" w:type="dxa"/>
              <w:bottom w:w="75" w:type="dxa"/>
              <w:right w:w="75" w:type="dxa"/>
            </w:tcMar>
            <w:vAlign w:val="center"/>
            <w:hideMark/>
          </w:tcPr>
          <w:p w14:paraId="28B1D9EA" w14:textId="77777777" w:rsidR="00752D08" w:rsidRPr="0066453A" w:rsidRDefault="00752D08" w:rsidP="00752D08">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4A01ACF7"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RUC</w:t>
            </w:r>
          </w:p>
        </w:tc>
        <w:tc>
          <w:tcPr>
            <w:tcW w:w="1538" w:type="pct"/>
            <w:shd w:val="clear" w:color="auto" w:fill="auto"/>
            <w:tcMar>
              <w:top w:w="75" w:type="dxa"/>
              <w:left w:w="75" w:type="dxa"/>
              <w:bottom w:w="75" w:type="dxa"/>
              <w:right w:w="75" w:type="dxa"/>
            </w:tcMar>
            <w:vAlign w:val="center"/>
            <w:hideMark/>
          </w:tcPr>
          <w:p w14:paraId="3D555A18" w14:textId="77777777" w:rsidR="00752D08" w:rsidRPr="0066453A" w:rsidRDefault="00752D08" w:rsidP="00752D08">
            <w:pPr>
              <w:spacing w:after="0"/>
              <w:rPr>
                <w:rFonts w:cstheme="minorHAnsi"/>
                <w:color w:val="004276"/>
              </w:rPr>
            </w:pPr>
          </w:p>
        </w:tc>
      </w:tr>
      <w:tr w:rsidR="00752D08" w:rsidRPr="0066453A" w14:paraId="63B21079" w14:textId="77777777" w:rsidTr="00752D08">
        <w:tc>
          <w:tcPr>
            <w:tcW w:w="1498" w:type="pct"/>
            <w:shd w:val="clear" w:color="auto" w:fill="EEEEEE"/>
            <w:noWrap/>
            <w:tcMar>
              <w:top w:w="75" w:type="dxa"/>
              <w:left w:w="75" w:type="dxa"/>
              <w:bottom w:w="75" w:type="dxa"/>
              <w:right w:w="75" w:type="dxa"/>
            </w:tcMar>
            <w:vAlign w:val="center"/>
            <w:hideMark/>
          </w:tcPr>
          <w:p w14:paraId="32D38FBE"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Teléfono personal</w:t>
            </w:r>
          </w:p>
        </w:tc>
        <w:tc>
          <w:tcPr>
            <w:tcW w:w="3502" w:type="pct"/>
            <w:gridSpan w:val="3"/>
            <w:shd w:val="clear" w:color="auto" w:fill="auto"/>
            <w:tcMar>
              <w:top w:w="75" w:type="dxa"/>
              <w:left w:w="75" w:type="dxa"/>
              <w:bottom w:w="75" w:type="dxa"/>
              <w:right w:w="75" w:type="dxa"/>
            </w:tcMar>
            <w:vAlign w:val="center"/>
            <w:hideMark/>
          </w:tcPr>
          <w:p w14:paraId="793E3CDE" w14:textId="77777777" w:rsidR="00752D08" w:rsidRPr="0066453A" w:rsidRDefault="00752D08" w:rsidP="00752D08">
            <w:pPr>
              <w:spacing w:after="0"/>
              <w:rPr>
                <w:rFonts w:cstheme="minorHAnsi"/>
                <w:color w:val="004276"/>
              </w:rPr>
            </w:pPr>
          </w:p>
        </w:tc>
      </w:tr>
      <w:tr w:rsidR="00752D08" w:rsidRPr="0066453A" w14:paraId="4D8F22A0" w14:textId="77777777" w:rsidTr="00752D08">
        <w:tc>
          <w:tcPr>
            <w:tcW w:w="1498" w:type="pct"/>
            <w:shd w:val="clear" w:color="auto" w:fill="EEEEEE"/>
            <w:noWrap/>
            <w:tcMar>
              <w:top w:w="75" w:type="dxa"/>
              <w:left w:w="75" w:type="dxa"/>
              <w:bottom w:w="75" w:type="dxa"/>
              <w:right w:w="75" w:type="dxa"/>
            </w:tcMar>
            <w:vAlign w:val="center"/>
            <w:hideMark/>
          </w:tcPr>
          <w:p w14:paraId="412EEDAA"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Celular</w:t>
            </w:r>
          </w:p>
        </w:tc>
        <w:tc>
          <w:tcPr>
            <w:tcW w:w="3502" w:type="pct"/>
            <w:gridSpan w:val="3"/>
            <w:shd w:val="clear" w:color="auto" w:fill="auto"/>
            <w:tcMar>
              <w:top w:w="75" w:type="dxa"/>
              <w:left w:w="75" w:type="dxa"/>
              <w:bottom w:w="75" w:type="dxa"/>
              <w:right w:w="75" w:type="dxa"/>
            </w:tcMar>
            <w:vAlign w:val="center"/>
            <w:hideMark/>
          </w:tcPr>
          <w:p w14:paraId="40606854" w14:textId="77777777" w:rsidR="00752D08" w:rsidRPr="0066453A" w:rsidRDefault="00752D08" w:rsidP="00752D08">
            <w:pPr>
              <w:spacing w:after="0"/>
              <w:rPr>
                <w:rFonts w:cstheme="minorHAnsi"/>
                <w:color w:val="004276"/>
              </w:rPr>
            </w:pPr>
          </w:p>
        </w:tc>
      </w:tr>
      <w:tr w:rsidR="00752D08" w:rsidRPr="0066453A" w14:paraId="388E9293" w14:textId="77777777" w:rsidTr="00752D08">
        <w:tc>
          <w:tcPr>
            <w:tcW w:w="1498" w:type="pct"/>
            <w:shd w:val="clear" w:color="auto" w:fill="EEEEEE"/>
            <w:noWrap/>
            <w:tcMar>
              <w:top w:w="75" w:type="dxa"/>
              <w:left w:w="75" w:type="dxa"/>
              <w:bottom w:w="75" w:type="dxa"/>
              <w:right w:w="75" w:type="dxa"/>
            </w:tcMar>
            <w:vAlign w:val="center"/>
            <w:hideMark/>
          </w:tcPr>
          <w:p w14:paraId="0730323D"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Correo Electrónico</w:t>
            </w:r>
          </w:p>
        </w:tc>
        <w:tc>
          <w:tcPr>
            <w:tcW w:w="3502" w:type="pct"/>
            <w:gridSpan w:val="3"/>
            <w:shd w:val="clear" w:color="auto" w:fill="auto"/>
            <w:vAlign w:val="center"/>
            <w:hideMark/>
          </w:tcPr>
          <w:p w14:paraId="5F040707" w14:textId="77777777" w:rsidR="00752D08" w:rsidRPr="0066453A" w:rsidRDefault="00752D08" w:rsidP="00752D08">
            <w:pPr>
              <w:spacing w:after="0"/>
              <w:rPr>
                <w:rFonts w:cstheme="minorHAnsi"/>
              </w:rPr>
            </w:pPr>
          </w:p>
        </w:tc>
      </w:tr>
      <w:tr w:rsidR="00752D08" w:rsidRPr="0066453A" w14:paraId="21D1FE2C" w14:textId="77777777" w:rsidTr="00752D08">
        <w:tc>
          <w:tcPr>
            <w:tcW w:w="1498" w:type="pct"/>
            <w:shd w:val="clear" w:color="auto" w:fill="EEEEEE"/>
            <w:noWrap/>
            <w:tcMar>
              <w:top w:w="75" w:type="dxa"/>
              <w:left w:w="75" w:type="dxa"/>
              <w:bottom w:w="75" w:type="dxa"/>
              <w:right w:w="75" w:type="dxa"/>
            </w:tcMar>
            <w:vAlign w:val="center"/>
          </w:tcPr>
          <w:p w14:paraId="5099F4FB" w14:textId="77777777" w:rsidR="00752D08" w:rsidRPr="002E1ACE" w:rsidRDefault="00752D08" w:rsidP="00752D08">
            <w:pPr>
              <w:spacing w:after="0"/>
              <w:rPr>
                <w:rFonts w:cstheme="minorHAnsi"/>
                <w:color w:val="000000" w:themeColor="text1"/>
              </w:rPr>
            </w:pPr>
            <w:r w:rsidRPr="002E1ACE">
              <w:rPr>
                <w:rFonts w:cstheme="minorHAnsi"/>
                <w:color w:val="000000" w:themeColor="text1"/>
              </w:rPr>
              <w:t xml:space="preserve">Describa las funciones </w:t>
            </w:r>
          </w:p>
          <w:p w14:paraId="3D582A62" w14:textId="77777777" w:rsidR="00752D08" w:rsidRPr="0066453A" w:rsidRDefault="00752D08" w:rsidP="00752D08">
            <w:pPr>
              <w:spacing w:after="0"/>
              <w:rPr>
                <w:rFonts w:cstheme="minorHAnsi"/>
                <w:color w:val="000000" w:themeColor="text1"/>
              </w:rPr>
            </w:pPr>
            <w:r w:rsidRPr="002E1ACE">
              <w:rPr>
                <w:rFonts w:cstheme="minorHAnsi"/>
                <w:color w:val="000000" w:themeColor="text1"/>
              </w:rPr>
              <w:t>que va a realizar</w:t>
            </w:r>
            <w:r w:rsidRPr="008B54EF">
              <w:rPr>
                <w:rFonts w:cstheme="minorHAnsi"/>
                <w:b/>
                <w:strike/>
                <w:sz w:val="18"/>
                <w:szCs w:val="18"/>
                <w:highlight w:val="cyan"/>
              </w:rPr>
              <w:t xml:space="preserve"> </w:t>
            </w:r>
          </w:p>
        </w:tc>
        <w:tc>
          <w:tcPr>
            <w:tcW w:w="3502" w:type="pct"/>
            <w:gridSpan w:val="3"/>
            <w:shd w:val="clear" w:color="auto" w:fill="auto"/>
            <w:vAlign w:val="center"/>
          </w:tcPr>
          <w:p w14:paraId="7A5ECC56" w14:textId="77777777" w:rsidR="00752D08" w:rsidRPr="0066453A" w:rsidRDefault="00752D08" w:rsidP="00752D08">
            <w:pPr>
              <w:spacing w:after="0"/>
              <w:rPr>
                <w:rFonts w:cstheme="minorHAnsi"/>
              </w:rPr>
            </w:pPr>
          </w:p>
        </w:tc>
      </w:tr>
      <w:tr w:rsidR="00752D08" w:rsidRPr="0066453A" w14:paraId="27B70BE7" w14:textId="77777777" w:rsidTr="00752D08">
        <w:tc>
          <w:tcPr>
            <w:tcW w:w="1498" w:type="pct"/>
            <w:shd w:val="clear" w:color="auto" w:fill="EEEEEE"/>
            <w:noWrap/>
            <w:tcMar>
              <w:top w:w="75" w:type="dxa"/>
              <w:left w:w="75" w:type="dxa"/>
              <w:bottom w:w="75" w:type="dxa"/>
              <w:right w:w="75" w:type="dxa"/>
            </w:tcMar>
            <w:vAlign w:val="center"/>
          </w:tcPr>
          <w:p w14:paraId="1010AC70" w14:textId="77777777" w:rsidR="00752D08" w:rsidRDefault="00752D08" w:rsidP="00752D08">
            <w:pPr>
              <w:spacing w:after="0"/>
              <w:rPr>
                <w:rFonts w:cstheme="minorHAnsi"/>
                <w:color w:val="000000" w:themeColor="text1"/>
              </w:rPr>
            </w:pPr>
            <w:r>
              <w:rPr>
                <w:rFonts w:cstheme="minorHAnsi"/>
                <w:color w:val="000000" w:themeColor="text1"/>
              </w:rPr>
              <w:t xml:space="preserve">Tiempo que le dedicara </w:t>
            </w:r>
          </w:p>
          <w:p w14:paraId="6AB3FEFB" w14:textId="77777777" w:rsidR="00752D08" w:rsidRPr="0066453A" w:rsidRDefault="00752D08" w:rsidP="00752D08">
            <w:pPr>
              <w:spacing w:after="0"/>
              <w:rPr>
                <w:rFonts w:cstheme="minorHAnsi"/>
                <w:color w:val="000000" w:themeColor="text1"/>
              </w:rPr>
            </w:pPr>
            <w:r>
              <w:rPr>
                <w:rFonts w:cstheme="minorHAnsi"/>
                <w:color w:val="000000" w:themeColor="text1"/>
              </w:rPr>
              <w:t>al Diagnostico en horas</w:t>
            </w:r>
          </w:p>
        </w:tc>
        <w:tc>
          <w:tcPr>
            <w:tcW w:w="3502" w:type="pct"/>
            <w:gridSpan w:val="3"/>
            <w:shd w:val="clear" w:color="auto" w:fill="auto"/>
            <w:vAlign w:val="center"/>
          </w:tcPr>
          <w:p w14:paraId="1649C92A" w14:textId="77777777" w:rsidR="00752D08" w:rsidRPr="0066453A" w:rsidRDefault="00752D08" w:rsidP="00752D08">
            <w:pPr>
              <w:spacing w:after="0"/>
              <w:rPr>
                <w:rFonts w:cstheme="minorHAnsi"/>
              </w:rPr>
            </w:pPr>
          </w:p>
        </w:tc>
      </w:tr>
    </w:tbl>
    <w:p w14:paraId="345066E0" w14:textId="77777777" w:rsidR="00752D08" w:rsidRDefault="00752D08" w:rsidP="00752D08">
      <w:pPr>
        <w:pBdr>
          <w:top w:val="nil"/>
          <w:left w:val="nil"/>
          <w:bottom w:val="nil"/>
          <w:right w:val="nil"/>
          <w:between w:val="nil"/>
        </w:pBdr>
        <w:ind w:left="440"/>
        <w:rPr>
          <w:rFonts w:cstheme="minorHAnsi"/>
          <w:color w:val="333333"/>
          <w:shd w:val="clear" w:color="auto" w:fill="FFFFFF"/>
        </w:rPr>
      </w:pPr>
    </w:p>
    <w:p w14:paraId="0B875D92" w14:textId="77777777" w:rsidR="00752D08" w:rsidRPr="004C5795" w:rsidRDefault="00752D08" w:rsidP="00752D08">
      <w:pPr>
        <w:pStyle w:val="Prrafodelista"/>
        <w:autoSpaceDE w:val="0"/>
        <w:autoSpaceDN w:val="0"/>
        <w:adjustRightInd w:val="0"/>
        <w:ind w:left="507"/>
        <w:jc w:val="both"/>
        <w:rPr>
          <w:rFonts w:cstheme="minorHAnsi"/>
          <w:b/>
          <w:w w:val="95"/>
        </w:rPr>
      </w:pPr>
      <w:r w:rsidRPr="004C5795">
        <w:rPr>
          <w:rFonts w:asciiTheme="minorHAnsi" w:hAnsiTheme="minorHAnsi" w:cstheme="minorHAnsi"/>
          <w:b/>
          <w:w w:val="95"/>
          <w:sz w:val="22"/>
          <w:szCs w:val="22"/>
        </w:rPr>
        <w:lastRenderedPageBreak/>
        <w:t xml:space="preserve">B.3.4 </w:t>
      </w:r>
      <w:r w:rsidRPr="004C5795">
        <w:rPr>
          <w:rFonts w:asciiTheme="minorHAnsi" w:hAnsiTheme="minorHAnsi" w:cstheme="minorHAnsi"/>
          <w:b/>
          <w:w w:val="95"/>
          <w:sz w:val="22"/>
          <w:szCs w:val="22"/>
          <w:lang w:val="es-PE"/>
        </w:rPr>
        <w:t xml:space="preserve">ESTUDIOS / especialización </w:t>
      </w:r>
      <w:r w:rsidRPr="004C5795">
        <w:rPr>
          <w:rFonts w:asciiTheme="minorHAnsi" w:hAnsiTheme="minorHAnsi" w:cstheme="minorHAnsi"/>
          <w:w w:val="95"/>
          <w:sz w:val="22"/>
          <w:szCs w:val="22"/>
          <w:lang w:val="es-PE"/>
        </w:rPr>
        <w:t xml:space="preserve">(Universitarios y Postgrados) </w:t>
      </w:r>
      <w:r w:rsidRPr="004C5795">
        <w:rPr>
          <w:rFonts w:asciiTheme="minorHAnsi" w:hAnsiTheme="minorHAnsi" w:cstheme="minorBidi"/>
          <w:sz w:val="22"/>
          <w:szCs w:val="22"/>
          <w:lang w:val="es-PE"/>
        </w:rPr>
        <w:t>deberán contar con diploma de especialización y/o auditor líder y/o maestría afín a la Acreditación solicitada</w:t>
      </w:r>
    </w:p>
    <w:tbl>
      <w:tblPr>
        <w:tblStyle w:val="TableNormal"/>
        <w:tblW w:w="897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0"/>
        <w:gridCol w:w="1134"/>
        <w:gridCol w:w="1321"/>
        <w:gridCol w:w="1739"/>
        <w:gridCol w:w="1096"/>
        <w:gridCol w:w="1092"/>
        <w:gridCol w:w="1034"/>
      </w:tblGrid>
      <w:tr w:rsidR="00752D08" w:rsidRPr="00177FF7" w14:paraId="356EB403" w14:textId="77777777" w:rsidTr="004B55CF">
        <w:trPr>
          <w:trHeight w:val="595"/>
        </w:trPr>
        <w:tc>
          <w:tcPr>
            <w:tcW w:w="1560" w:type="dxa"/>
            <w:shd w:val="clear" w:color="auto" w:fill="D9D9D9" w:themeFill="background1" w:themeFillShade="D9"/>
          </w:tcPr>
          <w:p w14:paraId="631D545F" w14:textId="77777777" w:rsidR="00752D08" w:rsidRPr="004C5795" w:rsidRDefault="00752D08" w:rsidP="004B55CF">
            <w:pPr>
              <w:pStyle w:val="TableParagraph"/>
              <w:autoSpaceDE/>
              <w:autoSpaceDN/>
              <w:spacing w:before="0"/>
              <w:ind w:left="69" w:firstLine="60"/>
              <w:rPr>
                <w:rFonts w:asciiTheme="minorHAnsi" w:hAnsiTheme="minorHAnsi" w:cstheme="minorHAnsi"/>
                <w:lang w:val="es-PE"/>
              </w:rPr>
            </w:pPr>
            <w:r w:rsidRPr="004C5795">
              <w:rPr>
                <w:rFonts w:asciiTheme="minorHAnsi" w:hAnsiTheme="minorHAnsi" w:cstheme="minorHAnsi"/>
                <w:lang w:val="es-PE"/>
              </w:rPr>
              <w:t>Carrera/ Estudios Realizados</w:t>
            </w:r>
          </w:p>
        </w:tc>
        <w:tc>
          <w:tcPr>
            <w:tcW w:w="1134" w:type="dxa"/>
            <w:shd w:val="clear" w:color="auto" w:fill="D9D9D9" w:themeFill="background1" w:themeFillShade="D9"/>
          </w:tcPr>
          <w:p w14:paraId="773AB266" w14:textId="77777777" w:rsidR="00752D08" w:rsidRPr="004C5795" w:rsidRDefault="00752D08" w:rsidP="00752D08">
            <w:pPr>
              <w:pStyle w:val="TableParagraph"/>
              <w:autoSpaceDE/>
              <w:autoSpaceDN/>
              <w:spacing w:before="0"/>
              <w:ind w:left="69"/>
              <w:rPr>
                <w:rFonts w:asciiTheme="minorHAnsi" w:hAnsiTheme="minorHAnsi" w:cstheme="minorHAnsi"/>
                <w:lang w:val="es-PE"/>
              </w:rPr>
            </w:pPr>
          </w:p>
          <w:p w14:paraId="21DAF6DB"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Centro de Estudios</w:t>
            </w:r>
          </w:p>
        </w:tc>
        <w:tc>
          <w:tcPr>
            <w:tcW w:w="1321" w:type="dxa"/>
            <w:shd w:val="clear" w:color="auto" w:fill="D9D9D9" w:themeFill="background1" w:themeFillShade="D9"/>
          </w:tcPr>
          <w:p w14:paraId="683CF683"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Ciudad/país</w:t>
            </w:r>
          </w:p>
        </w:tc>
        <w:tc>
          <w:tcPr>
            <w:tcW w:w="1739" w:type="dxa"/>
            <w:shd w:val="clear" w:color="auto" w:fill="D9D9D9" w:themeFill="background1" w:themeFillShade="D9"/>
          </w:tcPr>
          <w:p w14:paraId="05CA0052"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Nivel de Estudios Alcanzado (grado, titulo, diploma)</w:t>
            </w:r>
          </w:p>
        </w:tc>
        <w:tc>
          <w:tcPr>
            <w:tcW w:w="1096" w:type="dxa"/>
            <w:shd w:val="clear" w:color="auto" w:fill="D9D9D9" w:themeFill="background1" w:themeFillShade="D9"/>
          </w:tcPr>
          <w:p w14:paraId="317AFF84"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Fecha de Inicio</w:t>
            </w:r>
          </w:p>
        </w:tc>
        <w:tc>
          <w:tcPr>
            <w:tcW w:w="1092" w:type="dxa"/>
            <w:shd w:val="clear" w:color="auto" w:fill="D9D9D9" w:themeFill="background1" w:themeFillShade="D9"/>
          </w:tcPr>
          <w:p w14:paraId="56A9277E"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Fecha de Término</w:t>
            </w:r>
          </w:p>
        </w:tc>
        <w:tc>
          <w:tcPr>
            <w:tcW w:w="1034" w:type="dxa"/>
            <w:shd w:val="clear" w:color="auto" w:fill="D9D9D9" w:themeFill="background1" w:themeFillShade="D9"/>
          </w:tcPr>
          <w:p w14:paraId="325D03FC" w14:textId="77777777" w:rsidR="00752D08" w:rsidRPr="00177FF7"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Adjuntar documento de estudios</w:t>
            </w:r>
          </w:p>
        </w:tc>
      </w:tr>
      <w:tr w:rsidR="00752D08" w:rsidRPr="00177FF7" w14:paraId="2A7841B3" w14:textId="77777777" w:rsidTr="004B55CF">
        <w:trPr>
          <w:trHeight w:val="224"/>
        </w:trPr>
        <w:tc>
          <w:tcPr>
            <w:tcW w:w="1560" w:type="dxa"/>
          </w:tcPr>
          <w:p w14:paraId="72FCAC48" w14:textId="77777777" w:rsidR="00752D08" w:rsidRPr="00177FF7" w:rsidRDefault="00752D08" w:rsidP="00752D08">
            <w:pPr>
              <w:pStyle w:val="TableParagraph"/>
              <w:rPr>
                <w:rFonts w:asciiTheme="minorHAnsi" w:hAnsiTheme="minorHAnsi" w:cstheme="minorHAnsi"/>
                <w:lang w:val="es-PE"/>
              </w:rPr>
            </w:pPr>
          </w:p>
        </w:tc>
        <w:tc>
          <w:tcPr>
            <w:tcW w:w="1134" w:type="dxa"/>
          </w:tcPr>
          <w:p w14:paraId="626A3426" w14:textId="77777777" w:rsidR="00752D08" w:rsidRPr="00177FF7" w:rsidRDefault="00752D08" w:rsidP="00752D08">
            <w:pPr>
              <w:pStyle w:val="TableParagraph"/>
              <w:rPr>
                <w:rFonts w:asciiTheme="minorHAnsi" w:hAnsiTheme="minorHAnsi" w:cstheme="minorHAnsi"/>
                <w:lang w:val="es-PE"/>
              </w:rPr>
            </w:pPr>
          </w:p>
        </w:tc>
        <w:tc>
          <w:tcPr>
            <w:tcW w:w="1321" w:type="dxa"/>
          </w:tcPr>
          <w:p w14:paraId="1F5F8886" w14:textId="77777777" w:rsidR="00752D08" w:rsidRPr="00177FF7" w:rsidRDefault="00752D08" w:rsidP="00752D08">
            <w:pPr>
              <w:pStyle w:val="TableParagraph"/>
              <w:rPr>
                <w:rFonts w:asciiTheme="minorHAnsi" w:hAnsiTheme="minorHAnsi" w:cstheme="minorHAnsi"/>
                <w:lang w:val="es-PE"/>
              </w:rPr>
            </w:pPr>
          </w:p>
        </w:tc>
        <w:tc>
          <w:tcPr>
            <w:tcW w:w="1739" w:type="dxa"/>
          </w:tcPr>
          <w:p w14:paraId="2F0533AE" w14:textId="77777777" w:rsidR="00752D08" w:rsidRPr="00177FF7" w:rsidRDefault="00752D08" w:rsidP="00752D08">
            <w:pPr>
              <w:pStyle w:val="TableParagraph"/>
              <w:rPr>
                <w:rFonts w:asciiTheme="minorHAnsi" w:hAnsiTheme="minorHAnsi" w:cstheme="minorHAnsi"/>
                <w:lang w:val="es-PE"/>
              </w:rPr>
            </w:pPr>
          </w:p>
        </w:tc>
        <w:tc>
          <w:tcPr>
            <w:tcW w:w="1096" w:type="dxa"/>
          </w:tcPr>
          <w:p w14:paraId="759C5A1F" w14:textId="77777777" w:rsidR="00752D08" w:rsidRPr="00177FF7" w:rsidRDefault="00752D08" w:rsidP="00752D08">
            <w:pPr>
              <w:pStyle w:val="TableParagraph"/>
              <w:rPr>
                <w:rFonts w:asciiTheme="minorHAnsi" w:hAnsiTheme="minorHAnsi" w:cstheme="minorHAnsi"/>
                <w:lang w:val="es-PE"/>
              </w:rPr>
            </w:pPr>
          </w:p>
        </w:tc>
        <w:tc>
          <w:tcPr>
            <w:tcW w:w="1092" w:type="dxa"/>
          </w:tcPr>
          <w:p w14:paraId="0A3A5525" w14:textId="77777777" w:rsidR="00752D08" w:rsidRPr="00177FF7" w:rsidRDefault="00752D08" w:rsidP="00752D08">
            <w:pPr>
              <w:pStyle w:val="TableParagraph"/>
              <w:rPr>
                <w:rFonts w:asciiTheme="minorHAnsi" w:hAnsiTheme="minorHAnsi" w:cstheme="minorHAnsi"/>
                <w:lang w:val="es-PE"/>
              </w:rPr>
            </w:pPr>
          </w:p>
        </w:tc>
        <w:tc>
          <w:tcPr>
            <w:tcW w:w="1034" w:type="dxa"/>
          </w:tcPr>
          <w:p w14:paraId="7AE125E8" w14:textId="77777777" w:rsidR="00752D08" w:rsidRPr="00177FF7" w:rsidRDefault="00752D08" w:rsidP="00752D08">
            <w:pPr>
              <w:pStyle w:val="TableParagraph"/>
              <w:rPr>
                <w:rFonts w:asciiTheme="minorHAnsi" w:hAnsiTheme="minorHAnsi" w:cstheme="minorHAnsi"/>
                <w:lang w:val="es-PE"/>
              </w:rPr>
            </w:pPr>
          </w:p>
        </w:tc>
      </w:tr>
      <w:tr w:rsidR="00752D08" w:rsidRPr="00177FF7" w14:paraId="3E5D23B6" w14:textId="77777777" w:rsidTr="004B55CF">
        <w:trPr>
          <w:trHeight w:val="228"/>
        </w:trPr>
        <w:tc>
          <w:tcPr>
            <w:tcW w:w="1560" w:type="dxa"/>
          </w:tcPr>
          <w:p w14:paraId="627D32C9" w14:textId="77777777" w:rsidR="00752D08" w:rsidRPr="00177FF7" w:rsidRDefault="00752D08" w:rsidP="00752D08">
            <w:pPr>
              <w:pStyle w:val="TableParagraph"/>
              <w:rPr>
                <w:rFonts w:asciiTheme="minorHAnsi" w:hAnsiTheme="minorHAnsi" w:cstheme="minorHAnsi"/>
                <w:lang w:val="es-PE"/>
              </w:rPr>
            </w:pPr>
          </w:p>
        </w:tc>
        <w:tc>
          <w:tcPr>
            <w:tcW w:w="1134" w:type="dxa"/>
          </w:tcPr>
          <w:p w14:paraId="78124326" w14:textId="77777777" w:rsidR="00752D08" w:rsidRPr="00177FF7" w:rsidRDefault="00752D08" w:rsidP="00752D08">
            <w:pPr>
              <w:pStyle w:val="TableParagraph"/>
              <w:rPr>
                <w:rFonts w:asciiTheme="minorHAnsi" w:hAnsiTheme="minorHAnsi" w:cstheme="minorHAnsi"/>
                <w:lang w:val="es-PE"/>
              </w:rPr>
            </w:pPr>
          </w:p>
        </w:tc>
        <w:tc>
          <w:tcPr>
            <w:tcW w:w="1321" w:type="dxa"/>
          </w:tcPr>
          <w:p w14:paraId="6FA70BDA" w14:textId="77777777" w:rsidR="00752D08" w:rsidRPr="00177FF7" w:rsidRDefault="00752D08" w:rsidP="00752D08">
            <w:pPr>
              <w:pStyle w:val="TableParagraph"/>
              <w:rPr>
                <w:rFonts w:asciiTheme="minorHAnsi" w:hAnsiTheme="minorHAnsi" w:cstheme="minorHAnsi"/>
                <w:lang w:val="es-PE"/>
              </w:rPr>
            </w:pPr>
          </w:p>
        </w:tc>
        <w:tc>
          <w:tcPr>
            <w:tcW w:w="1739" w:type="dxa"/>
          </w:tcPr>
          <w:p w14:paraId="767E9E8E" w14:textId="77777777" w:rsidR="00752D08" w:rsidRPr="00177FF7" w:rsidRDefault="00752D08" w:rsidP="00752D08">
            <w:pPr>
              <w:pStyle w:val="TableParagraph"/>
              <w:rPr>
                <w:rFonts w:asciiTheme="minorHAnsi" w:hAnsiTheme="minorHAnsi" w:cstheme="minorHAnsi"/>
                <w:lang w:val="es-PE"/>
              </w:rPr>
            </w:pPr>
          </w:p>
        </w:tc>
        <w:tc>
          <w:tcPr>
            <w:tcW w:w="1096" w:type="dxa"/>
          </w:tcPr>
          <w:p w14:paraId="7295B13B" w14:textId="77777777" w:rsidR="00752D08" w:rsidRPr="00177FF7" w:rsidRDefault="00752D08" w:rsidP="00752D08">
            <w:pPr>
              <w:pStyle w:val="TableParagraph"/>
              <w:rPr>
                <w:rFonts w:asciiTheme="minorHAnsi" w:hAnsiTheme="minorHAnsi" w:cstheme="minorHAnsi"/>
                <w:lang w:val="es-PE"/>
              </w:rPr>
            </w:pPr>
          </w:p>
        </w:tc>
        <w:tc>
          <w:tcPr>
            <w:tcW w:w="1092" w:type="dxa"/>
          </w:tcPr>
          <w:p w14:paraId="73BD2A2E" w14:textId="77777777" w:rsidR="00752D08" w:rsidRPr="00177FF7" w:rsidRDefault="00752D08" w:rsidP="00752D08">
            <w:pPr>
              <w:pStyle w:val="TableParagraph"/>
              <w:rPr>
                <w:rFonts w:asciiTheme="minorHAnsi" w:hAnsiTheme="minorHAnsi" w:cstheme="minorHAnsi"/>
                <w:lang w:val="es-PE"/>
              </w:rPr>
            </w:pPr>
          </w:p>
        </w:tc>
        <w:tc>
          <w:tcPr>
            <w:tcW w:w="1034" w:type="dxa"/>
          </w:tcPr>
          <w:p w14:paraId="3B080964" w14:textId="77777777" w:rsidR="00752D08" w:rsidRPr="00177FF7" w:rsidRDefault="00752D08" w:rsidP="00752D08">
            <w:pPr>
              <w:pStyle w:val="TableParagraph"/>
              <w:rPr>
                <w:rFonts w:asciiTheme="minorHAnsi" w:hAnsiTheme="minorHAnsi" w:cstheme="minorHAnsi"/>
                <w:lang w:val="es-PE"/>
              </w:rPr>
            </w:pPr>
          </w:p>
        </w:tc>
      </w:tr>
      <w:tr w:rsidR="00752D08" w:rsidRPr="00177FF7" w14:paraId="35D6776C" w14:textId="77777777" w:rsidTr="004B55CF">
        <w:trPr>
          <w:trHeight w:val="232"/>
        </w:trPr>
        <w:tc>
          <w:tcPr>
            <w:tcW w:w="1560" w:type="dxa"/>
          </w:tcPr>
          <w:p w14:paraId="162FC38D" w14:textId="77777777" w:rsidR="00752D08" w:rsidRPr="00177FF7" w:rsidRDefault="00752D08" w:rsidP="00752D08">
            <w:pPr>
              <w:pStyle w:val="TableParagraph"/>
              <w:rPr>
                <w:rFonts w:asciiTheme="minorHAnsi" w:hAnsiTheme="minorHAnsi" w:cstheme="minorHAnsi"/>
                <w:lang w:val="es-PE"/>
              </w:rPr>
            </w:pPr>
          </w:p>
        </w:tc>
        <w:tc>
          <w:tcPr>
            <w:tcW w:w="1134" w:type="dxa"/>
          </w:tcPr>
          <w:p w14:paraId="416DC82C" w14:textId="77777777" w:rsidR="00752D08" w:rsidRPr="00177FF7" w:rsidRDefault="00752D08" w:rsidP="00752D08">
            <w:pPr>
              <w:pStyle w:val="TableParagraph"/>
              <w:rPr>
                <w:rFonts w:asciiTheme="minorHAnsi" w:hAnsiTheme="minorHAnsi" w:cstheme="minorHAnsi"/>
                <w:lang w:val="es-PE"/>
              </w:rPr>
            </w:pPr>
          </w:p>
        </w:tc>
        <w:tc>
          <w:tcPr>
            <w:tcW w:w="1321" w:type="dxa"/>
          </w:tcPr>
          <w:p w14:paraId="2BA5128F" w14:textId="77777777" w:rsidR="00752D08" w:rsidRPr="00177FF7" w:rsidRDefault="00752D08" w:rsidP="00752D08">
            <w:pPr>
              <w:pStyle w:val="TableParagraph"/>
              <w:rPr>
                <w:rFonts w:asciiTheme="minorHAnsi" w:hAnsiTheme="minorHAnsi" w:cstheme="minorHAnsi"/>
                <w:lang w:val="es-PE"/>
              </w:rPr>
            </w:pPr>
          </w:p>
        </w:tc>
        <w:tc>
          <w:tcPr>
            <w:tcW w:w="1739" w:type="dxa"/>
          </w:tcPr>
          <w:p w14:paraId="76C5B1DE" w14:textId="77777777" w:rsidR="00752D08" w:rsidRPr="00177FF7" w:rsidRDefault="00752D08" w:rsidP="00752D08">
            <w:pPr>
              <w:pStyle w:val="TableParagraph"/>
              <w:rPr>
                <w:rFonts w:asciiTheme="minorHAnsi" w:hAnsiTheme="minorHAnsi" w:cstheme="minorHAnsi"/>
                <w:lang w:val="es-PE"/>
              </w:rPr>
            </w:pPr>
          </w:p>
        </w:tc>
        <w:tc>
          <w:tcPr>
            <w:tcW w:w="1096" w:type="dxa"/>
          </w:tcPr>
          <w:p w14:paraId="19457B26" w14:textId="77777777" w:rsidR="00752D08" w:rsidRPr="00177FF7" w:rsidRDefault="00752D08" w:rsidP="00752D08">
            <w:pPr>
              <w:pStyle w:val="TableParagraph"/>
              <w:rPr>
                <w:rFonts w:asciiTheme="minorHAnsi" w:hAnsiTheme="minorHAnsi" w:cstheme="minorHAnsi"/>
                <w:lang w:val="es-PE"/>
              </w:rPr>
            </w:pPr>
          </w:p>
        </w:tc>
        <w:tc>
          <w:tcPr>
            <w:tcW w:w="1092" w:type="dxa"/>
          </w:tcPr>
          <w:p w14:paraId="1992310E" w14:textId="77777777" w:rsidR="00752D08" w:rsidRPr="00177FF7" w:rsidRDefault="00752D08" w:rsidP="00752D08">
            <w:pPr>
              <w:pStyle w:val="TableParagraph"/>
              <w:rPr>
                <w:rFonts w:asciiTheme="minorHAnsi" w:hAnsiTheme="minorHAnsi" w:cstheme="minorHAnsi"/>
                <w:lang w:val="es-PE"/>
              </w:rPr>
            </w:pPr>
          </w:p>
        </w:tc>
        <w:tc>
          <w:tcPr>
            <w:tcW w:w="1034" w:type="dxa"/>
          </w:tcPr>
          <w:p w14:paraId="1870AE2B" w14:textId="77777777" w:rsidR="00752D08" w:rsidRPr="00177FF7" w:rsidRDefault="00752D08" w:rsidP="00752D08">
            <w:pPr>
              <w:pStyle w:val="TableParagraph"/>
              <w:rPr>
                <w:rFonts w:asciiTheme="minorHAnsi" w:hAnsiTheme="minorHAnsi" w:cstheme="minorHAnsi"/>
                <w:lang w:val="es-PE"/>
              </w:rPr>
            </w:pPr>
          </w:p>
        </w:tc>
      </w:tr>
    </w:tbl>
    <w:p w14:paraId="7FB02EDD" w14:textId="77777777" w:rsidR="00752D08" w:rsidRDefault="00752D08" w:rsidP="00752D08">
      <w:pPr>
        <w:pBdr>
          <w:top w:val="nil"/>
          <w:left w:val="nil"/>
          <w:bottom w:val="nil"/>
          <w:right w:val="nil"/>
          <w:between w:val="nil"/>
        </w:pBdr>
        <w:ind w:left="440"/>
        <w:jc w:val="both"/>
        <w:rPr>
          <w:rFonts w:cstheme="minorHAnsi"/>
          <w:b/>
          <w:w w:val="95"/>
        </w:rPr>
      </w:pPr>
    </w:p>
    <w:p w14:paraId="2502E32D" w14:textId="77777777" w:rsidR="00752D08" w:rsidRPr="00C41906" w:rsidRDefault="00752D08" w:rsidP="00752D08">
      <w:pPr>
        <w:pBdr>
          <w:top w:val="nil"/>
          <w:left w:val="nil"/>
          <w:bottom w:val="nil"/>
          <w:right w:val="nil"/>
          <w:between w:val="nil"/>
        </w:pBdr>
        <w:ind w:left="440"/>
        <w:jc w:val="both"/>
        <w:rPr>
          <w:rFonts w:cstheme="minorHAnsi"/>
          <w:b/>
          <w:color w:val="333333"/>
          <w:shd w:val="clear" w:color="auto" w:fill="FFFFFF"/>
        </w:rPr>
      </w:pPr>
      <w:r>
        <w:rPr>
          <w:rFonts w:cstheme="minorHAnsi"/>
          <w:b/>
          <w:color w:val="333333"/>
          <w:shd w:val="clear" w:color="auto" w:fill="FFFFFF"/>
        </w:rPr>
        <w:t>B.3</w:t>
      </w:r>
      <w:r w:rsidRPr="00C41906">
        <w:rPr>
          <w:rFonts w:cstheme="minorHAnsi"/>
          <w:b/>
          <w:color w:val="333333"/>
          <w:shd w:val="clear" w:color="auto" w:fill="FFFFFF"/>
        </w:rPr>
        <w:t xml:space="preserve">.5 </w:t>
      </w:r>
      <w:r w:rsidRPr="00C41906">
        <w:rPr>
          <w:rFonts w:ascii="Helvetica" w:hAnsi="Helvetica"/>
          <w:b/>
          <w:color w:val="3F4254"/>
          <w:sz w:val="18"/>
          <w:szCs w:val="18"/>
          <w:shd w:val="clear" w:color="auto" w:fill="FFFFFF"/>
        </w:rPr>
        <w:t>Registro de Consultores para la Elaboración de diagnósticos Empresariales</w:t>
      </w:r>
    </w:p>
    <w:p w14:paraId="7AD1F7CE" w14:textId="77777777" w:rsidR="00752D08" w:rsidRDefault="00752D08" w:rsidP="00752D08">
      <w:pPr>
        <w:pBdr>
          <w:top w:val="nil"/>
          <w:left w:val="nil"/>
          <w:bottom w:val="nil"/>
          <w:right w:val="nil"/>
          <w:between w:val="nil"/>
        </w:pBdr>
        <w:ind w:left="440"/>
        <w:jc w:val="both"/>
        <w:rPr>
          <w:rFonts w:cstheme="minorHAnsi"/>
          <w:color w:val="333333"/>
          <w:shd w:val="clear" w:color="auto" w:fill="FFFFFF"/>
        </w:rPr>
      </w:pPr>
      <w:r w:rsidRPr="0066453A">
        <w:rPr>
          <w:rFonts w:cstheme="minorHAnsi"/>
          <w:color w:val="333333"/>
          <w:shd w:val="clear" w:color="auto" w:fill="FFFFFF"/>
        </w:rPr>
        <w:t xml:space="preserve">Adjuntar el CV en PDF del registro "Registro de Consultores para la Elaboración de diagnósticos </w:t>
      </w:r>
      <w:r w:rsidRPr="00253A91">
        <w:rPr>
          <w:rFonts w:cstheme="minorHAnsi"/>
          <w:color w:val="333333"/>
          <w:shd w:val="clear" w:color="auto" w:fill="FFFFFF"/>
        </w:rPr>
        <w:t>Empresariales</w:t>
      </w:r>
      <w:r>
        <w:rPr>
          <w:rFonts w:cstheme="minorHAnsi"/>
          <w:color w:val="333333"/>
          <w:shd w:val="clear" w:color="auto" w:fill="FFFFFF"/>
        </w:rPr>
        <w:t xml:space="preserve">” </w:t>
      </w:r>
      <w:hyperlink r:id="rId9" w:history="1">
        <w:r w:rsidRPr="75B11CE0">
          <w:rPr>
            <w:rStyle w:val="Hipervnculo"/>
            <w:rFonts w:eastAsia="Calibri"/>
            <w:lang w:val="es-CO" w:eastAsia="zh-CN" w:bidi="hi-IN"/>
          </w:rPr>
          <w:t>https://inngenius.proinnovate.gob.pe/consultores/registro</w:t>
        </w:r>
      </w:hyperlink>
      <w:r w:rsidRPr="00104886">
        <w:rPr>
          <w:rFonts w:cstheme="minorHAnsi"/>
          <w:color w:val="333333"/>
          <w:highlight w:val="cyan"/>
          <w:shd w:val="clear" w:color="auto" w:fill="FFFFFF"/>
        </w:rPr>
        <w:t xml:space="preserve"> </w:t>
      </w:r>
      <w:r>
        <w:rPr>
          <w:rFonts w:cstheme="minorHAnsi"/>
          <w:color w:val="333333"/>
          <w:highlight w:val="cyan"/>
          <w:shd w:val="clear" w:color="auto" w:fill="FFFFFF"/>
        </w:rPr>
        <w:t xml:space="preserve"> </w:t>
      </w:r>
      <w:r w:rsidRPr="00407159">
        <w:rPr>
          <w:rFonts w:cstheme="minorHAnsi"/>
          <w:color w:val="333333"/>
          <w:shd w:val="clear" w:color="auto" w:fill="FFFFFF" w:themeFill="background1"/>
        </w:rPr>
        <w:t>(ver numeral Anexo 4 numeral 05 de las bases).</w:t>
      </w:r>
    </w:p>
    <w:p w14:paraId="641C9E75" w14:textId="77777777" w:rsidR="00752D08" w:rsidRDefault="00752D08" w:rsidP="00752D08">
      <w:pPr>
        <w:pBdr>
          <w:top w:val="nil"/>
          <w:left w:val="nil"/>
          <w:bottom w:val="nil"/>
          <w:right w:val="nil"/>
          <w:between w:val="nil"/>
        </w:pBdr>
        <w:ind w:left="440"/>
        <w:jc w:val="both"/>
        <w:rPr>
          <w:rFonts w:cstheme="minorHAnsi"/>
          <w:b/>
          <w:w w:val="95"/>
        </w:rPr>
      </w:pPr>
      <w:r>
        <w:rPr>
          <w:rFonts w:cstheme="minorHAnsi"/>
          <w:b/>
          <w:w w:val="95"/>
        </w:rPr>
        <w:t>Documento adjunto</w:t>
      </w:r>
    </w:p>
    <w:p w14:paraId="17B90805" w14:textId="77777777" w:rsidR="00752D08" w:rsidRPr="00C41906" w:rsidRDefault="00752D08" w:rsidP="00752D08">
      <w:pPr>
        <w:pStyle w:val="Textoindependiente"/>
        <w:spacing w:before="59"/>
        <w:rPr>
          <w:rFonts w:asciiTheme="minorHAnsi" w:hAnsiTheme="minorHAnsi" w:cstheme="minorHAnsi"/>
          <w:color w:val="333333"/>
          <w:sz w:val="22"/>
          <w:szCs w:val="22"/>
          <w:shd w:val="clear" w:color="auto" w:fill="FFFFFF"/>
        </w:rPr>
      </w:pPr>
      <w:r w:rsidRPr="00157637">
        <w:rPr>
          <w:rFonts w:asciiTheme="minorHAnsi" w:hAnsiTheme="minorHAnsi" w:cstheme="minorHAnsi"/>
          <w:b/>
          <w:color w:val="auto"/>
          <w:w w:val="95"/>
          <w:sz w:val="22"/>
          <w:szCs w:val="22"/>
          <w:lang w:val="es-PE"/>
        </w:rPr>
        <w:t xml:space="preserve">  </w:t>
      </w:r>
      <w:r w:rsidRPr="00D0333E">
        <w:rPr>
          <w:rFonts w:cstheme="minorHAnsi"/>
          <w:color w:val="333333"/>
          <w:shd w:val="clear" w:color="auto" w:fill="FFFFFF"/>
        </w:rPr>
        <w:t>B.</w:t>
      </w:r>
      <w:r>
        <w:rPr>
          <w:rFonts w:cstheme="minorHAnsi"/>
          <w:color w:val="333333"/>
          <w:shd w:val="clear" w:color="auto" w:fill="FFFFFF"/>
          <w:lang w:val="es-ES"/>
        </w:rPr>
        <w:t>4</w:t>
      </w:r>
      <w:r w:rsidRPr="00C41906">
        <w:rPr>
          <w:rFonts w:asciiTheme="minorHAnsi" w:hAnsiTheme="minorHAnsi" w:cstheme="minorHAnsi"/>
          <w:color w:val="333333"/>
          <w:sz w:val="22"/>
          <w:szCs w:val="22"/>
          <w:shd w:val="clear" w:color="auto" w:fill="FFFFFF"/>
        </w:rPr>
        <w:t>. Datos del consultor (persona natural) encargado del Diagnóstico</w:t>
      </w:r>
    </w:p>
    <w:p w14:paraId="30755D8B" w14:textId="77777777" w:rsidR="00752D08" w:rsidRPr="00C41906" w:rsidRDefault="00752D08" w:rsidP="00752D08">
      <w:pPr>
        <w:pBdr>
          <w:top w:val="nil"/>
          <w:left w:val="nil"/>
          <w:bottom w:val="nil"/>
          <w:right w:val="nil"/>
          <w:between w:val="nil"/>
        </w:pBdr>
        <w:ind w:left="440"/>
        <w:rPr>
          <w:rFonts w:cstheme="minorHAnsi"/>
          <w:b/>
          <w:bCs/>
          <w:color w:val="333333"/>
          <w:shd w:val="clear" w:color="auto" w:fill="FFFFFF"/>
        </w:rPr>
      </w:pPr>
      <w:r w:rsidRPr="00C41906">
        <w:rPr>
          <w:rFonts w:cstheme="minorHAnsi"/>
          <w:b/>
          <w:bCs/>
          <w:color w:val="333333"/>
          <w:shd w:val="clear" w:color="auto" w:fill="FFFFFF"/>
        </w:rPr>
        <w:t>B.</w:t>
      </w:r>
      <w:r>
        <w:rPr>
          <w:rFonts w:cstheme="minorHAnsi"/>
          <w:b/>
          <w:bCs/>
          <w:color w:val="333333"/>
          <w:shd w:val="clear" w:color="auto" w:fill="FFFFFF"/>
        </w:rPr>
        <w:t>4</w:t>
      </w:r>
      <w:r w:rsidRPr="00C41906">
        <w:rPr>
          <w:rFonts w:cstheme="minorHAnsi"/>
          <w:b/>
          <w:bCs/>
          <w:color w:val="333333"/>
          <w:shd w:val="clear" w:color="auto" w:fill="FFFFFF"/>
        </w:rPr>
        <w:t>.1 Consultor experto para Diagnóstico (</w:t>
      </w:r>
      <w:r w:rsidRPr="00C41906">
        <w:rPr>
          <w:rFonts w:cstheme="minorHAnsi"/>
          <w:color w:val="333333"/>
          <w:shd w:val="clear" w:color="auto" w:fill="FFFFFF"/>
        </w:rPr>
        <w:t xml:space="preserve">Si quien hace el diagnóstico en una </w:t>
      </w:r>
      <w:r w:rsidRPr="00C41906">
        <w:rPr>
          <w:rFonts w:cstheme="minorHAnsi"/>
          <w:b/>
          <w:bCs/>
          <w:color w:val="333333"/>
          <w:shd w:val="clear" w:color="auto" w:fill="FFFFFF"/>
        </w:rPr>
        <w:t>Persona Natural)</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548"/>
        <w:gridCol w:w="2606"/>
        <w:gridCol w:w="572"/>
        <w:gridCol w:w="2458"/>
      </w:tblGrid>
      <w:tr w:rsidR="00752D08" w:rsidRPr="0066453A" w14:paraId="1D8D0227" w14:textId="77777777" w:rsidTr="00752D08">
        <w:tc>
          <w:tcPr>
            <w:tcW w:w="1498" w:type="pct"/>
            <w:shd w:val="clear" w:color="auto" w:fill="EEEEEE"/>
            <w:noWrap/>
            <w:tcMar>
              <w:top w:w="75" w:type="dxa"/>
              <w:left w:w="75" w:type="dxa"/>
              <w:bottom w:w="75" w:type="dxa"/>
              <w:right w:w="75" w:type="dxa"/>
            </w:tcMar>
            <w:vAlign w:val="center"/>
            <w:hideMark/>
          </w:tcPr>
          <w:p w14:paraId="21925A0A"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Apellidos y Nombres</w:t>
            </w:r>
          </w:p>
        </w:tc>
        <w:tc>
          <w:tcPr>
            <w:tcW w:w="3502" w:type="pct"/>
            <w:gridSpan w:val="3"/>
            <w:shd w:val="clear" w:color="auto" w:fill="auto"/>
            <w:tcMar>
              <w:top w:w="75" w:type="dxa"/>
              <w:left w:w="75" w:type="dxa"/>
              <w:bottom w:w="75" w:type="dxa"/>
              <w:right w:w="75" w:type="dxa"/>
            </w:tcMar>
            <w:vAlign w:val="center"/>
            <w:hideMark/>
          </w:tcPr>
          <w:p w14:paraId="0695027C" w14:textId="77777777" w:rsidR="00752D08" w:rsidRPr="0066453A" w:rsidRDefault="00752D08" w:rsidP="00752D08">
            <w:pPr>
              <w:spacing w:after="0"/>
              <w:rPr>
                <w:rFonts w:cstheme="minorHAnsi"/>
                <w:color w:val="004276"/>
              </w:rPr>
            </w:pPr>
          </w:p>
        </w:tc>
      </w:tr>
      <w:tr w:rsidR="00752D08" w:rsidRPr="0066453A" w14:paraId="5FDB6734" w14:textId="77777777" w:rsidTr="00752D08">
        <w:tc>
          <w:tcPr>
            <w:tcW w:w="1498" w:type="pct"/>
            <w:shd w:val="clear" w:color="auto" w:fill="EEEEEE"/>
            <w:noWrap/>
            <w:tcMar>
              <w:top w:w="75" w:type="dxa"/>
              <w:left w:w="75" w:type="dxa"/>
              <w:bottom w:w="75" w:type="dxa"/>
              <w:right w:w="75" w:type="dxa"/>
            </w:tcMar>
            <w:vAlign w:val="center"/>
            <w:hideMark/>
          </w:tcPr>
          <w:p w14:paraId="45984100"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Entidad a la que pertenece</w:t>
            </w:r>
          </w:p>
        </w:tc>
        <w:tc>
          <w:tcPr>
            <w:tcW w:w="3502" w:type="pct"/>
            <w:gridSpan w:val="3"/>
            <w:shd w:val="clear" w:color="auto" w:fill="auto"/>
            <w:tcMar>
              <w:top w:w="75" w:type="dxa"/>
              <w:left w:w="75" w:type="dxa"/>
              <w:bottom w:w="75" w:type="dxa"/>
              <w:right w:w="75" w:type="dxa"/>
            </w:tcMar>
            <w:vAlign w:val="center"/>
            <w:hideMark/>
          </w:tcPr>
          <w:p w14:paraId="7D0264A1" w14:textId="77777777" w:rsidR="00752D08" w:rsidRPr="0066453A" w:rsidRDefault="00752D08" w:rsidP="00752D08">
            <w:pPr>
              <w:spacing w:after="0"/>
              <w:rPr>
                <w:rFonts w:cstheme="minorHAnsi"/>
                <w:color w:val="004276"/>
              </w:rPr>
            </w:pPr>
          </w:p>
        </w:tc>
      </w:tr>
      <w:tr w:rsidR="00752D08" w:rsidRPr="0066453A" w14:paraId="01CD98DD" w14:textId="77777777" w:rsidTr="00752D08">
        <w:tc>
          <w:tcPr>
            <w:tcW w:w="1498" w:type="pct"/>
            <w:shd w:val="clear" w:color="auto" w:fill="EEEEEE"/>
            <w:noWrap/>
            <w:tcMar>
              <w:top w:w="75" w:type="dxa"/>
              <w:left w:w="75" w:type="dxa"/>
              <w:bottom w:w="75" w:type="dxa"/>
              <w:right w:w="75" w:type="dxa"/>
            </w:tcMar>
            <w:vAlign w:val="center"/>
            <w:hideMark/>
          </w:tcPr>
          <w:p w14:paraId="7F131353"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Fecha de nacimiento</w:t>
            </w:r>
          </w:p>
        </w:tc>
        <w:tc>
          <w:tcPr>
            <w:tcW w:w="1628" w:type="pct"/>
            <w:shd w:val="clear" w:color="auto" w:fill="auto"/>
            <w:tcMar>
              <w:top w:w="75" w:type="dxa"/>
              <w:left w:w="75" w:type="dxa"/>
              <w:bottom w:w="75" w:type="dxa"/>
              <w:right w:w="75" w:type="dxa"/>
            </w:tcMar>
            <w:vAlign w:val="center"/>
            <w:hideMark/>
          </w:tcPr>
          <w:p w14:paraId="19D94467" w14:textId="77777777" w:rsidR="00752D08" w:rsidRPr="0066453A" w:rsidRDefault="00752D08" w:rsidP="00752D08">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3F21D09A"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Sexo</w:t>
            </w:r>
          </w:p>
        </w:tc>
        <w:tc>
          <w:tcPr>
            <w:tcW w:w="1538" w:type="pct"/>
            <w:shd w:val="clear" w:color="auto" w:fill="auto"/>
            <w:tcMar>
              <w:top w:w="75" w:type="dxa"/>
              <w:left w:w="75" w:type="dxa"/>
              <w:bottom w:w="75" w:type="dxa"/>
              <w:right w:w="75" w:type="dxa"/>
            </w:tcMar>
            <w:vAlign w:val="center"/>
            <w:hideMark/>
          </w:tcPr>
          <w:p w14:paraId="0F4C6BBB" w14:textId="77777777" w:rsidR="00752D08" w:rsidRPr="0066453A" w:rsidRDefault="00752D08" w:rsidP="00752D08">
            <w:pPr>
              <w:spacing w:after="0"/>
              <w:rPr>
                <w:rFonts w:cstheme="minorHAnsi"/>
                <w:color w:val="004276"/>
              </w:rPr>
            </w:pPr>
          </w:p>
        </w:tc>
      </w:tr>
      <w:tr w:rsidR="00752D08" w:rsidRPr="0066453A" w14:paraId="35D3B816" w14:textId="77777777" w:rsidTr="00752D08">
        <w:tc>
          <w:tcPr>
            <w:tcW w:w="1498" w:type="pct"/>
            <w:shd w:val="clear" w:color="auto" w:fill="EEEEEE"/>
            <w:noWrap/>
            <w:tcMar>
              <w:top w:w="75" w:type="dxa"/>
              <w:left w:w="75" w:type="dxa"/>
              <w:bottom w:w="75" w:type="dxa"/>
              <w:right w:w="75" w:type="dxa"/>
            </w:tcMar>
            <w:vAlign w:val="center"/>
            <w:hideMark/>
          </w:tcPr>
          <w:p w14:paraId="476E050A"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DNI</w:t>
            </w:r>
          </w:p>
        </w:tc>
        <w:tc>
          <w:tcPr>
            <w:tcW w:w="1628" w:type="pct"/>
            <w:shd w:val="clear" w:color="auto" w:fill="auto"/>
            <w:tcMar>
              <w:top w:w="75" w:type="dxa"/>
              <w:left w:w="75" w:type="dxa"/>
              <w:bottom w:w="75" w:type="dxa"/>
              <w:right w:w="75" w:type="dxa"/>
            </w:tcMar>
            <w:vAlign w:val="center"/>
            <w:hideMark/>
          </w:tcPr>
          <w:p w14:paraId="62C437A9" w14:textId="77777777" w:rsidR="00752D08" w:rsidRPr="0066453A" w:rsidRDefault="00752D08" w:rsidP="00752D08">
            <w:pPr>
              <w:spacing w:after="0"/>
              <w:rPr>
                <w:rFonts w:cstheme="minorHAnsi"/>
                <w:color w:val="004276"/>
              </w:rPr>
            </w:pPr>
          </w:p>
        </w:tc>
        <w:tc>
          <w:tcPr>
            <w:tcW w:w="336" w:type="pct"/>
            <w:shd w:val="clear" w:color="auto" w:fill="EEEEEE"/>
            <w:noWrap/>
            <w:tcMar>
              <w:top w:w="75" w:type="dxa"/>
              <w:left w:w="75" w:type="dxa"/>
              <w:bottom w:w="75" w:type="dxa"/>
              <w:right w:w="75" w:type="dxa"/>
            </w:tcMar>
            <w:vAlign w:val="center"/>
            <w:hideMark/>
          </w:tcPr>
          <w:p w14:paraId="1C9835DF"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RUC</w:t>
            </w:r>
          </w:p>
        </w:tc>
        <w:tc>
          <w:tcPr>
            <w:tcW w:w="1538" w:type="pct"/>
            <w:shd w:val="clear" w:color="auto" w:fill="auto"/>
            <w:tcMar>
              <w:top w:w="75" w:type="dxa"/>
              <w:left w:w="75" w:type="dxa"/>
              <w:bottom w:w="75" w:type="dxa"/>
              <w:right w:w="75" w:type="dxa"/>
            </w:tcMar>
            <w:vAlign w:val="center"/>
            <w:hideMark/>
          </w:tcPr>
          <w:p w14:paraId="16577FEF" w14:textId="77777777" w:rsidR="00752D08" w:rsidRPr="0066453A" w:rsidRDefault="00752D08" w:rsidP="00752D08">
            <w:pPr>
              <w:spacing w:after="0"/>
              <w:rPr>
                <w:rFonts w:cstheme="minorHAnsi"/>
                <w:color w:val="004276"/>
              </w:rPr>
            </w:pPr>
          </w:p>
        </w:tc>
      </w:tr>
      <w:tr w:rsidR="00752D08" w:rsidRPr="0066453A" w14:paraId="2140D587" w14:textId="77777777" w:rsidTr="00752D08">
        <w:tc>
          <w:tcPr>
            <w:tcW w:w="1498" w:type="pct"/>
            <w:shd w:val="clear" w:color="auto" w:fill="EEEEEE"/>
            <w:noWrap/>
            <w:tcMar>
              <w:top w:w="75" w:type="dxa"/>
              <w:left w:w="75" w:type="dxa"/>
              <w:bottom w:w="75" w:type="dxa"/>
              <w:right w:w="75" w:type="dxa"/>
            </w:tcMar>
            <w:vAlign w:val="center"/>
            <w:hideMark/>
          </w:tcPr>
          <w:p w14:paraId="1649E9AE"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Teléfono personal</w:t>
            </w:r>
          </w:p>
        </w:tc>
        <w:tc>
          <w:tcPr>
            <w:tcW w:w="3502" w:type="pct"/>
            <w:gridSpan w:val="3"/>
            <w:shd w:val="clear" w:color="auto" w:fill="auto"/>
            <w:tcMar>
              <w:top w:w="75" w:type="dxa"/>
              <w:left w:w="75" w:type="dxa"/>
              <w:bottom w:w="75" w:type="dxa"/>
              <w:right w:w="75" w:type="dxa"/>
            </w:tcMar>
            <w:vAlign w:val="center"/>
            <w:hideMark/>
          </w:tcPr>
          <w:p w14:paraId="2C9668D7" w14:textId="77777777" w:rsidR="00752D08" w:rsidRPr="0066453A" w:rsidRDefault="00752D08" w:rsidP="00752D08">
            <w:pPr>
              <w:spacing w:after="0"/>
              <w:rPr>
                <w:rFonts w:cstheme="minorHAnsi"/>
                <w:color w:val="004276"/>
              </w:rPr>
            </w:pPr>
          </w:p>
        </w:tc>
      </w:tr>
      <w:tr w:rsidR="00752D08" w:rsidRPr="0066453A" w14:paraId="5E96115D" w14:textId="77777777" w:rsidTr="00752D08">
        <w:tc>
          <w:tcPr>
            <w:tcW w:w="1498" w:type="pct"/>
            <w:shd w:val="clear" w:color="auto" w:fill="EEEEEE"/>
            <w:noWrap/>
            <w:tcMar>
              <w:top w:w="75" w:type="dxa"/>
              <w:left w:w="75" w:type="dxa"/>
              <w:bottom w:w="75" w:type="dxa"/>
              <w:right w:w="75" w:type="dxa"/>
            </w:tcMar>
            <w:vAlign w:val="center"/>
            <w:hideMark/>
          </w:tcPr>
          <w:p w14:paraId="4F4C5237"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Celular</w:t>
            </w:r>
          </w:p>
        </w:tc>
        <w:tc>
          <w:tcPr>
            <w:tcW w:w="3502" w:type="pct"/>
            <w:gridSpan w:val="3"/>
            <w:shd w:val="clear" w:color="auto" w:fill="auto"/>
            <w:tcMar>
              <w:top w:w="75" w:type="dxa"/>
              <w:left w:w="75" w:type="dxa"/>
              <w:bottom w:w="75" w:type="dxa"/>
              <w:right w:w="75" w:type="dxa"/>
            </w:tcMar>
            <w:vAlign w:val="center"/>
            <w:hideMark/>
          </w:tcPr>
          <w:p w14:paraId="3DFAEE55" w14:textId="77777777" w:rsidR="00752D08" w:rsidRPr="0066453A" w:rsidRDefault="00752D08" w:rsidP="00752D08">
            <w:pPr>
              <w:spacing w:after="0"/>
              <w:rPr>
                <w:rFonts w:cstheme="minorHAnsi"/>
                <w:color w:val="004276"/>
              </w:rPr>
            </w:pPr>
          </w:p>
        </w:tc>
      </w:tr>
      <w:tr w:rsidR="00752D08" w:rsidRPr="0066453A" w14:paraId="512EA7C4" w14:textId="77777777" w:rsidTr="00752D08">
        <w:tc>
          <w:tcPr>
            <w:tcW w:w="1498" w:type="pct"/>
            <w:shd w:val="clear" w:color="auto" w:fill="EEEEEE"/>
            <w:noWrap/>
            <w:tcMar>
              <w:top w:w="75" w:type="dxa"/>
              <w:left w:w="75" w:type="dxa"/>
              <w:bottom w:w="75" w:type="dxa"/>
              <w:right w:w="75" w:type="dxa"/>
            </w:tcMar>
            <w:vAlign w:val="center"/>
            <w:hideMark/>
          </w:tcPr>
          <w:p w14:paraId="3E24F87F" w14:textId="77777777" w:rsidR="00752D08" w:rsidRPr="0066453A" w:rsidRDefault="00752D08" w:rsidP="00752D08">
            <w:pPr>
              <w:spacing w:after="0"/>
              <w:rPr>
                <w:rFonts w:cstheme="minorHAnsi"/>
                <w:color w:val="000000" w:themeColor="text1"/>
              </w:rPr>
            </w:pPr>
            <w:r w:rsidRPr="0066453A">
              <w:rPr>
                <w:rFonts w:cstheme="minorHAnsi"/>
                <w:color w:val="000000" w:themeColor="text1"/>
              </w:rPr>
              <w:t>Correo Electrónico</w:t>
            </w:r>
          </w:p>
        </w:tc>
        <w:tc>
          <w:tcPr>
            <w:tcW w:w="3502" w:type="pct"/>
            <w:gridSpan w:val="3"/>
            <w:shd w:val="clear" w:color="auto" w:fill="auto"/>
            <w:vAlign w:val="center"/>
            <w:hideMark/>
          </w:tcPr>
          <w:p w14:paraId="2B5E0691" w14:textId="77777777" w:rsidR="00752D08" w:rsidRPr="0066453A" w:rsidRDefault="00752D08" w:rsidP="00752D08">
            <w:pPr>
              <w:spacing w:after="0"/>
              <w:rPr>
                <w:rFonts w:cstheme="minorHAnsi"/>
              </w:rPr>
            </w:pPr>
          </w:p>
        </w:tc>
      </w:tr>
      <w:tr w:rsidR="00752D08" w:rsidRPr="0066453A" w14:paraId="6BF7E1BB" w14:textId="77777777" w:rsidTr="00752D08">
        <w:tc>
          <w:tcPr>
            <w:tcW w:w="1498" w:type="pct"/>
            <w:shd w:val="clear" w:color="auto" w:fill="EEEEEE"/>
            <w:noWrap/>
            <w:tcMar>
              <w:top w:w="75" w:type="dxa"/>
              <w:left w:w="75" w:type="dxa"/>
              <w:bottom w:w="75" w:type="dxa"/>
              <w:right w:w="75" w:type="dxa"/>
            </w:tcMar>
            <w:vAlign w:val="center"/>
          </w:tcPr>
          <w:p w14:paraId="05E6E1CC" w14:textId="77777777" w:rsidR="00752D08" w:rsidRPr="002E1ACE" w:rsidRDefault="00752D08" w:rsidP="00752D08">
            <w:pPr>
              <w:spacing w:after="0"/>
              <w:rPr>
                <w:rFonts w:cstheme="minorHAnsi"/>
                <w:color w:val="000000" w:themeColor="text1"/>
              </w:rPr>
            </w:pPr>
            <w:r w:rsidRPr="002E1ACE">
              <w:rPr>
                <w:rFonts w:cstheme="minorHAnsi"/>
                <w:color w:val="000000" w:themeColor="text1"/>
              </w:rPr>
              <w:t xml:space="preserve">Describa las funciones </w:t>
            </w:r>
          </w:p>
          <w:p w14:paraId="05710F8D" w14:textId="77777777" w:rsidR="00752D08" w:rsidRPr="0066453A" w:rsidRDefault="00752D08" w:rsidP="00752D08">
            <w:pPr>
              <w:spacing w:after="0"/>
              <w:rPr>
                <w:rFonts w:cstheme="minorHAnsi"/>
                <w:color w:val="000000" w:themeColor="text1"/>
              </w:rPr>
            </w:pPr>
            <w:r w:rsidRPr="002E1ACE">
              <w:rPr>
                <w:rFonts w:cstheme="minorHAnsi"/>
                <w:color w:val="000000" w:themeColor="text1"/>
              </w:rPr>
              <w:t>que va a realizar</w:t>
            </w:r>
            <w:r w:rsidRPr="008B54EF">
              <w:rPr>
                <w:rFonts w:cstheme="minorHAnsi"/>
                <w:b/>
                <w:strike/>
                <w:sz w:val="18"/>
                <w:szCs w:val="18"/>
                <w:highlight w:val="cyan"/>
              </w:rPr>
              <w:t xml:space="preserve"> </w:t>
            </w:r>
          </w:p>
        </w:tc>
        <w:tc>
          <w:tcPr>
            <w:tcW w:w="3502" w:type="pct"/>
            <w:gridSpan w:val="3"/>
            <w:shd w:val="clear" w:color="auto" w:fill="auto"/>
            <w:vAlign w:val="center"/>
          </w:tcPr>
          <w:p w14:paraId="5D6E4FCA" w14:textId="77777777" w:rsidR="00752D08" w:rsidRPr="0066453A" w:rsidRDefault="00752D08" w:rsidP="00752D08">
            <w:pPr>
              <w:spacing w:after="0"/>
              <w:rPr>
                <w:rFonts w:cstheme="minorHAnsi"/>
              </w:rPr>
            </w:pPr>
          </w:p>
        </w:tc>
      </w:tr>
      <w:tr w:rsidR="00752D08" w:rsidRPr="0066453A" w14:paraId="01306D83" w14:textId="77777777" w:rsidTr="00752D08">
        <w:tc>
          <w:tcPr>
            <w:tcW w:w="1498" w:type="pct"/>
            <w:shd w:val="clear" w:color="auto" w:fill="EEEEEE"/>
            <w:noWrap/>
            <w:tcMar>
              <w:top w:w="75" w:type="dxa"/>
              <w:left w:w="75" w:type="dxa"/>
              <w:bottom w:w="75" w:type="dxa"/>
              <w:right w:w="75" w:type="dxa"/>
            </w:tcMar>
            <w:vAlign w:val="center"/>
          </w:tcPr>
          <w:p w14:paraId="1F9BAB9C" w14:textId="77777777" w:rsidR="00752D08" w:rsidRDefault="00752D08" w:rsidP="00752D08">
            <w:pPr>
              <w:spacing w:after="0"/>
              <w:rPr>
                <w:rFonts w:cstheme="minorHAnsi"/>
                <w:color w:val="000000" w:themeColor="text1"/>
              </w:rPr>
            </w:pPr>
            <w:r>
              <w:rPr>
                <w:rFonts w:cstheme="minorHAnsi"/>
                <w:color w:val="000000" w:themeColor="text1"/>
              </w:rPr>
              <w:t xml:space="preserve">Tiempo que le dedicara </w:t>
            </w:r>
          </w:p>
          <w:p w14:paraId="32135012" w14:textId="77777777" w:rsidR="00752D08" w:rsidRPr="0066453A" w:rsidRDefault="00752D08" w:rsidP="00752D08">
            <w:pPr>
              <w:spacing w:after="0"/>
              <w:rPr>
                <w:rFonts w:cstheme="minorHAnsi"/>
                <w:color w:val="000000" w:themeColor="text1"/>
              </w:rPr>
            </w:pPr>
            <w:r>
              <w:rPr>
                <w:rFonts w:cstheme="minorHAnsi"/>
                <w:color w:val="000000" w:themeColor="text1"/>
              </w:rPr>
              <w:t>al Diagnostico en horas</w:t>
            </w:r>
          </w:p>
        </w:tc>
        <w:tc>
          <w:tcPr>
            <w:tcW w:w="3502" w:type="pct"/>
            <w:gridSpan w:val="3"/>
            <w:shd w:val="clear" w:color="auto" w:fill="auto"/>
            <w:vAlign w:val="center"/>
          </w:tcPr>
          <w:p w14:paraId="29F3988F" w14:textId="77777777" w:rsidR="00752D08" w:rsidRPr="0066453A" w:rsidRDefault="00752D08" w:rsidP="00752D08">
            <w:pPr>
              <w:spacing w:after="0"/>
              <w:rPr>
                <w:rFonts w:cstheme="minorHAnsi"/>
              </w:rPr>
            </w:pPr>
          </w:p>
        </w:tc>
      </w:tr>
    </w:tbl>
    <w:p w14:paraId="39E5D99C" w14:textId="77777777" w:rsidR="00752D08" w:rsidRDefault="00752D08" w:rsidP="00752D08">
      <w:pPr>
        <w:pBdr>
          <w:top w:val="nil"/>
          <w:left w:val="nil"/>
          <w:bottom w:val="nil"/>
          <w:right w:val="nil"/>
          <w:between w:val="nil"/>
        </w:pBdr>
        <w:ind w:left="440"/>
        <w:rPr>
          <w:rFonts w:asciiTheme="majorHAnsi" w:eastAsia="Calibri" w:hAnsiTheme="majorHAnsi" w:cstheme="majorHAnsi"/>
          <w:b/>
        </w:rPr>
      </w:pPr>
    </w:p>
    <w:p w14:paraId="41DA1728" w14:textId="77777777" w:rsidR="00752D08" w:rsidRPr="004C5795" w:rsidRDefault="00752D08" w:rsidP="00752D08">
      <w:pPr>
        <w:pStyle w:val="Prrafodelista"/>
        <w:autoSpaceDE w:val="0"/>
        <w:autoSpaceDN w:val="0"/>
        <w:adjustRightInd w:val="0"/>
        <w:ind w:left="507"/>
        <w:jc w:val="both"/>
        <w:rPr>
          <w:rFonts w:asciiTheme="minorHAnsi" w:hAnsiTheme="minorHAnsi" w:cstheme="minorHAnsi"/>
          <w:sz w:val="22"/>
          <w:szCs w:val="22"/>
        </w:rPr>
      </w:pPr>
      <w:r w:rsidRPr="004C5795">
        <w:rPr>
          <w:rFonts w:asciiTheme="minorHAnsi" w:hAnsiTheme="minorHAnsi" w:cstheme="minorHAnsi"/>
          <w:b/>
          <w:w w:val="95"/>
          <w:sz w:val="22"/>
          <w:szCs w:val="22"/>
        </w:rPr>
        <w:t xml:space="preserve">B.4.2 </w:t>
      </w:r>
      <w:r w:rsidRPr="004C5795">
        <w:rPr>
          <w:rFonts w:asciiTheme="minorHAnsi" w:hAnsiTheme="minorHAnsi" w:cstheme="minorHAnsi"/>
          <w:b/>
          <w:w w:val="95"/>
          <w:sz w:val="22"/>
          <w:szCs w:val="22"/>
          <w:lang w:val="es-PE"/>
        </w:rPr>
        <w:t xml:space="preserve">ESTUDIOS / especialización </w:t>
      </w:r>
      <w:r w:rsidRPr="004C5795">
        <w:rPr>
          <w:rFonts w:asciiTheme="minorHAnsi" w:hAnsiTheme="minorHAnsi" w:cstheme="minorHAnsi"/>
          <w:w w:val="95"/>
          <w:sz w:val="22"/>
          <w:szCs w:val="22"/>
          <w:lang w:val="es-PE"/>
        </w:rPr>
        <w:t xml:space="preserve">(Universitarios y Postgrados) </w:t>
      </w:r>
      <w:r w:rsidRPr="004C5795">
        <w:rPr>
          <w:rFonts w:asciiTheme="minorHAnsi" w:hAnsiTheme="minorHAnsi" w:cstheme="minorBidi"/>
          <w:sz w:val="22"/>
          <w:szCs w:val="22"/>
          <w:lang w:val="es-PE"/>
        </w:rPr>
        <w:t>deberán contar con diploma de especialización y/o auditor líder y/o maestría afín a la Acreditación solicitada</w:t>
      </w:r>
    </w:p>
    <w:tbl>
      <w:tblPr>
        <w:tblStyle w:val="TableNormal"/>
        <w:tblW w:w="8941"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1"/>
        <w:gridCol w:w="1134"/>
        <w:gridCol w:w="1134"/>
        <w:gridCol w:w="1739"/>
        <w:gridCol w:w="916"/>
        <w:gridCol w:w="1092"/>
        <w:gridCol w:w="1515"/>
      </w:tblGrid>
      <w:tr w:rsidR="00752D08" w:rsidRPr="00177FF7" w14:paraId="1FC77F34" w14:textId="77777777" w:rsidTr="004B55CF">
        <w:trPr>
          <w:trHeight w:val="595"/>
        </w:trPr>
        <w:tc>
          <w:tcPr>
            <w:tcW w:w="1411" w:type="dxa"/>
            <w:shd w:val="clear" w:color="auto" w:fill="D9D9D9" w:themeFill="background1" w:themeFillShade="D9"/>
          </w:tcPr>
          <w:p w14:paraId="66B72488"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01BB">
              <w:rPr>
                <w:rFonts w:cstheme="minorHAnsi"/>
                <w:b/>
                <w:w w:val="95"/>
                <w:lang w:val="es-PE"/>
              </w:rPr>
              <w:t xml:space="preserve">   </w:t>
            </w:r>
            <w:r w:rsidRPr="004C5795">
              <w:rPr>
                <w:rFonts w:asciiTheme="minorHAnsi" w:hAnsiTheme="minorHAnsi" w:cstheme="minorHAnsi"/>
                <w:lang w:val="es-PE"/>
              </w:rPr>
              <w:t>Carrera/ Estudios Realizados</w:t>
            </w:r>
          </w:p>
        </w:tc>
        <w:tc>
          <w:tcPr>
            <w:tcW w:w="1134" w:type="dxa"/>
            <w:shd w:val="clear" w:color="auto" w:fill="D9D9D9" w:themeFill="background1" w:themeFillShade="D9"/>
          </w:tcPr>
          <w:p w14:paraId="1B016ECB" w14:textId="77777777" w:rsidR="00752D08" w:rsidRPr="004C5795" w:rsidRDefault="00752D08" w:rsidP="00752D08">
            <w:pPr>
              <w:pStyle w:val="TableParagraph"/>
              <w:autoSpaceDE/>
              <w:autoSpaceDN/>
              <w:spacing w:before="0"/>
              <w:ind w:left="69"/>
              <w:rPr>
                <w:rFonts w:asciiTheme="minorHAnsi" w:hAnsiTheme="minorHAnsi" w:cstheme="minorHAnsi"/>
                <w:lang w:val="es-PE"/>
              </w:rPr>
            </w:pPr>
          </w:p>
          <w:p w14:paraId="21041F1D"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Centro de Estudios</w:t>
            </w:r>
          </w:p>
        </w:tc>
        <w:tc>
          <w:tcPr>
            <w:tcW w:w="1134" w:type="dxa"/>
            <w:shd w:val="clear" w:color="auto" w:fill="D9D9D9" w:themeFill="background1" w:themeFillShade="D9"/>
          </w:tcPr>
          <w:p w14:paraId="362A6C4F"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Ciudad/país</w:t>
            </w:r>
          </w:p>
        </w:tc>
        <w:tc>
          <w:tcPr>
            <w:tcW w:w="1739" w:type="dxa"/>
            <w:shd w:val="clear" w:color="auto" w:fill="D9D9D9" w:themeFill="background1" w:themeFillShade="D9"/>
          </w:tcPr>
          <w:p w14:paraId="1489E533"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Nivel de Estudios Alcanzado (grado, titulo, diploma)</w:t>
            </w:r>
          </w:p>
        </w:tc>
        <w:tc>
          <w:tcPr>
            <w:tcW w:w="916" w:type="dxa"/>
            <w:shd w:val="clear" w:color="auto" w:fill="D9D9D9" w:themeFill="background1" w:themeFillShade="D9"/>
          </w:tcPr>
          <w:p w14:paraId="092A887B"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Fecha de Inicio</w:t>
            </w:r>
          </w:p>
        </w:tc>
        <w:tc>
          <w:tcPr>
            <w:tcW w:w="1092" w:type="dxa"/>
            <w:shd w:val="clear" w:color="auto" w:fill="D9D9D9" w:themeFill="background1" w:themeFillShade="D9"/>
          </w:tcPr>
          <w:p w14:paraId="3FC29DF1" w14:textId="77777777" w:rsidR="00752D08" w:rsidRPr="004C5795"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Fecha de Término</w:t>
            </w:r>
          </w:p>
        </w:tc>
        <w:tc>
          <w:tcPr>
            <w:tcW w:w="1515" w:type="dxa"/>
            <w:shd w:val="clear" w:color="auto" w:fill="D9D9D9" w:themeFill="background1" w:themeFillShade="D9"/>
          </w:tcPr>
          <w:p w14:paraId="2831F66D" w14:textId="77777777" w:rsidR="00752D08" w:rsidRPr="00177FF7" w:rsidRDefault="00752D08" w:rsidP="00752D08">
            <w:pPr>
              <w:pStyle w:val="TableParagraph"/>
              <w:autoSpaceDE/>
              <w:autoSpaceDN/>
              <w:spacing w:before="0"/>
              <w:ind w:left="69"/>
              <w:rPr>
                <w:rFonts w:asciiTheme="minorHAnsi" w:hAnsiTheme="minorHAnsi" w:cstheme="minorHAnsi"/>
                <w:lang w:val="es-PE"/>
              </w:rPr>
            </w:pPr>
            <w:r w:rsidRPr="004C5795">
              <w:rPr>
                <w:rFonts w:asciiTheme="minorHAnsi" w:hAnsiTheme="minorHAnsi" w:cstheme="minorHAnsi"/>
                <w:lang w:val="es-PE"/>
              </w:rPr>
              <w:t>Adjuntar documento de estudios</w:t>
            </w:r>
          </w:p>
        </w:tc>
      </w:tr>
      <w:tr w:rsidR="00752D08" w:rsidRPr="00177FF7" w14:paraId="7E205902" w14:textId="77777777" w:rsidTr="004B55CF">
        <w:trPr>
          <w:trHeight w:val="376"/>
        </w:trPr>
        <w:tc>
          <w:tcPr>
            <w:tcW w:w="1411" w:type="dxa"/>
          </w:tcPr>
          <w:p w14:paraId="4367ABEE" w14:textId="77777777" w:rsidR="00752D08" w:rsidRPr="00177FF7" w:rsidRDefault="00752D08" w:rsidP="00752D08">
            <w:pPr>
              <w:pStyle w:val="TableParagraph"/>
              <w:rPr>
                <w:rFonts w:asciiTheme="minorHAnsi" w:hAnsiTheme="minorHAnsi" w:cstheme="minorHAnsi"/>
                <w:lang w:val="es-PE"/>
              </w:rPr>
            </w:pPr>
          </w:p>
        </w:tc>
        <w:tc>
          <w:tcPr>
            <w:tcW w:w="1134" w:type="dxa"/>
          </w:tcPr>
          <w:p w14:paraId="7B3BB295" w14:textId="77777777" w:rsidR="00752D08" w:rsidRPr="00177FF7" w:rsidRDefault="00752D08" w:rsidP="00752D08">
            <w:pPr>
              <w:pStyle w:val="TableParagraph"/>
              <w:rPr>
                <w:rFonts w:asciiTheme="minorHAnsi" w:hAnsiTheme="minorHAnsi" w:cstheme="minorHAnsi"/>
                <w:lang w:val="es-PE"/>
              </w:rPr>
            </w:pPr>
          </w:p>
        </w:tc>
        <w:tc>
          <w:tcPr>
            <w:tcW w:w="1134" w:type="dxa"/>
          </w:tcPr>
          <w:p w14:paraId="3C3EF843" w14:textId="77777777" w:rsidR="00752D08" w:rsidRPr="00177FF7" w:rsidRDefault="00752D08" w:rsidP="00752D08">
            <w:pPr>
              <w:pStyle w:val="TableParagraph"/>
              <w:rPr>
                <w:rFonts w:asciiTheme="minorHAnsi" w:hAnsiTheme="minorHAnsi" w:cstheme="minorHAnsi"/>
                <w:lang w:val="es-PE"/>
              </w:rPr>
            </w:pPr>
          </w:p>
        </w:tc>
        <w:tc>
          <w:tcPr>
            <w:tcW w:w="1739" w:type="dxa"/>
          </w:tcPr>
          <w:p w14:paraId="56C6FF2D" w14:textId="77777777" w:rsidR="00752D08" w:rsidRPr="00177FF7" w:rsidRDefault="00752D08" w:rsidP="00752D08">
            <w:pPr>
              <w:pStyle w:val="TableParagraph"/>
              <w:rPr>
                <w:rFonts w:asciiTheme="minorHAnsi" w:hAnsiTheme="minorHAnsi" w:cstheme="minorHAnsi"/>
                <w:lang w:val="es-PE"/>
              </w:rPr>
            </w:pPr>
          </w:p>
        </w:tc>
        <w:tc>
          <w:tcPr>
            <w:tcW w:w="916" w:type="dxa"/>
          </w:tcPr>
          <w:p w14:paraId="2B383D36" w14:textId="77777777" w:rsidR="00752D08" w:rsidRPr="00177FF7" w:rsidRDefault="00752D08" w:rsidP="00752D08">
            <w:pPr>
              <w:pStyle w:val="TableParagraph"/>
              <w:rPr>
                <w:rFonts w:asciiTheme="minorHAnsi" w:hAnsiTheme="minorHAnsi" w:cstheme="minorHAnsi"/>
                <w:lang w:val="es-PE"/>
              </w:rPr>
            </w:pPr>
          </w:p>
        </w:tc>
        <w:tc>
          <w:tcPr>
            <w:tcW w:w="1092" w:type="dxa"/>
          </w:tcPr>
          <w:p w14:paraId="27910E9F" w14:textId="77777777" w:rsidR="00752D08" w:rsidRPr="00177FF7" w:rsidRDefault="00752D08" w:rsidP="00752D08">
            <w:pPr>
              <w:pStyle w:val="TableParagraph"/>
              <w:rPr>
                <w:rFonts w:asciiTheme="minorHAnsi" w:hAnsiTheme="minorHAnsi" w:cstheme="minorHAnsi"/>
                <w:lang w:val="es-PE"/>
              </w:rPr>
            </w:pPr>
          </w:p>
        </w:tc>
        <w:tc>
          <w:tcPr>
            <w:tcW w:w="1515" w:type="dxa"/>
          </w:tcPr>
          <w:p w14:paraId="02EAA09D" w14:textId="77777777" w:rsidR="00752D08" w:rsidRPr="00177FF7" w:rsidRDefault="00752D08" w:rsidP="00752D08">
            <w:pPr>
              <w:pStyle w:val="TableParagraph"/>
              <w:rPr>
                <w:rFonts w:asciiTheme="minorHAnsi" w:hAnsiTheme="minorHAnsi" w:cstheme="minorHAnsi"/>
                <w:lang w:val="es-PE"/>
              </w:rPr>
            </w:pPr>
          </w:p>
        </w:tc>
      </w:tr>
      <w:tr w:rsidR="00752D08" w:rsidRPr="00177FF7" w14:paraId="0F05544D" w14:textId="77777777" w:rsidTr="004B55CF">
        <w:trPr>
          <w:trHeight w:val="282"/>
        </w:trPr>
        <w:tc>
          <w:tcPr>
            <w:tcW w:w="1411" w:type="dxa"/>
          </w:tcPr>
          <w:p w14:paraId="3A03A7DA" w14:textId="77777777" w:rsidR="00752D08" w:rsidRPr="00177FF7" w:rsidRDefault="00752D08" w:rsidP="00752D08">
            <w:pPr>
              <w:pStyle w:val="TableParagraph"/>
              <w:rPr>
                <w:rFonts w:asciiTheme="minorHAnsi" w:hAnsiTheme="minorHAnsi" w:cstheme="minorHAnsi"/>
                <w:lang w:val="es-PE"/>
              </w:rPr>
            </w:pPr>
          </w:p>
        </w:tc>
        <w:tc>
          <w:tcPr>
            <w:tcW w:w="1134" w:type="dxa"/>
          </w:tcPr>
          <w:p w14:paraId="394B25FF" w14:textId="77777777" w:rsidR="00752D08" w:rsidRPr="00177FF7" w:rsidRDefault="00752D08" w:rsidP="00752D08">
            <w:pPr>
              <w:pStyle w:val="TableParagraph"/>
              <w:rPr>
                <w:rFonts w:asciiTheme="minorHAnsi" w:hAnsiTheme="minorHAnsi" w:cstheme="minorHAnsi"/>
                <w:lang w:val="es-PE"/>
              </w:rPr>
            </w:pPr>
          </w:p>
        </w:tc>
        <w:tc>
          <w:tcPr>
            <w:tcW w:w="1134" w:type="dxa"/>
          </w:tcPr>
          <w:p w14:paraId="12FD6C46" w14:textId="77777777" w:rsidR="00752D08" w:rsidRPr="00177FF7" w:rsidRDefault="00752D08" w:rsidP="00752D08">
            <w:pPr>
              <w:pStyle w:val="TableParagraph"/>
              <w:rPr>
                <w:rFonts w:asciiTheme="minorHAnsi" w:hAnsiTheme="minorHAnsi" w:cstheme="minorHAnsi"/>
                <w:lang w:val="es-PE"/>
              </w:rPr>
            </w:pPr>
          </w:p>
        </w:tc>
        <w:tc>
          <w:tcPr>
            <w:tcW w:w="1739" w:type="dxa"/>
          </w:tcPr>
          <w:p w14:paraId="1F2F7B98" w14:textId="77777777" w:rsidR="00752D08" w:rsidRPr="00177FF7" w:rsidRDefault="00752D08" w:rsidP="00752D08">
            <w:pPr>
              <w:pStyle w:val="TableParagraph"/>
              <w:rPr>
                <w:rFonts w:asciiTheme="minorHAnsi" w:hAnsiTheme="minorHAnsi" w:cstheme="minorHAnsi"/>
                <w:lang w:val="es-PE"/>
              </w:rPr>
            </w:pPr>
          </w:p>
        </w:tc>
        <w:tc>
          <w:tcPr>
            <w:tcW w:w="916" w:type="dxa"/>
          </w:tcPr>
          <w:p w14:paraId="7BA5389A" w14:textId="77777777" w:rsidR="00752D08" w:rsidRPr="00177FF7" w:rsidRDefault="00752D08" w:rsidP="00752D08">
            <w:pPr>
              <w:pStyle w:val="TableParagraph"/>
              <w:rPr>
                <w:rFonts w:asciiTheme="minorHAnsi" w:hAnsiTheme="minorHAnsi" w:cstheme="minorHAnsi"/>
                <w:lang w:val="es-PE"/>
              </w:rPr>
            </w:pPr>
          </w:p>
        </w:tc>
        <w:tc>
          <w:tcPr>
            <w:tcW w:w="1092" w:type="dxa"/>
          </w:tcPr>
          <w:p w14:paraId="0C79699B" w14:textId="77777777" w:rsidR="00752D08" w:rsidRPr="00177FF7" w:rsidRDefault="00752D08" w:rsidP="00752D08">
            <w:pPr>
              <w:pStyle w:val="TableParagraph"/>
              <w:rPr>
                <w:rFonts w:asciiTheme="minorHAnsi" w:hAnsiTheme="minorHAnsi" w:cstheme="minorHAnsi"/>
                <w:lang w:val="es-PE"/>
              </w:rPr>
            </w:pPr>
          </w:p>
        </w:tc>
        <w:tc>
          <w:tcPr>
            <w:tcW w:w="1515" w:type="dxa"/>
          </w:tcPr>
          <w:p w14:paraId="28D503F3" w14:textId="77777777" w:rsidR="00752D08" w:rsidRPr="00177FF7" w:rsidRDefault="00752D08" w:rsidP="00752D08">
            <w:pPr>
              <w:pStyle w:val="TableParagraph"/>
              <w:rPr>
                <w:rFonts w:asciiTheme="minorHAnsi" w:hAnsiTheme="minorHAnsi" w:cstheme="minorHAnsi"/>
                <w:lang w:val="es-PE"/>
              </w:rPr>
            </w:pPr>
          </w:p>
        </w:tc>
      </w:tr>
      <w:tr w:rsidR="00752D08" w:rsidRPr="00177FF7" w14:paraId="12538A10" w14:textId="77777777" w:rsidTr="004B55CF">
        <w:trPr>
          <w:trHeight w:val="513"/>
        </w:trPr>
        <w:tc>
          <w:tcPr>
            <w:tcW w:w="1411" w:type="dxa"/>
          </w:tcPr>
          <w:p w14:paraId="5A7FCB56" w14:textId="77777777" w:rsidR="00752D08" w:rsidRPr="00177FF7" w:rsidRDefault="00752D08" w:rsidP="00752D08">
            <w:pPr>
              <w:pStyle w:val="TableParagraph"/>
              <w:rPr>
                <w:rFonts w:asciiTheme="minorHAnsi" w:hAnsiTheme="minorHAnsi" w:cstheme="minorHAnsi"/>
                <w:lang w:val="es-PE"/>
              </w:rPr>
            </w:pPr>
          </w:p>
        </w:tc>
        <w:tc>
          <w:tcPr>
            <w:tcW w:w="1134" w:type="dxa"/>
          </w:tcPr>
          <w:p w14:paraId="73A89960" w14:textId="77777777" w:rsidR="00752D08" w:rsidRPr="00177FF7" w:rsidRDefault="00752D08" w:rsidP="00752D08">
            <w:pPr>
              <w:pStyle w:val="TableParagraph"/>
              <w:rPr>
                <w:rFonts w:asciiTheme="minorHAnsi" w:hAnsiTheme="minorHAnsi" w:cstheme="minorHAnsi"/>
                <w:lang w:val="es-PE"/>
              </w:rPr>
            </w:pPr>
          </w:p>
        </w:tc>
        <w:tc>
          <w:tcPr>
            <w:tcW w:w="1134" w:type="dxa"/>
          </w:tcPr>
          <w:p w14:paraId="2610F0BC" w14:textId="77777777" w:rsidR="00752D08" w:rsidRPr="00177FF7" w:rsidRDefault="00752D08" w:rsidP="00752D08">
            <w:pPr>
              <w:pStyle w:val="TableParagraph"/>
              <w:rPr>
                <w:rFonts w:asciiTheme="minorHAnsi" w:hAnsiTheme="minorHAnsi" w:cstheme="minorHAnsi"/>
                <w:lang w:val="es-PE"/>
              </w:rPr>
            </w:pPr>
          </w:p>
        </w:tc>
        <w:tc>
          <w:tcPr>
            <w:tcW w:w="1739" w:type="dxa"/>
          </w:tcPr>
          <w:p w14:paraId="72F035AF" w14:textId="77777777" w:rsidR="00752D08" w:rsidRPr="00177FF7" w:rsidRDefault="00752D08" w:rsidP="00752D08">
            <w:pPr>
              <w:pStyle w:val="TableParagraph"/>
              <w:rPr>
                <w:rFonts w:asciiTheme="minorHAnsi" w:hAnsiTheme="minorHAnsi" w:cstheme="minorHAnsi"/>
                <w:lang w:val="es-PE"/>
              </w:rPr>
            </w:pPr>
          </w:p>
        </w:tc>
        <w:tc>
          <w:tcPr>
            <w:tcW w:w="916" w:type="dxa"/>
          </w:tcPr>
          <w:p w14:paraId="04486F2B" w14:textId="77777777" w:rsidR="00752D08" w:rsidRPr="00177FF7" w:rsidRDefault="00752D08" w:rsidP="00752D08">
            <w:pPr>
              <w:pStyle w:val="TableParagraph"/>
              <w:rPr>
                <w:rFonts w:asciiTheme="minorHAnsi" w:hAnsiTheme="minorHAnsi" w:cstheme="minorHAnsi"/>
                <w:lang w:val="es-PE"/>
              </w:rPr>
            </w:pPr>
          </w:p>
        </w:tc>
        <w:tc>
          <w:tcPr>
            <w:tcW w:w="1092" w:type="dxa"/>
          </w:tcPr>
          <w:p w14:paraId="69DD6A02" w14:textId="77777777" w:rsidR="00752D08" w:rsidRPr="00177FF7" w:rsidRDefault="00752D08" w:rsidP="00752D08">
            <w:pPr>
              <w:pStyle w:val="TableParagraph"/>
              <w:rPr>
                <w:rFonts w:asciiTheme="minorHAnsi" w:hAnsiTheme="minorHAnsi" w:cstheme="minorHAnsi"/>
                <w:lang w:val="es-PE"/>
              </w:rPr>
            </w:pPr>
          </w:p>
        </w:tc>
        <w:tc>
          <w:tcPr>
            <w:tcW w:w="1515" w:type="dxa"/>
          </w:tcPr>
          <w:p w14:paraId="6E38C111" w14:textId="77777777" w:rsidR="00752D08" w:rsidRPr="00177FF7" w:rsidRDefault="00752D08" w:rsidP="00752D08">
            <w:pPr>
              <w:pStyle w:val="TableParagraph"/>
              <w:rPr>
                <w:rFonts w:asciiTheme="minorHAnsi" w:hAnsiTheme="minorHAnsi" w:cstheme="minorHAnsi"/>
                <w:lang w:val="es-PE"/>
              </w:rPr>
            </w:pPr>
          </w:p>
        </w:tc>
      </w:tr>
    </w:tbl>
    <w:p w14:paraId="29E4360C" w14:textId="77777777" w:rsidR="00752D08" w:rsidRDefault="00752D08" w:rsidP="00752D08">
      <w:pPr>
        <w:pBdr>
          <w:top w:val="nil"/>
          <w:left w:val="nil"/>
          <w:bottom w:val="nil"/>
          <w:right w:val="nil"/>
          <w:between w:val="nil"/>
        </w:pBdr>
        <w:ind w:left="440"/>
        <w:jc w:val="both"/>
        <w:rPr>
          <w:rFonts w:cstheme="minorHAnsi"/>
          <w:b/>
          <w:w w:val="95"/>
        </w:rPr>
      </w:pPr>
    </w:p>
    <w:p w14:paraId="651445DA" w14:textId="77777777" w:rsidR="00752D08" w:rsidRPr="004C5795" w:rsidRDefault="00752D08" w:rsidP="00752D08">
      <w:pPr>
        <w:pBdr>
          <w:top w:val="nil"/>
          <w:left w:val="nil"/>
          <w:bottom w:val="nil"/>
          <w:right w:val="nil"/>
          <w:between w:val="nil"/>
        </w:pBdr>
        <w:ind w:left="440"/>
        <w:rPr>
          <w:rFonts w:cstheme="minorHAnsi"/>
          <w:color w:val="333333"/>
          <w:shd w:val="clear" w:color="auto" w:fill="FFFFFF"/>
        </w:rPr>
      </w:pPr>
      <w:r w:rsidRPr="004C5795">
        <w:rPr>
          <w:rFonts w:cstheme="minorHAnsi"/>
          <w:b/>
          <w:color w:val="333333"/>
          <w:shd w:val="clear" w:color="auto" w:fill="FFFFFF"/>
        </w:rPr>
        <w:lastRenderedPageBreak/>
        <w:t>B.4.3 Experiencia general del consultor experto (persona natural)</w:t>
      </w:r>
      <w:r w:rsidRPr="004C5795">
        <w:rPr>
          <w:rFonts w:cstheme="minorHAnsi"/>
          <w:sz w:val="20"/>
          <w:szCs w:val="20"/>
        </w:rPr>
        <w:t xml:space="preserve"> un mínimo de 05 años de experiencia profesional</w:t>
      </w:r>
      <w:r w:rsidRPr="004C5795">
        <w:rPr>
          <w:rFonts w:cstheme="minorHAnsi"/>
          <w:color w:val="333333"/>
          <w:shd w:val="clear" w:color="auto" w:fill="FFFFFF"/>
        </w:rPr>
        <w:t xml:space="preserve"> </w:t>
      </w:r>
      <w:r w:rsidRPr="004C5795">
        <w:rPr>
          <w:rFonts w:cstheme="minorHAnsi"/>
        </w:rPr>
        <w:t xml:space="preserve"> </w:t>
      </w:r>
    </w:p>
    <w:tbl>
      <w:tblPr>
        <w:tblW w:w="8877"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943"/>
        <w:gridCol w:w="2148"/>
        <w:gridCol w:w="1122"/>
        <w:gridCol w:w="1122"/>
        <w:gridCol w:w="1365"/>
        <w:gridCol w:w="1177"/>
      </w:tblGrid>
      <w:tr w:rsidR="00752D08" w:rsidRPr="004C5795" w14:paraId="34944B99" w14:textId="77777777" w:rsidTr="00752D08">
        <w:trPr>
          <w:trHeight w:val="330"/>
          <w:tblHeader/>
        </w:trPr>
        <w:tc>
          <w:tcPr>
            <w:tcW w:w="1943" w:type="dxa"/>
            <w:shd w:val="clear" w:color="auto" w:fill="F2F2F2" w:themeFill="background1" w:themeFillShade="F2"/>
            <w:noWrap/>
            <w:tcMar>
              <w:top w:w="0" w:type="dxa"/>
              <w:left w:w="30" w:type="dxa"/>
              <w:bottom w:w="0" w:type="dxa"/>
              <w:right w:w="30" w:type="dxa"/>
            </w:tcMar>
            <w:vAlign w:val="center"/>
            <w:hideMark/>
          </w:tcPr>
          <w:p w14:paraId="55C89848" w14:textId="77777777" w:rsidR="00752D08" w:rsidRPr="004C5795" w:rsidRDefault="00752D08" w:rsidP="00752D08">
            <w:pPr>
              <w:spacing w:after="0"/>
              <w:jc w:val="center"/>
              <w:rPr>
                <w:rFonts w:cstheme="minorHAnsi"/>
              </w:rPr>
            </w:pPr>
            <w:r w:rsidRPr="004C5795">
              <w:rPr>
                <w:rStyle w:val="ui-jqgrid-resize"/>
                <w:rFonts w:cstheme="minorHAnsi"/>
              </w:rPr>
              <w:t> </w:t>
            </w:r>
          </w:p>
          <w:p w14:paraId="0B86E511" w14:textId="77777777" w:rsidR="00752D08" w:rsidRPr="004C5795" w:rsidRDefault="00752D08" w:rsidP="00752D08">
            <w:pPr>
              <w:spacing w:after="0"/>
              <w:jc w:val="center"/>
              <w:rPr>
                <w:rFonts w:cstheme="minorHAnsi"/>
              </w:rPr>
            </w:pPr>
            <w:r w:rsidRPr="004C5795">
              <w:rPr>
                <w:rFonts w:cstheme="minorHAnsi"/>
              </w:rPr>
              <w:t>Proyecto</w:t>
            </w:r>
          </w:p>
          <w:p w14:paraId="510E67A9" w14:textId="77777777" w:rsidR="00752D08" w:rsidRPr="004C5795" w:rsidRDefault="00752D08" w:rsidP="00752D08">
            <w:pPr>
              <w:spacing w:after="0"/>
              <w:jc w:val="center"/>
              <w:rPr>
                <w:rFonts w:cstheme="minorHAnsi"/>
              </w:rPr>
            </w:pPr>
            <w:r w:rsidRPr="004C5795">
              <w:rPr>
                <w:rFonts w:cstheme="minorHAnsi"/>
              </w:rPr>
              <w:t>/consultoría</w:t>
            </w:r>
          </w:p>
        </w:tc>
        <w:tc>
          <w:tcPr>
            <w:tcW w:w="2148" w:type="dxa"/>
            <w:shd w:val="clear" w:color="auto" w:fill="F2F2F2" w:themeFill="background1" w:themeFillShade="F2"/>
            <w:noWrap/>
            <w:tcMar>
              <w:top w:w="0" w:type="dxa"/>
              <w:left w:w="30" w:type="dxa"/>
              <w:bottom w:w="0" w:type="dxa"/>
              <w:right w:w="30" w:type="dxa"/>
            </w:tcMar>
            <w:vAlign w:val="center"/>
            <w:hideMark/>
          </w:tcPr>
          <w:p w14:paraId="30AB97DC" w14:textId="77777777" w:rsidR="00752D08" w:rsidRPr="004C5795" w:rsidRDefault="00752D08" w:rsidP="00752D08">
            <w:pPr>
              <w:spacing w:after="0"/>
              <w:jc w:val="center"/>
              <w:rPr>
                <w:rFonts w:cstheme="minorHAnsi"/>
              </w:rPr>
            </w:pPr>
            <w:r w:rsidRPr="004C5795">
              <w:rPr>
                <w:rStyle w:val="ui-jqgrid-resize"/>
                <w:rFonts w:cstheme="minorHAnsi"/>
              </w:rPr>
              <w:t> </w:t>
            </w:r>
          </w:p>
          <w:p w14:paraId="41EDA81E" w14:textId="77777777" w:rsidR="00752D08" w:rsidRPr="004C5795" w:rsidRDefault="00752D08" w:rsidP="00752D08">
            <w:pPr>
              <w:spacing w:after="0"/>
              <w:jc w:val="center"/>
              <w:rPr>
                <w:rFonts w:cstheme="minorHAnsi"/>
              </w:rPr>
            </w:pPr>
            <w:r w:rsidRPr="004C5795">
              <w:rPr>
                <w:rFonts w:cstheme="minorHAnsi"/>
              </w:rPr>
              <w:t>Empresa/Cliente</w:t>
            </w:r>
          </w:p>
        </w:tc>
        <w:tc>
          <w:tcPr>
            <w:tcW w:w="1122" w:type="dxa"/>
            <w:shd w:val="clear" w:color="auto" w:fill="F2F2F2" w:themeFill="background1" w:themeFillShade="F2"/>
            <w:noWrap/>
            <w:tcMar>
              <w:top w:w="0" w:type="dxa"/>
              <w:left w:w="30" w:type="dxa"/>
              <w:bottom w:w="0" w:type="dxa"/>
              <w:right w:w="30" w:type="dxa"/>
            </w:tcMar>
            <w:vAlign w:val="center"/>
            <w:hideMark/>
          </w:tcPr>
          <w:p w14:paraId="55574E87" w14:textId="77777777" w:rsidR="00752D08" w:rsidRPr="004C5795" w:rsidRDefault="00752D08" w:rsidP="00752D08">
            <w:pPr>
              <w:spacing w:after="0"/>
              <w:jc w:val="center"/>
              <w:rPr>
                <w:rFonts w:cstheme="minorHAnsi"/>
              </w:rPr>
            </w:pPr>
            <w:r w:rsidRPr="004C5795">
              <w:rPr>
                <w:rStyle w:val="ui-jqgrid-resize"/>
                <w:rFonts w:cstheme="minorHAnsi"/>
              </w:rPr>
              <w:t> </w:t>
            </w:r>
          </w:p>
          <w:p w14:paraId="116C83C3" w14:textId="77777777" w:rsidR="00752D08" w:rsidRPr="004C5795" w:rsidRDefault="00752D08" w:rsidP="00752D08">
            <w:pPr>
              <w:spacing w:after="0"/>
              <w:jc w:val="center"/>
              <w:rPr>
                <w:rFonts w:cstheme="minorHAnsi"/>
              </w:rPr>
            </w:pPr>
            <w:r w:rsidRPr="004C5795">
              <w:rPr>
                <w:rFonts w:cstheme="minorHAnsi"/>
              </w:rPr>
              <w:t>Fecha de inicio</w:t>
            </w:r>
          </w:p>
        </w:tc>
        <w:tc>
          <w:tcPr>
            <w:tcW w:w="1122" w:type="dxa"/>
            <w:shd w:val="clear" w:color="auto" w:fill="F2F2F2" w:themeFill="background1" w:themeFillShade="F2"/>
            <w:noWrap/>
            <w:tcMar>
              <w:top w:w="0" w:type="dxa"/>
              <w:left w:w="30" w:type="dxa"/>
              <w:bottom w:w="0" w:type="dxa"/>
              <w:right w:w="30" w:type="dxa"/>
            </w:tcMar>
            <w:vAlign w:val="center"/>
            <w:hideMark/>
          </w:tcPr>
          <w:p w14:paraId="0B0786D7" w14:textId="77777777" w:rsidR="00752D08" w:rsidRPr="004C5795" w:rsidRDefault="00752D08" w:rsidP="00752D08">
            <w:pPr>
              <w:spacing w:after="0"/>
              <w:rPr>
                <w:rFonts w:cstheme="minorHAnsi"/>
              </w:rPr>
            </w:pPr>
            <w:r w:rsidRPr="004C5795">
              <w:rPr>
                <w:rStyle w:val="ui-jqgrid-resize"/>
              </w:rPr>
              <w:t>Fecha de Fin</w:t>
            </w:r>
          </w:p>
        </w:tc>
        <w:tc>
          <w:tcPr>
            <w:tcW w:w="1365" w:type="dxa"/>
            <w:shd w:val="clear" w:color="auto" w:fill="F2F2F2" w:themeFill="background1" w:themeFillShade="F2"/>
            <w:noWrap/>
            <w:tcMar>
              <w:top w:w="0" w:type="dxa"/>
              <w:left w:w="30" w:type="dxa"/>
              <w:bottom w:w="0" w:type="dxa"/>
              <w:right w:w="30" w:type="dxa"/>
            </w:tcMar>
            <w:vAlign w:val="center"/>
            <w:hideMark/>
          </w:tcPr>
          <w:p w14:paraId="3ACCA605" w14:textId="77777777" w:rsidR="00752D08" w:rsidRPr="004C5795" w:rsidRDefault="00752D08" w:rsidP="00752D08">
            <w:pPr>
              <w:spacing w:after="0"/>
              <w:jc w:val="center"/>
              <w:rPr>
                <w:rFonts w:cstheme="minorHAnsi"/>
              </w:rPr>
            </w:pPr>
            <w:r w:rsidRPr="004C5795">
              <w:rPr>
                <w:rStyle w:val="ui-jqgrid-resize"/>
                <w:rFonts w:cstheme="minorHAnsi"/>
              </w:rPr>
              <w:t> </w:t>
            </w:r>
          </w:p>
          <w:p w14:paraId="5809E555" w14:textId="77777777" w:rsidR="00752D08" w:rsidRPr="004C5795" w:rsidRDefault="00752D08" w:rsidP="00752D08">
            <w:pPr>
              <w:spacing w:after="0"/>
              <w:jc w:val="center"/>
              <w:rPr>
                <w:rFonts w:cstheme="minorHAnsi"/>
              </w:rPr>
            </w:pPr>
            <w:r w:rsidRPr="004C5795">
              <w:rPr>
                <w:rFonts w:cstheme="minorHAnsi"/>
              </w:rPr>
              <w:t>Tiempo acumulado</w:t>
            </w:r>
          </w:p>
        </w:tc>
        <w:tc>
          <w:tcPr>
            <w:tcW w:w="1177" w:type="dxa"/>
            <w:shd w:val="clear" w:color="auto" w:fill="F2F2F2" w:themeFill="background1" w:themeFillShade="F2"/>
            <w:noWrap/>
            <w:tcMar>
              <w:top w:w="0" w:type="dxa"/>
              <w:left w:w="30" w:type="dxa"/>
              <w:bottom w:w="0" w:type="dxa"/>
              <w:right w:w="30" w:type="dxa"/>
            </w:tcMar>
            <w:vAlign w:val="center"/>
            <w:hideMark/>
          </w:tcPr>
          <w:p w14:paraId="0EAFCDB7" w14:textId="77777777" w:rsidR="00752D08" w:rsidRPr="004C5795" w:rsidRDefault="00752D08" w:rsidP="00752D08">
            <w:pPr>
              <w:spacing w:after="0"/>
              <w:jc w:val="center"/>
              <w:rPr>
                <w:rFonts w:cstheme="minorHAnsi"/>
              </w:rPr>
            </w:pPr>
            <w:r w:rsidRPr="004C5795">
              <w:rPr>
                <w:rStyle w:val="ui-jqgrid-resize"/>
                <w:rFonts w:cstheme="minorHAnsi"/>
              </w:rPr>
              <w:t>Adjuntar documentos de </w:t>
            </w:r>
          </w:p>
          <w:p w14:paraId="0973A52C" w14:textId="77777777" w:rsidR="00752D08" w:rsidRPr="004C5795" w:rsidRDefault="00752D08" w:rsidP="00752D08">
            <w:pPr>
              <w:spacing w:after="0"/>
              <w:jc w:val="center"/>
              <w:rPr>
                <w:rFonts w:cstheme="minorHAnsi"/>
              </w:rPr>
            </w:pPr>
            <w:r w:rsidRPr="004C5795">
              <w:rPr>
                <w:rFonts w:cstheme="minorHAnsi"/>
              </w:rPr>
              <w:t>Sustento de experiencia</w:t>
            </w:r>
          </w:p>
        </w:tc>
      </w:tr>
      <w:tr w:rsidR="00752D08" w:rsidRPr="0066453A" w14:paraId="4AB89FF5" w14:textId="77777777" w:rsidTr="00752D08">
        <w:trPr>
          <w:trHeight w:val="330"/>
          <w:tblHeader/>
        </w:trPr>
        <w:tc>
          <w:tcPr>
            <w:tcW w:w="1943" w:type="dxa"/>
            <w:shd w:val="clear" w:color="auto" w:fill="FFFFFF" w:themeFill="background1"/>
            <w:noWrap/>
            <w:tcMar>
              <w:top w:w="0" w:type="dxa"/>
              <w:left w:w="30" w:type="dxa"/>
              <w:bottom w:w="0" w:type="dxa"/>
              <w:right w:w="30" w:type="dxa"/>
            </w:tcMar>
            <w:vAlign w:val="center"/>
          </w:tcPr>
          <w:p w14:paraId="3824F26A" w14:textId="21439CB0" w:rsidR="00752D08" w:rsidRPr="004C5795" w:rsidRDefault="00752D08" w:rsidP="00752D08">
            <w:pPr>
              <w:jc w:val="center"/>
              <w:rPr>
                <w:rStyle w:val="ui-jqgrid-resize"/>
                <w:rFonts w:cstheme="minorHAnsi"/>
              </w:rPr>
            </w:pPr>
          </w:p>
        </w:tc>
        <w:tc>
          <w:tcPr>
            <w:tcW w:w="2148" w:type="dxa"/>
            <w:shd w:val="clear" w:color="auto" w:fill="FFFFFF" w:themeFill="background1"/>
            <w:noWrap/>
            <w:tcMar>
              <w:top w:w="0" w:type="dxa"/>
              <w:left w:w="30" w:type="dxa"/>
              <w:bottom w:w="0" w:type="dxa"/>
              <w:right w:w="30" w:type="dxa"/>
            </w:tcMar>
            <w:vAlign w:val="center"/>
          </w:tcPr>
          <w:p w14:paraId="7C74B16F" w14:textId="0C909227"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23C7E2DE" w14:textId="55DCA41B"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465715B8" w14:textId="5FAB9E16" w:rsidR="00752D08" w:rsidRPr="004C5795" w:rsidRDefault="00752D08" w:rsidP="00752D08">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15E92118" w14:textId="7A81C691" w:rsidR="00752D08" w:rsidRPr="004C5795"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2BA742C1" w14:textId="77777777" w:rsidR="00752D08" w:rsidRPr="004C5795" w:rsidRDefault="00752D08" w:rsidP="00752D08">
            <w:pPr>
              <w:jc w:val="center"/>
              <w:rPr>
                <w:rStyle w:val="ui-jqgrid-resize"/>
                <w:rFonts w:cstheme="minorHAnsi"/>
              </w:rPr>
            </w:pPr>
          </w:p>
        </w:tc>
      </w:tr>
      <w:tr w:rsidR="00752D08" w:rsidRPr="0066453A" w14:paraId="5C7B1A75" w14:textId="77777777" w:rsidTr="00752D08">
        <w:trPr>
          <w:trHeight w:val="330"/>
          <w:tblHeader/>
        </w:trPr>
        <w:tc>
          <w:tcPr>
            <w:tcW w:w="1943" w:type="dxa"/>
            <w:shd w:val="clear" w:color="auto" w:fill="FFFFFF" w:themeFill="background1"/>
            <w:noWrap/>
            <w:tcMar>
              <w:top w:w="0" w:type="dxa"/>
              <w:left w:w="30" w:type="dxa"/>
              <w:bottom w:w="0" w:type="dxa"/>
              <w:right w:w="30" w:type="dxa"/>
            </w:tcMar>
            <w:vAlign w:val="center"/>
          </w:tcPr>
          <w:p w14:paraId="27DD5C89" w14:textId="77777777" w:rsidR="00752D08" w:rsidRPr="0066453A" w:rsidRDefault="00752D08" w:rsidP="00752D08">
            <w:pPr>
              <w:jc w:val="center"/>
              <w:rPr>
                <w:rStyle w:val="ui-jqgrid-resize"/>
                <w:rFonts w:cstheme="minorHAnsi"/>
              </w:rPr>
            </w:pPr>
          </w:p>
        </w:tc>
        <w:tc>
          <w:tcPr>
            <w:tcW w:w="2148" w:type="dxa"/>
            <w:shd w:val="clear" w:color="auto" w:fill="FFFFFF" w:themeFill="background1"/>
            <w:noWrap/>
            <w:tcMar>
              <w:top w:w="0" w:type="dxa"/>
              <w:left w:w="30" w:type="dxa"/>
              <w:bottom w:w="0" w:type="dxa"/>
              <w:right w:w="30" w:type="dxa"/>
            </w:tcMar>
            <w:vAlign w:val="center"/>
          </w:tcPr>
          <w:p w14:paraId="7233C823" w14:textId="77777777" w:rsidR="00752D08" w:rsidRPr="0066453A"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4791D4C9" w14:textId="77777777" w:rsidR="00752D08" w:rsidRPr="0066453A"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409CF66A" w14:textId="77777777" w:rsidR="00752D08" w:rsidRPr="0066453A" w:rsidRDefault="00752D08" w:rsidP="00752D08">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60A620B7" w14:textId="77777777" w:rsidR="00752D08" w:rsidRPr="0066453A"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6041EF02" w14:textId="77777777" w:rsidR="00752D08" w:rsidRPr="0066453A" w:rsidRDefault="00752D08" w:rsidP="00752D08">
            <w:pPr>
              <w:jc w:val="center"/>
              <w:rPr>
                <w:rStyle w:val="ui-jqgrid-resize"/>
                <w:rFonts w:cstheme="minorHAnsi"/>
              </w:rPr>
            </w:pPr>
          </w:p>
        </w:tc>
      </w:tr>
    </w:tbl>
    <w:p w14:paraId="79B2E892" w14:textId="77777777" w:rsidR="00752D08" w:rsidRDefault="00752D08" w:rsidP="00752D08">
      <w:pPr>
        <w:pStyle w:val="Prrafodelista"/>
        <w:autoSpaceDE w:val="0"/>
        <w:autoSpaceDN w:val="0"/>
        <w:adjustRightInd w:val="0"/>
        <w:ind w:left="507"/>
        <w:jc w:val="both"/>
        <w:rPr>
          <w:rFonts w:asciiTheme="minorHAnsi" w:hAnsiTheme="minorHAnsi" w:cstheme="minorHAnsi"/>
          <w:color w:val="333333"/>
          <w:sz w:val="22"/>
          <w:szCs w:val="22"/>
          <w:highlight w:val="yellow"/>
          <w:shd w:val="clear" w:color="auto" w:fill="FFFFFF"/>
        </w:rPr>
      </w:pPr>
    </w:p>
    <w:p w14:paraId="5F9122B9" w14:textId="77777777" w:rsidR="00752D08" w:rsidRPr="004C5795" w:rsidRDefault="00752D08" w:rsidP="00752D08">
      <w:pPr>
        <w:pStyle w:val="Prrafodelista"/>
        <w:autoSpaceDE w:val="0"/>
        <w:autoSpaceDN w:val="0"/>
        <w:adjustRightInd w:val="0"/>
        <w:ind w:left="507"/>
        <w:jc w:val="both"/>
        <w:rPr>
          <w:rFonts w:asciiTheme="minorHAnsi" w:hAnsiTheme="minorHAnsi" w:cstheme="minorHAnsi"/>
          <w:sz w:val="22"/>
          <w:szCs w:val="22"/>
        </w:rPr>
      </w:pPr>
      <w:r w:rsidRPr="004C5795">
        <w:rPr>
          <w:rFonts w:asciiTheme="minorHAnsi" w:hAnsiTheme="minorHAnsi" w:cstheme="minorHAnsi"/>
          <w:color w:val="333333"/>
          <w:sz w:val="22"/>
          <w:szCs w:val="22"/>
          <w:shd w:val="clear" w:color="auto" w:fill="FFFFFF"/>
        </w:rPr>
        <w:t xml:space="preserve">B.4.4 Experiencia especifica de </w:t>
      </w:r>
      <w:r w:rsidRPr="004C5795">
        <w:rPr>
          <w:rFonts w:cstheme="minorHAnsi"/>
          <w:color w:val="333333"/>
          <w:shd w:val="clear" w:color="auto" w:fill="FFFFFF"/>
        </w:rPr>
        <w:t>consultor experto (persona natural)</w:t>
      </w:r>
      <w:r w:rsidRPr="004C5795">
        <w:rPr>
          <w:rFonts w:cstheme="minorHAnsi"/>
          <w:sz w:val="20"/>
          <w:szCs w:val="20"/>
        </w:rPr>
        <w:t xml:space="preserve"> </w:t>
      </w:r>
      <w:r w:rsidRPr="004C5795">
        <w:rPr>
          <w:rFonts w:asciiTheme="minorHAnsi" w:hAnsiTheme="minorHAnsi" w:cstheme="minorHAnsi"/>
          <w:color w:val="333333"/>
          <w:sz w:val="22"/>
          <w:szCs w:val="22"/>
          <w:shd w:val="clear" w:color="auto" w:fill="FFFFFF"/>
        </w:rPr>
        <w:t xml:space="preserve">- </w:t>
      </w:r>
      <w:r w:rsidRPr="004C5795">
        <w:rPr>
          <w:rFonts w:asciiTheme="minorHAnsi" w:hAnsiTheme="minorHAnsi" w:cstheme="minorHAnsi"/>
          <w:sz w:val="22"/>
          <w:szCs w:val="22"/>
        </w:rPr>
        <w:t xml:space="preserve">Contar con un mínimo de diez (10) </w:t>
      </w:r>
      <w:r w:rsidRPr="004C5795">
        <w:rPr>
          <w:rFonts w:asciiTheme="minorHAnsi" w:hAnsiTheme="minorHAnsi" w:cstheme="minorBidi"/>
          <w:sz w:val="22"/>
          <w:szCs w:val="22"/>
          <w:lang w:val="es-PE"/>
        </w:rPr>
        <w:t>servicios en los últimos 05 años, ambos requisitos deben estar relacionados al rubro implementación, auditoria y/o acreditación de la norma que se desea acreditar</w:t>
      </w:r>
    </w:p>
    <w:p w14:paraId="5DEDEC72" w14:textId="77777777" w:rsidR="00752D08" w:rsidRPr="004C5795" w:rsidRDefault="00752D08" w:rsidP="00752D08">
      <w:pPr>
        <w:pStyle w:val="Prrafodelista"/>
        <w:autoSpaceDE w:val="0"/>
        <w:autoSpaceDN w:val="0"/>
        <w:adjustRightInd w:val="0"/>
        <w:ind w:left="507"/>
        <w:jc w:val="both"/>
        <w:rPr>
          <w:rFonts w:asciiTheme="minorHAnsi" w:hAnsiTheme="minorHAnsi" w:cstheme="minorHAnsi"/>
          <w:sz w:val="22"/>
          <w:szCs w:val="22"/>
        </w:rPr>
      </w:pPr>
    </w:p>
    <w:tbl>
      <w:tblPr>
        <w:tblW w:w="8877"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1943"/>
        <w:gridCol w:w="2148"/>
        <w:gridCol w:w="1122"/>
        <w:gridCol w:w="1122"/>
        <w:gridCol w:w="1365"/>
        <w:gridCol w:w="1177"/>
      </w:tblGrid>
      <w:tr w:rsidR="00752D08" w:rsidRPr="004C5795" w14:paraId="76564F55" w14:textId="77777777" w:rsidTr="00752D08">
        <w:trPr>
          <w:trHeight w:val="330"/>
          <w:tblHeader/>
        </w:trPr>
        <w:tc>
          <w:tcPr>
            <w:tcW w:w="1943" w:type="dxa"/>
            <w:shd w:val="clear" w:color="auto" w:fill="F2F2F2" w:themeFill="background1" w:themeFillShade="F2"/>
            <w:noWrap/>
            <w:tcMar>
              <w:top w:w="0" w:type="dxa"/>
              <w:left w:w="30" w:type="dxa"/>
              <w:bottom w:w="0" w:type="dxa"/>
              <w:right w:w="30" w:type="dxa"/>
            </w:tcMar>
            <w:vAlign w:val="center"/>
            <w:hideMark/>
          </w:tcPr>
          <w:p w14:paraId="0B94B812" w14:textId="77777777" w:rsidR="00752D08" w:rsidRPr="004C5795" w:rsidRDefault="00752D08" w:rsidP="00752D08">
            <w:pPr>
              <w:spacing w:after="0"/>
              <w:jc w:val="center"/>
              <w:rPr>
                <w:rFonts w:cstheme="minorHAnsi"/>
              </w:rPr>
            </w:pPr>
            <w:r w:rsidRPr="004C5795">
              <w:rPr>
                <w:rStyle w:val="ui-jqgrid-resize"/>
                <w:rFonts w:cstheme="minorHAnsi"/>
              </w:rPr>
              <w:t> </w:t>
            </w:r>
          </w:p>
          <w:p w14:paraId="6366382B" w14:textId="77777777" w:rsidR="00752D08" w:rsidRPr="004C5795" w:rsidRDefault="00752D08" w:rsidP="00752D08">
            <w:pPr>
              <w:spacing w:after="0"/>
              <w:jc w:val="center"/>
              <w:rPr>
                <w:rFonts w:cstheme="minorHAnsi"/>
              </w:rPr>
            </w:pPr>
            <w:r w:rsidRPr="004C5795">
              <w:rPr>
                <w:rFonts w:cstheme="minorHAnsi"/>
              </w:rPr>
              <w:t>Empresa/Proyecto</w:t>
            </w:r>
          </w:p>
          <w:p w14:paraId="6385BB36" w14:textId="77777777" w:rsidR="00752D08" w:rsidRPr="004C5795" w:rsidRDefault="00752D08" w:rsidP="00752D08">
            <w:pPr>
              <w:spacing w:after="0"/>
              <w:jc w:val="center"/>
              <w:rPr>
                <w:rFonts w:cstheme="minorHAnsi"/>
              </w:rPr>
            </w:pPr>
            <w:r w:rsidRPr="004C5795">
              <w:rPr>
                <w:rFonts w:cstheme="minorHAnsi"/>
              </w:rPr>
              <w:t>/consultoría</w:t>
            </w:r>
          </w:p>
        </w:tc>
        <w:tc>
          <w:tcPr>
            <w:tcW w:w="2148" w:type="dxa"/>
            <w:shd w:val="clear" w:color="auto" w:fill="F2F2F2" w:themeFill="background1" w:themeFillShade="F2"/>
            <w:noWrap/>
            <w:tcMar>
              <w:top w:w="0" w:type="dxa"/>
              <w:left w:w="30" w:type="dxa"/>
              <w:bottom w:w="0" w:type="dxa"/>
              <w:right w:w="30" w:type="dxa"/>
            </w:tcMar>
            <w:vAlign w:val="center"/>
            <w:hideMark/>
          </w:tcPr>
          <w:p w14:paraId="1C6BEE8C" w14:textId="77777777" w:rsidR="00752D08" w:rsidRPr="004C5795" w:rsidRDefault="00752D08" w:rsidP="00752D08">
            <w:pPr>
              <w:spacing w:after="0"/>
              <w:jc w:val="center"/>
              <w:rPr>
                <w:rFonts w:cstheme="minorHAnsi"/>
              </w:rPr>
            </w:pPr>
            <w:r w:rsidRPr="004C5795">
              <w:rPr>
                <w:rStyle w:val="ui-jqgrid-resize"/>
                <w:rFonts w:cstheme="minorHAnsi"/>
              </w:rPr>
              <w:t> </w:t>
            </w:r>
          </w:p>
          <w:p w14:paraId="73AB21DC" w14:textId="77777777" w:rsidR="00752D08" w:rsidRPr="004C5795" w:rsidRDefault="00752D08" w:rsidP="00752D08">
            <w:pPr>
              <w:spacing w:after="0"/>
              <w:jc w:val="center"/>
              <w:rPr>
                <w:rFonts w:cstheme="minorHAnsi"/>
              </w:rPr>
            </w:pPr>
            <w:r w:rsidRPr="004C5795">
              <w:rPr>
                <w:rFonts w:cstheme="minorHAnsi"/>
              </w:rPr>
              <w:t>Cliente</w:t>
            </w:r>
          </w:p>
        </w:tc>
        <w:tc>
          <w:tcPr>
            <w:tcW w:w="1122" w:type="dxa"/>
            <w:shd w:val="clear" w:color="auto" w:fill="F2F2F2" w:themeFill="background1" w:themeFillShade="F2"/>
            <w:noWrap/>
            <w:tcMar>
              <w:top w:w="0" w:type="dxa"/>
              <w:left w:w="30" w:type="dxa"/>
              <w:bottom w:w="0" w:type="dxa"/>
              <w:right w:w="30" w:type="dxa"/>
            </w:tcMar>
            <w:vAlign w:val="center"/>
            <w:hideMark/>
          </w:tcPr>
          <w:p w14:paraId="073EED30" w14:textId="77777777" w:rsidR="00752D08" w:rsidRPr="004C5795" w:rsidRDefault="00752D08" w:rsidP="00752D08">
            <w:pPr>
              <w:spacing w:after="0"/>
              <w:jc w:val="center"/>
              <w:rPr>
                <w:rFonts w:cstheme="minorHAnsi"/>
              </w:rPr>
            </w:pPr>
            <w:r w:rsidRPr="004C5795">
              <w:rPr>
                <w:rStyle w:val="ui-jqgrid-resize"/>
                <w:rFonts w:cstheme="minorHAnsi"/>
              </w:rPr>
              <w:t> </w:t>
            </w:r>
          </w:p>
          <w:p w14:paraId="141DEC15" w14:textId="77777777" w:rsidR="00752D08" w:rsidRPr="004C5795" w:rsidRDefault="00752D08" w:rsidP="00752D08">
            <w:pPr>
              <w:spacing w:after="0"/>
              <w:jc w:val="center"/>
              <w:rPr>
                <w:rFonts w:cstheme="minorHAnsi"/>
              </w:rPr>
            </w:pPr>
            <w:r w:rsidRPr="004C5795">
              <w:rPr>
                <w:rFonts w:cstheme="minorHAnsi"/>
              </w:rPr>
              <w:t>Fecha de inicio</w:t>
            </w:r>
          </w:p>
        </w:tc>
        <w:tc>
          <w:tcPr>
            <w:tcW w:w="1122" w:type="dxa"/>
            <w:shd w:val="clear" w:color="auto" w:fill="F2F2F2" w:themeFill="background1" w:themeFillShade="F2"/>
            <w:noWrap/>
            <w:tcMar>
              <w:top w:w="0" w:type="dxa"/>
              <w:left w:w="30" w:type="dxa"/>
              <w:bottom w:w="0" w:type="dxa"/>
              <w:right w:w="30" w:type="dxa"/>
            </w:tcMar>
            <w:vAlign w:val="center"/>
            <w:hideMark/>
          </w:tcPr>
          <w:p w14:paraId="5AF6AA75" w14:textId="77777777" w:rsidR="00752D08" w:rsidRPr="004C5795" w:rsidRDefault="00752D08" w:rsidP="00752D08">
            <w:pPr>
              <w:spacing w:after="0"/>
              <w:rPr>
                <w:rFonts w:cstheme="minorHAnsi"/>
              </w:rPr>
            </w:pPr>
            <w:r w:rsidRPr="004C5795">
              <w:rPr>
                <w:rStyle w:val="ui-jqgrid-resize"/>
              </w:rPr>
              <w:t>Fecha de Fin</w:t>
            </w:r>
          </w:p>
        </w:tc>
        <w:tc>
          <w:tcPr>
            <w:tcW w:w="1365" w:type="dxa"/>
            <w:shd w:val="clear" w:color="auto" w:fill="F2F2F2" w:themeFill="background1" w:themeFillShade="F2"/>
            <w:noWrap/>
            <w:tcMar>
              <w:top w:w="0" w:type="dxa"/>
              <w:left w:w="30" w:type="dxa"/>
              <w:bottom w:w="0" w:type="dxa"/>
              <w:right w:w="30" w:type="dxa"/>
            </w:tcMar>
            <w:vAlign w:val="center"/>
            <w:hideMark/>
          </w:tcPr>
          <w:p w14:paraId="43F6399F" w14:textId="77777777" w:rsidR="00752D08" w:rsidRPr="004C5795" w:rsidRDefault="00752D08" w:rsidP="00752D08">
            <w:pPr>
              <w:spacing w:after="0"/>
              <w:jc w:val="center"/>
              <w:rPr>
                <w:rFonts w:cstheme="minorHAnsi"/>
              </w:rPr>
            </w:pPr>
            <w:r w:rsidRPr="004C5795">
              <w:rPr>
                <w:rStyle w:val="ui-jqgrid-resize"/>
                <w:rFonts w:cstheme="minorHAnsi"/>
              </w:rPr>
              <w:t> </w:t>
            </w:r>
          </w:p>
          <w:p w14:paraId="580D70E9" w14:textId="77777777" w:rsidR="00752D08" w:rsidRPr="004C5795" w:rsidRDefault="00752D08" w:rsidP="00752D08">
            <w:pPr>
              <w:spacing w:after="0"/>
              <w:jc w:val="center"/>
              <w:rPr>
                <w:rFonts w:cstheme="minorHAnsi"/>
              </w:rPr>
            </w:pPr>
            <w:r w:rsidRPr="004C5795">
              <w:rPr>
                <w:rFonts w:cstheme="minorHAnsi"/>
              </w:rPr>
              <w:t>Tiempo acumulado</w:t>
            </w:r>
          </w:p>
        </w:tc>
        <w:tc>
          <w:tcPr>
            <w:tcW w:w="1177" w:type="dxa"/>
            <w:shd w:val="clear" w:color="auto" w:fill="F2F2F2" w:themeFill="background1" w:themeFillShade="F2"/>
            <w:noWrap/>
            <w:tcMar>
              <w:top w:w="0" w:type="dxa"/>
              <w:left w:w="30" w:type="dxa"/>
              <w:bottom w:w="0" w:type="dxa"/>
              <w:right w:w="30" w:type="dxa"/>
            </w:tcMar>
            <w:vAlign w:val="center"/>
            <w:hideMark/>
          </w:tcPr>
          <w:p w14:paraId="16B186EB" w14:textId="77777777" w:rsidR="00752D08" w:rsidRPr="004C5795" w:rsidRDefault="00752D08" w:rsidP="00752D08">
            <w:pPr>
              <w:spacing w:after="0"/>
              <w:jc w:val="center"/>
              <w:rPr>
                <w:rFonts w:cstheme="minorHAnsi"/>
              </w:rPr>
            </w:pPr>
            <w:r w:rsidRPr="004C5795">
              <w:rPr>
                <w:rStyle w:val="ui-jqgrid-resize"/>
                <w:rFonts w:cstheme="minorHAnsi"/>
              </w:rPr>
              <w:t>Adjuntar documentos de </w:t>
            </w:r>
          </w:p>
          <w:p w14:paraId="3391AAE8" w14:textId="77777777" w:rsidR="00752D08" w:rsidRPr="004C5795" w:rsidRDefault="00752D08" w:rsidP="00752D08">
            <w:pPr>
              <w:spacing w:after="0"/>
              <w:jc w:val="center"/>
              <w:rPr>
                <w:rFonts w:cstheme="minorHAnsi"/>
              </w:rPr>
            </w:pPr>
            <w:r w:rsidRPr="004C5795">
              <w:rPr>
                <w:rFonts w:cstheme="minorHAnsi"/>
              </w:rPr>
              <w:t>Sustento de experiencia</w:t>
            </w:r>
          </w:p>
        </w:tc>
      </w:tr>
      <w:tr w:rsidR="00752D08" w:rsidRPr="0066453A" w14:paraId="0F6B1DB9" w14:textId="77777777" w:rsidTr="00752D08">
        <w:trPr>
          <w:trHeight w:val="330"/>
          <w:tblHeader/>
        </w:trPr>
        <w:tc>
          <w:tcPr>
            <w:tcW w:w="1943" w:type="dxa"/>
            <w:shd w:val="clear" w:color="auto" w:fill="FFFFFF" w:themeFill="background1"/>
            <w:noWrap/>
            <w:tcMar>
              <w:top w:w="0" w:type="dxa"/>
              <w:left w:w="30" w:type="dxa"/>
              <w:bottom w:w="0" w:type="dxa"/>
              <w:right w:w="30" w:type="dxa"/>
            </w:tcMar>
            <w:vAlign w:val="center"/>
          </w:tcPr>
          <w:p w14:paraId="682E73E7" w14:textId="2E97908F" w:rsidR="00752D08" w:rsidRPr="004C5795" w:rsidRDefault="00752D08" w:rsidP="00752D08">
            <w:pPr>
              <w:jc w:val="center"/>
              <w:rPr>
                <w:rStyle w:val="ui-jqgrid-resize"/>
                <w:rFonts w:cstheme="minorHAnsi"/>
              </w:rPr>
            </w:pPr>
          </w:p>
        </w:tc>
        <w:tc>
          <w:tcPr>
            <w:tcW w:w="2148" w:type="dxa"/>
            <w:shd w:val="clear" w:color="auto" w:fill="FFFFFF" w:themeFill="background1"/>
            <w:noWrap/>
            <w:tcMar>
              <w:top w:w="0" w:type="dxa"/>
              <w:left w:w="30" w:type="dxa"/>
              <w:bottom w:w="0" w:type="dxa"/>
              <w:right w:w="30" w:type="dxa"/>
            </w:tcMar>
            <w:vAlign w:val="center"/>
          </w:tcPr>
          <w:p w14:paraId="592140DB" w14:textId="488B99C9"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6BC1E686" w14:textId="0A7513F7" w:rsidR="00752D08" w:rsidRPr="004C5795"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08B5A223" w14:textId="195C7159" w:rsidR="00752D08" w:rsidRPr="004C5795" w:rsidRDefault="00752D08" w:rsidP="00752D08">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67930748" w14:textId="53F92DBC" w:rsidR="00752D08" w:rsidRPr="004C5795"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0E8B41E1" w14:textId="77777777" w:rsidR="00752D08" w:rsidRPr="004C5795" w:rsidRDefault="00752D08" w:rsidP="00752D08">
            <w:pPr>
              <w:jc w:val="center"/>
              <w:rPr>
                <w:rStyle w:val="ui-jqgrid-resize"/>
                <w:rFonts w:cstheme="minorHAnsi"/>
              </w:rPr>
            </w:pPr>
          </w:p>
        </w:tc>
      </w:tr>
      <w:tr w:rsidR="00752D08" w:rsidRPr="0066453A" w14:paraId="36568FCB" w14:textId="77777777" w:rsidTr="00752D08">
        <w:trPr>
          <w:trHeight w:val="330"/>
          <w:tblHeader/>
        </w:trPr>
        <w:tc>
          <w:tcPr>
            <w:tcW w:w="1943" w:type="dxa"/>
            <w:shd w:val="clear" w:color="auto" w:fill="FFFFFF" w:themeFill="background1"/>
            <w:noWrap/>
            <w:tcMar>
              <w:top w:w="0" w:type="dxa"/>
              <w:left w:w="30" w:type="dxa"/>
              <w:bottom w:w="0" w:type="dxa"/>
              <w:right w:w="30" w:type="dxa"/>
            </w:tcMar>
            <w:vAlign w:val="center"/>
          </w:tcPr>
          <w:p w14:paraId="1B5FF28A" w14:textId="77777777" w:rsidR="00752D08" w:rsidRPr="0066453A" w:rsidRDefault="00752D08" w:rsidP="00752D08">
            <w:pPr>
              <w:jc w:val="center"/>
              <w:rPr>
                <w:rStyle w:val="ui-jqgrid-resize"/>
                <w:rFonts w:cstheme="minorHAnsi"/>
              </w:rPr>
            </w:pPr>
          </w:p>
        </w:tc>
        <w:tc>
          <w:tcPr>
            <w:tcW w:w="2148" w:type="dxa"/>
            <w:shd w:val="clear" w:color="auto" w:fill="FFFFFF" w:themeFill="background1"/>
            <w:noWrap/>
            <w:tcMar>
              <w:top w:w="0" w:type="dxa"/>
              <w:left w:w="30" w:type="dxa"/>
              <w:bottom w:w="0" w:type="dxa"/>
              <w:right w:w="30" w:type="dxa"/>
            </w:tcMar>
            <w:vAlign w:val="center"/>
          </w:tcPr>
          <w:p w14:paraId="4AE851AD" w14:textId="73993EAB" w:rsidR="00752D08" w:rsidRPr="0066453A"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4D9246DE" w14:textId="77777777" w:rsidR="00752D08" w:rsidRPr="0066453A" w:rsidRDefault="00752D08" w:rsidP="00752D08">
            <w:pPr>
              <w:jc w:val="center"/>
              <w:rPr>
                <w:rStyle w:val="ui-jqgrid-resize"/>
                <w:rFonts w:cstheme="minorHAnsi"/>
              </w:rPr>
            </w:pPr>
          </w:p>
        </w:tc>
        <w:tc>
          <w:tcPr>
            <w:tcW w:w="1122" w:type="dxa"/>
            <w:shd w:val="clear" w:color="auto" w:fill="FFFFFF" w:themeFill="background1"/>
            <w:noWrap/>
            <w:tcMar>
              <w:top w:w="0" w:type="dxa"/>
              <w:left w:w="30" w:type="dxa"/>
              <w:bottom w:w="0" w:type="dxa"/>
              <w:right w:w="30" w:type="dxa"/>
            </w:tcMar>
            <w:vAlign w:val="center"/>
          </w:tcPr>
          <w:p w14:paraId="7FB59780" w14:textId="77777777" w:rsidR="00752D08" w:rsidRPr="0066453A" w:rsidRDefault="00752D08" w:rsidP="00752D08">
            <w:pPr>
              <w:jc w:val="center"/>
              <w:rPr>
                <w:rStyle w:val="ui-jqgrid-resize"/>
                <w:rFonts w:cstheme="minorHAnsi"/>
              </w:rPr>
            </w:pPr>
          </w:p>
        </w:tc>
        <w:tc>
          <w:tcPr>
            <w:tcW w:w="1365" w:type="dxa"/>
            <w:shd w:val="clear" w:color="auto" w:fill="FFFFFF" w:themeFill="background1"/>
            <w:noWrap/>
            <w:tcMar>
              <w:top w:w="0" w:type="dxa"/>
              <w:left w:w="30" w:type="dxa"/>
              <w:bottom w:w="0" w:type="dxa"/>
              <w:right w:w="30" w:type="dxa"/>
            </w:tcMar>
            <w:vAlign w:val="center"/>
          </w:tcPr>
          <w:p w14:paraId="7481F611" w14:textId="07917DF1" w:rsidR="00752D08" w:rsidRPr="0066453A" w:rsidRDefault="00752D08" w:rsidP="00752D08">
            <w:pPr>
              <w:jc w:val="center"/>
              <w:rPr>
                <w:rStyle w:val="ui-jqgrid-resize"/>
                <w:rFonts w:cstheme="minorHAnsi"/>
              </w:rPr>
            </w:pPr>
          </w:p>
        </w:tc>
        <w:tc>
          <w:tcPr>
            <w:tcW w:w="1177" w:type="dxa"/>
            <w:shd w:val="clear" w:color="auto" w:fill="FFFFFF" w:themeFill="background1"/>
            <w:noWrap/>
            <w:tcMar>
              <w:top w:w="0" w:type="dxa"/>
              <w:left w:w="30" w:type="dxa"/>
              <w:bottom w:w="0" w:type="dxa"/>
              <w:right w:w="30" w:type="dxa"/>
            </w:tcMar>
            <w:vAlign w:val="center"/>
          </w:tcPr>
          <w:p w14:paraId="38C9F206" w14:textId="77777777" w:rsidR="00752D08" w:rsidRPr="0066453A" w:rsidRDefault="00752D08" w:rsidP="00752D08">
            <w:pPr>
              <w:jc w:val="center"/>
              <w:rPr>
                <w:rStyle w:val="ui-jqgrid-resize"/>
                <w:rFonts w:cstheme="minorHAnsi"/>
              </w:rPr>
            </w:pPr>
          </w:p>
        </w:tc>
      </w:tr>
    </w:tbl>
    <w:p w14:paraId="31D740C1" w14:textId="77777777" w:rsidR="00752D08" w:rsidRDefault="00752D08" w:rsidP="00752D08">
      <w:pPr>
        <w:pBdr>
          <w:top w:val="nil"/>
          <w:left w:val="nil"/>
          <w:bottom w:val="nil"/>
          <w:right w:val="nil"/>
          <w:between w:val="nil"/>
        </w:pBdr>
        <w:ind w:left="440"/>
        <w:rPr>
          <w:rFonts w:cstheme="minorHAnsi"/>
          <w:color w:val="333333"/>
          <w:shd w:val="clear" w:color="auto" w:fill="FFFFFF"/>
        </w:rPr>
      </w:pPr>
    </w:p>
    <w:p w14:paraId="29DBF612" w14:textId="77777777" w:rsidR="00752D08" w:rsidRDefault="00752D08" w:rsidP="00752D08">
      <w:pPr>
        <w:pBdr>
          <w:top w:val="nil"/>
          <w:left w:val="nil"/>
          <w:bottom w:val="nil"/>
          <w:right w:val="nil"/>
          <w:between w:val="nil"/>
        </w:pBdr>
        <w:ind w:left="440"/>
        <w:rPr>
          <w:rFonts w:cstheme="minorHAnsi"/>
          <w:color w:val="333333"/>
          <w:shd w:val="clear" w:color="auto" w:fill="FFFFFF"/>
        </w:rPr>
      </w:pPr>
      <w:r>
        <w:rPr>
          <w:rFonts w:ascii="Helvetica" w:hAnsi="Helvetica"/>
          <w:color w:val="3F4254"/>
          <w:sz w:val="18"/>
          <w:szCs w:val="18"/>
          <w:shd w:val="clear" w:color="auto" w:fill="FFFFFF"/>
        </w:rPr>
        <w:t> </w:t>
      </w:r>
      <w:r>
        <w:rPr>
          <w:rStyle w:val="title-modal"/>
          <w:rFonts w:ascii="Helvetica" w:hAnsi="Helvetica"/>
          <w:color w:val="3F4254"/>
          <w:sz w:val="18"/>
          <w:szCs w:val="18"/>
          <w:shd w:val="clear" w:color="auto" w:fill="FFFFFF"/>
        </w:rPr>
        <w:t>B.4.5. Registro de Consultores para la Elaboración de diagnósticos Empresariales</w:t>
      </w:r>
    </w:p>
    <w:p w14:paraId="767BCEBA" w14:textId="77777777" w:rsidR="00752D08" w:rsidRDefault="00752D08" w:rsidP="00752D08">
      <w:pPr>
        <w:pBdr>
          <w:top w:val="nil"/>
          <w:left w:val="nil"/>
          <w:bottom w:val="nil"/>
          <w:right w:val="nil"/>
          <w:between w:val="nil"/>
        </w:pBdr>
        <w:ind w:left="440"/>
        <w:jc w:val="both"/>
        <w:rPr>
          <w:rFonts w:cstheme="minorHAnsi"/>
          <w:b/>
          <w:bCs/>
          <w:color w:val="333333"/>
          <w:shd w:val="clear" w:color="auto" w:fill="FFFFFF"/>
        </w:rPr>
      </w:pPr>
      <w:r w:rsidRPr="00253A91">
        <w:rPr>
          <w:rFonts w:cstheme="minorHAnsi"/>
          <w:color w:val="333333"/>
          <w:shd w:val="clear" w:color="auto" w:fill="FFFFFF"/>
        </w:rPr>
        <w:t>Adjuntar el CV en PDF del registro "Registro de Consultores para la Elaboración de diagnósticos Empresariales”</w:t>
      </w:r>
      <w:r>
        <w:rPr>
          <w:rFonts w:cstheme="minorHAnsi"/>
          <w:color w:val="333333"/>
          <w:shd w:val="clear" w:color="auto" w:fill="FFFFFF"/>
        </w:rPr>
        <w:t xml:space="preserve"> </w:t>
      </w:r>
      <w:hyperlink r:id="rId10" w:history="1">
        <w:r w:rsidRPr="75B11CE0">
          <w:rPr>
            <w:rStyle w:val="Hipervnculo"/>
            <w:rFonts w:eastAsia="Calibri"/>
            <w:lang w:val="es-CO" w:eastAsia="zh-CN" w:bidi="hi-IN"/>
          </w:rPr>
          <w:t>https://inngenius.proinnovate.gob.pe/consultores/registro</w:t>
        </w:r>
      </w:hyperlink>
      <w:r w:rsidRPr="00253A91">
        <w:rPr>
          <w:rFonts w:cstheme="minorHAnsi"/>
          <w:color w:val="333333"/>
          <w:shd w:val="clear" w:color="auto" w:fill="FFFFFF"/>
        </w:rPr>
        <w:t xml:space="preserve"> </w:t>
      </w:r>
      <w:r w:rsidRPr="00407159">
        <w:rPr>
          <w:rFonts w:cstheme="minorHAnsi"/>
          <w:color w:val="333333"/>
          <w:shd w:val="clear" w:color="auto" w:fill="FFFFFF"/>
        </w:rPr>
        <w:t>(ver numeral Anexo 4 numeral 05 de las bases).)</w:t>
      </w:r>
      <w:r w:rsidRPr="00253A91">
        <w:rPr>
          <w:rFonts w:cstheme="minorHAnsi"/>
          <w:color w:val="333333"/>
          <w:shd w:val="clear" w:color="auto" w:fill="FFFFFF"/>
        </w:rPr>
        <w:t xml:space="preserve"> </w:t>
      </w:r>
    </w:p>
    <w:p w14:paraId="06B6ACA3" w14:textId="77777777" w:rsidR="00752D08" w:rsidRDefault="00752D08" w:rsidP="00752D08">
      <w:pPr>
        <w:rPr>
          <w:rFonts w:cstheme="minorHAnsi"/>
          <w:b/>
          <w:bCs/>
          <w:color w:val="333333"/>
          <w:szCs w:val="26"/>
          <w:lang w:eastAsia="es-PE"/>
        </w:rPr>
      </w:pPr>
      <w:r>
        <w:rPr>
          <w:rFonts w:cstheme="minorHAnsi"/>
          <w:b/>
          <w:bCs/>
          <w:color w:val="333333"/>
          <w:szCs w:val="26"/>
          <w:lang w:eastAsia="es-PE"/>
        </w:rPr>
        <w:t>Adjuntar documento</w:t>
      </w:r>
    </w:p>
    <w:p w14:paraId="6EAADC8B" w14:textId="77777777" w:rsidR="00752D08" w:rsidRPr="003B13A2" w:rsidRDefault="00752D08" w:rsidP="00752D08">
      <w:pPr>
        <w:rPr>
          <w:rFonts w:cstheme="minorHAnsi"/>
          <w:b/>
          <w:bCs/>
          <w:color w:val="333333"/>
          <w:szCs w:val="26"/>
          <w:lang w:eastAsia="es-PE"/>
        </w:rPr>
      </w:pPr>
      <w:r w:rsidRPr="003B13A2">
        <w:rPr>
          <w:rFonts w:cstheme="minorHAnsi"/>
          <w:b/>
          <w:bCs/>
          <w:color w:val="333333"/>
          <w:szCs w:val="26"/>
          <w:lang w:eastAsia="es-PE"/>
        </w:rPr>
        <w:t>SECCIÓN C: RESULTADOS, PLAN DE ACTIVIDADES Y PRESUPUESTO DEL PROYECTO</w:t>
      </w:r>
    </w:p>
    <w:p w14:paraId="2BDBA99F" w14:textId="77777777" w:rsidR="00752D08" w:rsidRPr="003B13A2" w:rsidRDefault="00752D08" w:rsidP="00752D08">
      <w:pPr>
        <w:rPr>
          <w:rFonts w:cstheme="minorHAnsi"/>
          <w:b/>
          <w:bCs/>
          <w:color w:val="333333"/>
          <w:sz w:val="26"/>
          <w:szCs w:val="26"/>
          <w:lang w:eastAsia="es-PE"/>
        </w:rPr>
      </w:pPr>
      <w:r w:rsidRPr="003B13A2">
        <w:rPr>
          <w:rFonts w:cstheme="minorHAnsi"/>
          <w:b/>
          <w:bCs/>
          <w:color w:val="333333"/>
          <w:szCs w:val="26"/>
          <w:lang w:eastAsia="es-PE"/>
        </w:rPr>
        <w:t>C.1 Objetivos</w:t>
      </w:r>
    </w:p>
    <w:p w14:paraId="25070C9C" w14:textId="77777777" w:rsidR="00752D08" w:rsidRPr="003B13A2" w:rsidRDefault="00752D08" w:rsidP="00752D08">
      <w:pPr>
        <w:rPr>
          <w:rFonts w:cstheme="minorHAnsi"/>
          <w:color w:val="333333"/>
          <w:sz w:val="18"/>
          <w:szCs w:val="18"/>
          <w:lang w:eastAsia="es-PE"/>
        </w:rPr>
      </w:pPr>
      <w:r w:rsidRPr="003B13A2">
        <w:rPr>
          <w:rFonts w:cstheme="minorHAnsi"/>
          <w:color w:val="333333"/>
          <w:sz w:val="18"/>
          <w:szCs w:val="18"/>
          <w:lang w:eastAsia="es-PE"/>
        </w:rPr>
        <w:t>C.1.1 Objetivo general, específicos y resultados del proyecto.</w:t>
      </w:r>
    </w:p>
    <w:tbl>
      <w:tblPr>
        <w:tblStyle w:val="Tablaconcuadrcula"/>
        <w:tblW w:w="9571" w:type="dxa"/>
        <w:tblLook w:val="04A0" w:firstRow="1" w:lastRow="0" w:firstColumn="1" w:lastColumn="0" w:noHBand="0" w:noVBand="1"/>
      </w:tblPr>
      <w:tblGrid>
        <w:gridCol w:w="2941"/>
        <w:gridCol w:w="3504"/>
        <w:gridCol w:w="3126"/>
      </w:tblGrid>
      <w:tr w:rsidR="00752D08" w:rsidRPr="003B13A2" w14:paraId="319326E8" w14:textId="77777777" w:rsidTr="00752D08">
        <w:tc>
          <w:tcPr>
            <w:tcW w:w="2941" w:type="dxa"/>
          </w:tcPr>
          <w:p w14:paraId="1A7B79F7" w14:textId="77777777" w:rsidR="00752D08" w:rsidRPr="003B13A2" w:rsidRDefault="00752D08" w:rsidP="00752D08">
            <w:pPr>
              <w:rPr>
                <w:rFonts w:asciiTheme="minorHAnsi" w:hAnsiTheme="minorHAnsi" w:cstheme="minorHAnsi"/>
                <w:color w:val="333333"/>
                <w:sz w:val="18"/>
                <w:szCs w:val="18"/>
              </w:rPr>
            </w:pPr>
            <w:r w:rsidRPr="003B13A2">
              <w:rPr>
                <w:rFonts w:asciiTheme="minorHAnsi" w:hAnsiTheme="minorHAnsi" w:cstheme="minorHAnsi"/>
                <w:color w:val="333333"/>
                <w:sz w:val="18"/>
                <w:szCs w:val="18"/>
              </w:rPr>
              <w:t xml:space="preserve">Objetivo general </w:t>
            </w:r>
          </w:p>
        </w:tc>
        <w:tc>
          <w:tcPr>
            <w:tcW w:w="3504" w:type="dxa"/>
          </w:tcPr>
          <w:p w14:paraId="0E02C28A" w14:textId="77777777" w:rsidR="00752D08" w:rsidRPr="003B13A2" w:rsidRDefault="00752D08" w:rsidP="00752D08">
            <w:pPr>
              <w:rPr>
                <w:rFonts w:asciiTheme="minorHAnsi" w:hAnsiTheme="minorHAnsi" w:cstheme="minorHAnsi"/>
                <w:color w:val="333333"/>
                <w:sz w:val="18"/>
                <w:szCs w:val="18"/>
              </w:rPr>
            </w:pPr>
            <w:r w:rsidRPr="003B13A2">
              <w:rPr>
                <w:rFonts w:asciiTheme="minorHAnsi" w:hAnsiTheme="minorHAnsi" w:cstheme="minorHAnsi"/>
                <w:color w:val="333333"/>
                <w:sz w:val="18"/>
                <w:szCs w:val="18"/>
              </w:rPr>
              <w:t xml:space="preserve">Resultados finales </w:t>
            </w:r>
          </w:p>
        </w:tc>
        <w:tc>
          <w:tcPr>
            <w:tcW w:w="3126" w:type="dxa"/>
          </w:tcPr>
          <w:p w14:paraId="1AEDD864" w14:textId="77777777" w:rsidR="00752D08" w:rsidRPr="003B13A2" w:rsidRDefault="00752D08" w:rsidP="00752D08">
            <w:pPr>
              <w:rPr>
                <w:rFonts w:asciiTheme="minorHAnsi" w:hAnsiTheme="minorHAnsi" w:cstheme="minorHAnsi"/>
                <w:color w:val="333333"/>
                <w:sz w:val="18"/>
                <w:szCs w:val="18"/>
              </w:rPr>
            </w:pPr>
            <w:r w:rsidRPr="003B13A2">
              <w:rPr>
                <w:rFonts w:asciiTheme="minorHAnsi" w:hAnsiTheme="minorHAnsi" w:cstheme="minorHAnsi"/>
                <w:color w:val="333333"/>
                <w:sz w:val="18"/>
                <w:szCs w:val="18"/>
              </w:rPr>
              <w:t>Medios de verificación</w:t>
            </w:r>
          </w:p>
        </w:tc>
      </w:tr>
      <w:tr w:rsidR="00752D08" w:rsidRPr="003B13A2" w14:paraId="2FB47765" w14:textId="77777777" w:rsidTr="00752D08">
        <w:tc>
          <w:tcPr>
            <w:tcW w:w="2941" w:type="dxa"/>
          </w:tcPr>
          <w:p w14:paraId="75485D0F" w14:textId="77777777" w:rsidR="00752D08" w:rsidRPr="003B13A2" w:rsidRDefault="00752D08" w:rsidP="00752D08">
            <w:pPr>
              <w:rPr>
                <w:rFonts w:asciiTheme="minorHAnsi" w:hAnsiTheme="minorHAnsi" w:cstheme="minorHAnsi"/>
                <w:color w:val="333333"/>
                <w:sz w:val="18"/>
                <w:szCs w:val="18"/>
              </w:rPr>
            </w:pPr>
          </w:p>
        </w:tc>
        <w:tc>
          <w:tcPr>
            <w:tcW w:w="3504" w:type="dxa"/>
          </w:tcPr>
          <w:p w14:paraId="7426ECED" w14:textId="77777777" w:rsidR="00752D08" w:rsidRPr="003B13A2" w:rsidRDefault="00752D08" w:rsidP="00752D08">
            <w:pPr>
              <w:rPr>
                <w:rFonts w:asciiTheme="minorHAnsi" w:hAnsiTheme="minorHAnsi" w:cstheme="minorHAnsi"/>
                <w:color w:val="333333"/>
                <w:sz w:val="18"/>
                <w:szCs w:val="18"/>
              </w:rPr>
            </w:pPr>
          </w:p>
        </w:tc>
        <w:tc>
          <w:tcPr>
            <w:tcW w:w="3126" w:type="dxa"/>
          </w:tcPr>
          <w:p w14:paraId="145C3045" w14:textId="77777777" w:rsidR="00752D08" w:rsidRPr="003B13A2" w:rsidRDefault="00752D08" w:rsidP="00752D08">
            <w:pPr>
              <w:rPr>
                <w:rFonts w:asciiTheme="minorHAnsi" w:hAnsiTheme="minorHAnsi" w:cstheme="minorHAnsi"/>
                <w:sz w:val="21"/>
                <w:szCs w:val="21"/>
              </w:rPr>
            </w:pPr>
          </w:p>
        </w:tc>
      </w:tr>
    </w:tbl>
    <w:p w14:paraId="39553D9A" w14:textId="77777777" w:rsidR="00752D08" w:rsidRPr="003B13A2" w:rsidRDefault="00752D08" w:rsidP="00752D08">
      <w:pPr>
        <w:rPr>
          <w:rFonts w:cstheme="minorHAnsi"/>
        </w:rPr>
      </w:pPr>
    </w:p>
    <w:tbl>
      <w:tblPr>
        <w:tblStyle w:val="Tablaconcuadrcula"/>
        <w:tblW w:w="9571" w:type="dxa"/>
        <w:tblLook w:val="04A0" w:firstRow="1" w:lastRow="0" w:firstColumn="1" w:lastColumn="0" w:noHBand="0" w:noVBand="1"/>
      </w:tblPr>
      <w:tblGrid>
        <w:gridCol w:w="2941"/>
        <w:gridCol w:w="3504"/>
        <w:gridCol w:w="3126"/>
      </w:tblGrid>
      <w:tr w:rsidR="00752D08" w:rsidRPr="005F2AB5" w14:paraId="4622819E" w14:textId="77777777" w:rsidTr="00752D08">
        <w:tc>
          <w:tcPr>
            <w:tcW w:w="2941" w:type="dxa"/>
          </w:tcPr>
          <w:p w14:paraId="1629039B" w14:textId="77777777" w:rsidR="00752D08" w:rsidRPr="003B13A2" w:rsidRDefault="00752D08" w:rsidP="00752D08">
            <w:pPr>
              <w:rPr>
                <w:rFonts w:asciiTheme="minorHAnsi" w:hAnsiTheme="minorHAnsi" w:cstheme="minorHAnsi"/>
                <w:color w:val="333333"/>
                <w:sz w:val="18"/>
                <w:szCs w:val="18"/>
              </w:rPr>
            </w:pPr>
            <w:r w:rsidRPr="003B13A2">
              <w:rPr>
                <w:rFonts w:asciiTheme="minorHAnsi" w:hAnsiTheme="minorHAnsi" w:cstheme="minorHAnsi"/>
                <w:color w:val="333333"/>
                <w:sz w:val="18"/>
                <w:szCs w:val="18"/>
              </w:rPr>
              <w:t>Objetivos específicos (componentes)</w:t>
            </w:r>
          </w:p>
        </w:tc>
        <w:tc>
          <w:tcPr>
            <w:tcW w:w="3504" w:type="dxa"/>
          </w:tcPr>
          <w:p w14:paraId="3E7C0FCD" w14:textId="77777777" w:rsidR="00752D08" w:rsidRPr="003B13A2" w:rsidRDefault="00752D08" w:rsidP="00752D08">
            <w:pPr>
              <w:rPr>
                <w:rFonts w:asciiTheme="minorHAnsi" w:hAnsiTheme="minorHAnsi" w:cstheme="minorHAnsi"/>
                <w:color w:val="333333"/>
                <w:sz w:val="18"/>
                <w:szCs w:val="18"/>
              </w:rPr>
            </w:pPr>
            <w:r w:rsidRPr="003B13A2">
              <w:rPr>
                <w:rFonts w:asciiTheme="minorHAnsi" w:hAnsiTheme="minorHAnsi" w:cstheme="minorHAnsi"/>
                <w:color w:val="333333"/>
                <w:sz w:val="18"/>
                <w:szCs w:val="18"/>
              </w:rPr>
              <w:t>Productos (resultados intermedios)</w:t>
            </w:r>
          </w:p>
        </w:tc>
        <w:tc>
          <w:tcPr>
            <w:tcW w:w="3126" w:type="dxa"/>
          </w:tcPr>
          <w:p w14:paraId="3876F1AE" w14:textId="77777777" w:rsidR="00752D08" w:rsidRPr="003B13A2" w:rsidRDefault="00752D08" w:rsidP="00752D08">
            <w:pPr>
              <w:rPr>
                <w:rFonts w:asciiTheme="minorHAnsi" w:hAnsiTheme="minorHAnsi" w:cstheme="minorHAnsi"/>
                <w:color w:val="333333"/>
                <w:sz w:val="18"/>
                <w:szCs w:val="18"/>
              </w:rPr>
            </w:pPr>
            <w:r w:rsidRPr="003B13A2">
              <w:rPr>
                <w:rFonts w:asciiTheme="minorHAnsi" w:hAnsiTheme="minorHAnsi" w:cstheme="minorHAnsi"/>
                <w:sz w:val="21"/>
                <w:szCs w:val="21"/>
              </w:rPr>
              <w:t>Medios de verificación</w:t>
            </w:r>
          </w:p>
        </w:tc>
      </w:tr>
      <w:tr w:rsidR="00752D08" w:rsidRPr="005F2AB5" w14:paraId="5F2A2694" w14:textId="77777777" w:rsidTr="00752D08">
        <w:tc>
          <w:tcPr>
            <w:tcW w:w="2941" w:type="dxa"/>
          </w:tcPr>
          <w:p w14:paraId="34D36955" w14:textId="77777777" w:rsidR="00752D08" w:rsidRPr="003B13A2" w:rsidRDefault="00752D08" w:rsidP="00752D08">
            <w:pPr>
              <w:rPr>
                <w:rFonts w:cstheme="minorHAnsi"/>
                <w:color w:val="333333"/>
                <w:sz w:val="18"/>
                <w:szCs w:val="18"/>
              </w:rPr>
            </w:pPr>
          </w:p>
        </w:tc>
        <w:tc>
          <w:tcPr>
            <w:tcW w:w="3504" w:type="dxa"/>
          </w:tcPr>
          <w:p w14:paraId="2D7CC10A" w14:textId="77777777" w:rsidR="00752D08" w:rsidRPr="003B13A2" w:rsidRDefault="00752D08" w:rsidP="00752D08">
            <w:pPr>
              <w:rPr>
                <w:rFonts w:cstheme="minorHAnsi"/>
                <w:color w:val="333333"/>
                <w:sz w:val="18"/>
                <w:szCs w:val="18"/>
              </w:rPr>
            </w:pPr>
          </w:p>
        </w:tc>
        <w:tc>
          <w:tcPr>
            <w:tcW w:w="3126" w:type="dxa"/>
          </w:tcPr>
          <w:p w14:paraId="26066A56" w14:textId="77777777" w:rsidR="00752D08" w:rsidRPr="003B13A2" w:rsidRDefault="00752D08" w:rsidP="00752D08">
            <w:pPr>
              <w:rPr>
                <w:rFonts w:cstheme="minorHAnsi"/>
                <w:sz w:val="21"/>
                <w:szCs w:val="21"/>
              </w:rPr>
            </w:pPr>
          </w:p>
        </w:tc>
      </w:tr>
    </w:tbl>
    <w:p w14:paraId="5C4C531D" w14:textId="2C5E59A4" w:rsidR="00752D08" w:rsidRPr="009E5983" w:rsidRDefault="00752D08" w:rsidP="00752D08">
      <w:pPr>
        <w:rPr>
          <w:rFonts w:cstheme="minorHAnsi"/>
          <w:b/>
          <w:color w:val="333333"/>
          <w:sz w:val="18"/>
          <w:szCs w:val="18"/>
          <w:lang w:eastAsia="es-PE"/>
        </w:rPr>
      </w:pPr>
      <w:r w:rsidRPr="00DF4C97">
        <w:rPr>
          <w:rFonts w:cstheme="minorHAnsi"/>
          <w:b/>
          <w:color w:val="333333"/>
          <w:sz w:val="18"/>
          <w:szCs w:val="18"/>
          <w:lang w:eastAsia="es-PE"/>
        </w:rPr>
        <w:t>C.1.2 Describa los impactos en competitividad que espera con el proyecto</w:t>
      </w:r>
    </w:p>
    <w:p w14:paraId="1B3A2EF0" w14:textId="3BE31734" w:rsidR="00752D08" w:rsidRDefault="00752D08" w:rsidP="00752D08">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11FDF0AC" w14:textId="77777777" w:rsidR="004B55CF" w:rsidRDefault="004B55CF" w:rsidP="00752D08">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23839985" w14:textId="77777777" w:rsidR="00752D08" w:rsidRPr="00B61A2D" w:rsidRDefault="00752D08" w:rsidP="00752D08">
      <w:pPr>
        <w:rPr>
          <w:rFonts w:ascii="Calibri" w:eastAsia="Calibri" w:hAnsi="Calibri"/>
          <w:b/>
          <w:bCs/>
          <w:sz w:val="18"/>
          <w:szCs w:val="18"/>
        </w:rPr>
      </w:pPr>
      <w:r w:rsidRPr="00073A07">
        <w:rPr>
          <w:rFonts w:ascii="Calibri" w:eastAsia="Calibri" w:hAnsi="Calibri"/>
          <w:b/>
          <w:bCs/>
          <w:sz w:val="18"/>
          <w:szCs w:val="18"/>
        </w:rPr>
        <w:lastRenderedPageBreak/>
        <w:t>C.1.</w:t>
      </w:r>
      <w:r>
        <w:rPr>
          <w:rFonts w:ascii="Calibri" w:eastAsia="Calibri" w:hAnsi="Calibri"/>
          <w:b/>
          <w:bCs/>
          <w:sz w:val="18"/>
          <w:szCs w:val="18"/>
        </w:rPr>
        <w:t>3</w:t>
      </w:r>
      <w:r w:rsidRPr="00073A07">
        <w:rPr>
          <w:rFonts w:ascii="Calibri" w:eastAsia="Calibri" w:hAnsi="Calibri"/>
          <w:b/>
          <w:bCs/>
          <w:sz w:val="18"/>
          <w:szCs w:val="18"/>
        </w:rPr>
        <w:t xml:space="preserve"> Actividades para la sostenibilidad ambiental, mitigación y/o adaptación al cambio climático</w:t>
      </w:r>
      <w:r w:rsidRPr="007A0B1D">
        <w:rPr>
          <w:rFonts w:ascii="Calibri" w:eastAsia="Calibri" w:hAnsi="Calibri"/>
          <w:b/>
          <w:bCs/>
          <w:sz w:val="18"/>
          <w:szCs w:val="18"/>
        </w:rPr>
        <w:t xml:space="preserve"> </w:t>
      </w:r>
    </w:p>
    <w:p w14:paraId="01CBDD8C" w14:textId="77777777" w:rsidR="00752D08" w:rsidRDefault="00752D08" w:rsidP="00752D08">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04FEFE02" w14:textId="77777777" w:rsidR="00752D08" w:rsidRDefault="00752D08" w:rsidP="00752D08">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45634468" w14:textId="77777777" w:rsidR="00752D08" w:rsidRPr="003B13A2" w:rsidRDefault="00752D08" w:rsidP="00752D08">
      <w:pPr>
        <w:rPr>
          <w:rFonts w:cstheme="minorHAnsi"/>
          <w:color w:val="333333"/>
          <w:sz w:val="18"/>
          <w:szCs w:val="18"/>
          <w:shd w:val="clear" w:color="auto" w:fill="FFFFFF"/>
        </w:rPr>
      </w:pPr>
      <w:r>
        <w:rPr>
          <w:rFonts w:cstheme="minorHAnsi"/>
          <w:color w:val="333333"/>
          <w:sz w:val="18"/>
          <w:szCs w:val="18"/>
          <w:shd w:val="clear" w:color="auto" w:fill="FFFFFF"/>
        </w:rPr>
        <w:t>C.1.3</w:t>
      </w:r>
      <w:r w:rsidRPr="003B13A2">
        <w:rPr>
          <w:rFonts w:cstheme="minorHAnsi"/>
          <w:color w:val="333333"/>
          <w:sz w:val="18"/>
          <w:szCs w:val="18"/>
          <w:shd w:val="clear" w:color="auto" w:fill="FFFFFF"/>
        </w:rPr>
        <w:t>. Cronograma de actividades</w:t>
      </w:r>
    </w:p>
    <w:tbl>
      <w:tblPr>
        <w:tblW w:w="8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986"/>
        <w:gridCol w:w="840"/>
        <w:gridCol w:w="944"/>
        <w:gridCol w:w="235"/>
        <w:gridCol w:w="234"/>
        <w:gridCol w:w="234"/>
        <w:gridCol w:w="234"/>
        <w:gridCol w:w="234"/>
        <w:gridCol w:w="234"/>
        <w:gridCol w:w="234"/>
        <w:gridCol w:w="234"/>
        <w:gridCol w:w="234"/>
        <w:gridCol w:w="234"/>
        <w:gridCol w:w="234"/>
        <w:gridCol w:w="236"/>
        <w:gridCol w:w="236"/>
        <w:gridCol w:w="234"/>
        <w:gridCol w:w="234"/>
        <w:gridCol w:w="234"/>
        <w:gridCol w:w="234"/>
        <w:gridCol w:w="234"/>
      </w:tblGrid>
      <w:tr w:rsidR="00752D08" w:rsidRPr="003B13A2" w14:paraId="3E2D179C" w14:textId="77777777" w:rsidTr="00752D08">
        <w:trPr>
          <w:trHeight w:val="416"/>
          <w:tblHeader/>
        </w:trPr>
        <w:tc>
          <w:tcPr>
            <w:tcW w:w="1516" w:type="dxa"/>
            <w:shd w:val="clear" w:color="auto" w:fill="auto"/>
          </w:tcPr>
          <w:p w14:paraId="0C4424AA" w14:textId="77777777" w:rsidR="00752D08" w:rsidRPr="003B13A2" w:rsidRDefault="00752D08" w:rsidP="00752D08">
            <w:pPr>
              <w:widowControl w:val="0"/>
              <w:adjustRightInd w:val="0"/>
              <w:spacing w:line="360" w:lineRule="atLeast"/>
              <w:jc w:val="center"/>
              <w:textAlignment w:val="baseline"/>
              <w:rPr>
                <w:rFonts w:eastAsia="Calibri" w:cstheme="minorHAnsi"/>
                <w:b/>
                <w:sz w:val="16"/>
                <w:szCs w:val="18"/>
              </w:rPr>
            </w:pPr>
            <w:r w:rsidRPr="003B13A2">
              <w:rPr>
                <w:rFonts w:eastAsia="Calibri" w:cstheme="minorHAnsi"/>
                <w:b/>
                <w:sz w:val="16"/>
                <w:szCs w:val="18"/>
              </w:rPr>
              <w:t>Actividad</w:t>
            </w:r>
          </w:p>
        </w:tc>
        <w:tc>
          <w:tcPr>
            <w:tcW w:w="986" w:type="dxa"/>
            <w:shd w:val="clear" w:color="auto" w:fill="auto"/>
          </w:tcPr>
          <w:p w14:paraId="2D3F3E9D" w14:textId="77777777" w:rsidR="00752D08" w:rsidRPr="003B13A2" w:rsidRDefault="00752D08" w:rsidP="00752D08">
            <w:pPr>
              <w:widowControl w:val="0"/>
              <w:adjustRightInd w:val="0"/>
              <w:jc w:val="center"/>
              <w:textAlignment w:val="baseline"/>
              <w:rPr>
                <w:rFonts w:eastAsia="Calibri" w:cstheme="minorHAnsi"/>
                <w:b/>
                <w:sz w:val="16"/>
                <w:szCs w:val="18"/>
              </w:rPr>
            </w:pPr>
            <w:r w:rsidRPr="003B13A2">
              <w:rPr>
                <w:rFonts w:eastAsia="Calibri" w:cstheme="minorHAnsi"/>
                <w:b/>
                <w:sz w:val="16"/>
                <w:szCs w:val="18"/>
              </w:rPr>
              <w:t>Indicador</w:t>
            </w:r>
          </w:p>
        </w:tc>
        <w:tc>
          <w:tcPr>
            <w:tcW w:w="840" w:type="dxa"/>
            <w:shd w:val="clear" w:color="auto" w:fill="auto"/>
          </w:tcPr>
          <w:p w14:paraId="6E51D0FE" w14:textId="77777777" w:rsidR="00752D08" w:rsidRPr="003B13A2" w:rsidRDefault="00752D08" w:rsidP="00752D08">
            <w:pPr>
              <w:widowControl w:val="0"/>
              <w:adjustRightInd w:val="0"/>
              <w:jc w:val="center"/>
              <w:textAlignment w:val="baseline"/>
              <w:rPr>
                <w:rFonts w:eastAsia="Calibri" w:cstheme="minorHAnsi"/>
                <w:b/>
                <w:sz w:val="16"/>
                <w:szCs w:val="18"/>
              </w:rPr>
            </w:pPr>
            <w:r w:rsidRPr="003B13A2">
              <w:rPr>
                <w:rFonts w:eastAsia="Calibri" w:cstheme="minorHAnsi"/>
                <w:b/>
                <w:sz w:val="16"/>
                <w:szCs w:val="18"/>
              </w:rPr>
              <w:t>Unidad Medida</w:t>
            </w:r>
          </w:p>
        </w:tc>
        <w:tc>
          <w:tcPr>
            <w:tcW w:w="944" w:type="dxa"/>
            <w:shd w:val="clear" w:color="auto" w:fill="auto"/>
          </w:tcPr>
          <w:p w14:paraId="53CB96CF" w14:textId="77777777" w:rsidR="00752D08" w:rsidRPr="003B13A2" w:rsidRDefault="00752D08" w:rsidP="00752D08">
            <w:pPr>
              <w:widowControl w:val="0"/>
              <w:adjustRightInd w:val="0"/>
              <w:jc w:val="center"/>
              <w:textAlignment w:val="baseline"/>
              <w:rPr>
                <w:rFonts w:eastAsia="Calibri" w:cstheme="minorHAnsi"/>
                <w:b/>
                <w:sz w:val="16"/>
                <w:szCs w:val="18"/>
              </w:rPr>
            </w:pPr>
            <w:r w:rsidRPr="003B13A2">
              <w:rPr>
                <w:rFonts w:eastAsia="Calibri" w:cstheme="minorHAnsi"/>
                <w:b/>
                <w:sz w:val="16"/>
                <w:szCs w:val="18"/>
              </w:rPr>
              <w:t>Cantidad</w:t>
            </w:r>
          </w:p>
        </w:tc>
        <w:tc>
          <w:tcPr>
            <w:tcW w:w="2107" w:type="dxa"/>
            <w:gridSpan w:val="9"/>
            <w:shd w:val="clear" w:color="auto" w:fill="auto"/>
          </w:tcPr>
          <w:p w14:paraId="44656AD3" w14:textId="77777777" w:rsidR="00752D08" w:rsidRPr="003B13A2" w:rsidRDefault="00752D08" w:rsidP="00752D08">
            <w:pPr>
              <w:widowControl w:val="0"/>
              <w:adjustRightInd w:val="0"/>
              <w:jc w:val="center"/>
              <w:textAlignment w:val="baseline"/>
              <w:rPr>
                <w:rFonts w:eastAsia="Calibri" w:cstheme="minorHAnsi"/>
                <w:b/>
                <w:sz w:val="16"/>
                <w:szCs w:val="18"/>
              </w:rPr>
            </w:pPr>
            <w:r w:rsidRPr="003B13A2">
              <w:rPr>
                <w:rFonts w:eastAsia="Calibri" w:cstheme="minorHAnsi"/>
                <w:b/>
                <w:sz w:val="16"/>
                <w:szCs w:val="18"/>
              </w:rPr>
              <w:t>Año 1</w:t>
            </w:r>
          </w:p>
        </w:tc>
        <w:tc>
          <w:tcPr>
            <w:tcW w:w="2110" w:type="dxa"/>
            <w:gridSpan w:val="9"/>
            <w:shd w:val="clear" w:color="auto" w:fill="auto"/>
          </w:tcPr>
          <w:p w14:paraId="01C00283" w14:textId="77777777" w:rsidR="00752D08" w:rsidRPr="003B13A2" w:rsidRDefault="00752D08" w:rsidP="00752D08">
            <w:pPr>
              <w:widowControl w:val="0"/>
              <w:adjustRightInd w:val="0"/>
              <w:jc w:val="center"/>
              <w:textAlignment w:val="baseline"/>
              <w:rPr>
                <w:rFonts w:eastAsia="Calibri" w:cstheme="minorHAnsi"/>
                <w:b/>
                <w:sz w:val="16"/>
                <w:szCs w:val="18"/>
              </w:rPr>
            </w:pPr>
            <w:r w:rsidRPr="003B13A2">
              <w:rPr>
                <w:rFonts w:eastAsia="Calibri" w:cstheme="minorHAnsi"/>
                <w:b/>
                <w:sz w:val="16"/>
                <w:szCs w:val="18"/>
              </w:rPr>
              <w:t>Año 2</w:t>
            </w:r>
          </w:p>
        </w:tc>
      </w:tr>
      <w:tr w:rsidR="00752D08" w:rsidRPr="003B13A2" w14:paraId="0A7F910D" w14:textId="77777777" w:rsidTr="00752D08">
        <w:tc>
          <w:tcPr>
            <w:tcW w:w="1516" w:type="dxa"/>
            <w:shd w:val="clear" w:color="auto" w:fill="D9D9D9"/>
          </w:tcPr>
          <w:p w14:paraId="62EF821B" w14:textId="77777777" w:rsidR="00752D08" w:rsidRPr="003B13A2" w:rsidRDefault="00752D08" w:rsidP="00752D08">
            <w:pPr>
              <w:widowControl w:val="0"/>
              <w:adjustRightInd w:val="0"/>
              <w:spacing w:line="360" w:lineRule="atLeast"/>
              <w:jc w:val="both"/>
              <w:textAlignment w:val="baseline"/>
              <w:rPr>
                <w:rFonts w:eastAsia="Calibri" w:cstheme="minorHAnsi"/>
                <w:b/>
                <w:sz w:val="16"/>
                <w:szCs w:val="18"/>
              </w:rPr>
            </w:pPr>
            <w:r w:rsidRPr="003B13A2">
              <w:rPr>
                <w:rFonts w:eastAsia="Calibri" w:cstheme="minorHAnsi"/>
                <w:b/>
                <w:sz w:val="16"/>
                <w:szCs w:val="18"/>
              </w:rPr>
              <w:t>1. Diagnóstico</w:t>
            </w:r>
          </w:p>
        </w:tc>
        <w:tc>
          <w:tcPr>
            <w:tcW w:w="986" w:type="dxa"/>
            <w:shd w:val="clear" w:color="auto" w:fill="D9D9D9"/>
          </w:tcPr>
          <w:p w14:paraId="195F2CC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D9D9D9"/>
          </w:tcPr>
          <w:p w14:paraId="7344FE5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D9D9D9"/>
          </w:tcPr>
          <w:p w14:paraId="38DE571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D9D9D9"/>
          </w:tcPr>
          <w:p w14:paraId="44BF5D5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7C6C28C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5C65E64F"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4C415A9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023C157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560F3C5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218A702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56FC9E5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4546A1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2575F9E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A01B43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D9D9D9"/>
          </w:tcPr>
          <w:p w14:paraId="6E6B87E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D9D9D9"/>
          </w:tcPr>
          <w:p w14:paraId="2E48C42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899673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701A073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193BF7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0C2432A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63B74FD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33C074C4" w14:textId="77777777" w:rsidTr="00752D08">
        <w:tc>
          <w:tcPr>
            <w:tcW w:w="1516" w:type="dxa"/>
            <w:shd w:val="clear" w:color="auto" w:fill="auto"/>
          </w:tcPr>
          <w:p w14:paraId="5AEC694D"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1.1.</w:t>
            </w:r>
          </w:p>
        </w:tc>
        <w:tc>
          <w:tcPr>
            <w:tcW w:w="986" w:type="dxa"/>
            <w:shd w:val="clear" w:color="auto" w:fill="auto"/>
          </w:tcPr>
          <w:p w14:paraId="3A90970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auto"/>
          </w:tcPr>
          <w:p w14:paraId="57FF8CA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auto"/>
          </w:tcPr>
          <w:p w14:paraId="01C41F6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auto"/>
          </w:tcPr>
          <w:p w14:paraId="5BF5EE3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4BF88A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2E91CC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4027A3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E16EA4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0270B1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4E0AAD8"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A072398"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EED618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3C238D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D0AE1E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1588257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23113C7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7486D1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08E652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1CC23F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1F8BE86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55EDFE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58E05B8A" w14:textId="77777777" w:rsidTr="00752D08">
        <w:tc>
          <w:tcPr>
            <w:tcW w:w="1516" w:type="dxa"/>
            <w:shd w:val="clear" w:color="auto" w:fill="auto"/>
          </w:tcPr>
          <w:p w14:paraId="794C407E"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1.2.</w:t>
            </w:r>
          </w:p>
        </w:tc>
        <w:tc>
          <w:tcPr>
            <w:tcW w:w="986" w:type="dxa"/>
            <w:shd w:val="clear" w:color="auto" w:fill="auto"/>
          </w:tcPr>
          <w:p w14:paraId="7D5311F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auto"/>
          </w:tcPr>
          <w:p w14:paraId="76E4213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auto"/>
          </w:tcPr>
          <w:p w14:paraId="28DC278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auto"/>
          </w:tcPr>
          <w:p w14:paraId="20E473E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74032C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4E9A4E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269432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B4249B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1913F3A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D777AF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BB5A7D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2F4562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299930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8AA0EE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5F0A262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2365B00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F1E056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DC247F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14F98C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15A4360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7B86AA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01A57739" w14:textId="77777777" w:rsidTr="00752D08">
        <w:tc>
          <w:tcPr>
            <w:tcW w:w="1516" w:type="dxa"/>
            <w:shd w:val="clear" w:color="auto" w:fill="auto"/>
          </w:tcPr>
          <w:p w14:paraId="322492ED"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1.n.</w:t>
            </w:r>
          </w:p>
        </w:tc>
        <w:tc>
          <w:tcPr>
            <w:tcW w:w="986" w:type="dxa"/>
            <w:shd w:val="clear" w:color="auto" w:fill="auto"/>
          </w:tcPr>
          <w:p w14:paraId="4025671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auto"/>
          </w:tcPr>
          <w:p w14:paraId="75F1954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auto"/>
          </w:tcPr>
          <w:p w14:paraId="4FF8CB8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auto"/>
          </w:tcPr>
          <w:p w14:paraId="16A4513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8CC385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D99620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0518D6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3AA04A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C82486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D204BF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B0E430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D2F362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73CFCE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9BF5DD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6D7F1FB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40EFEAC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F0E723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83F877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83D770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90C902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201FF2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01045EC7" w14:textId="77777777" w:rsidTr="00752D08">
        <w:tc>
          <w:tcPr>
            <w:tcW w:w="1516" w:type="dxa"/>
            <w:shd w:val="clear" w:color="auto" w:fill="D9D9D9"/>
          </w:tcPr>
          <w:p w14:paraId="43DB7E34" w14:textId="77777777" w:rsidR="00752D08" w:rsidRPr="003B13A2" w:rsidRDefault="00752D08" w:rsidP="00752D08">
            <w:pPr>
              <w:widowControl w:val="0"/>
              <w:adjustRightInd w:val="0"/>
              <w:spacing w:line="360" w:lineRule="atLeast"/>
              <w:jc w:val="both"/>
              <w:textAlignment w:val="baseline"/>
              <w:rPr>
                <w:rFonts w:eastAsia="Calibri" w:cstheme="minorHAnsi"/>
                <w:b/>
                <w:sz w:val="16"/>
                <w:szCs w:val="18"/>
              </w:rPr>
            </w:pPr>
            <w:r w:rsidRPr="003B13A2">
              <w:rPr>
                <w:rFonts w:eastAsia="Calibri" w:cstheme="minorHAnsi"/>
                <w:b/>
                <w:sz w:val="16"/>
                <w:szCs w:val="18"/>
              </w:rPr>
              <w:t>2. Implementación</w:t>
            </w:r>
          </w:p>
        </w:tc>
        <w:tc>
          <w:tcPr>
            <w:tcW w:w="986" w:type="dxa"/>
            <w:shd w:val="clear" w:color="auto" w:fill="D9D9D9"/>
          </w:tcPr>
          <w:p w14:paraId="5685691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D9D9D9"/>
          </w:tcPr>
          <w:p w14:paraId="571D27E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D9D9D9"/>
          </w:tcPr>
          <w:p w14:paraId="14911B5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D9D9D9"/>
          </w:tcPr>
          <w:p w14:paraId="1DD1CE1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14DB1B4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4B20FA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2E0EDDC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0B5F9F1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6E6645B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648D3E9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19A7213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BB2063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7A5072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5111471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D9D9D9"/>
          </w:tcPr>
          <w:p w14:paraId="1EE09C2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D9D9D9"/>
          </w:tcPr>
          <w:p w14:paraId="29D3BF3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3B5A7CA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196D52A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1207F8A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56DA01E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D9D9D9"/>
          </w:tcPr>
          <w:p w14:paraId="04886E8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175509C2" w14:textId="77777777" w:rsidTr="00752D08">
        <w:tc>
          <w:tcPr>
            <w:tcW w:w="1516" w:type="dxa"/>
            <w:shd w:val="clear" w:color="auto" w:fill="auto"/>
          </w:tcPr>
          <w:p w14:paraId="1FB49AD6"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2.1.</w:t>
            </w:r>
          </w:p>
        </w:tc>
        <w:tc>
          <w:tcPr>
            <w:tcW w:w="986" w:type="dxa"/>
            <w:shd w:val="clear" w:color="auto" w:fill="auto"/>
          </w:tcPr>
          <w:p w14:paraId="6EA4D37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auto"/>
          </w:tcPr>
          <w:p w14:paraId="44516BC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auto"/>
          </w:tcPr>
          <w:p w14:paraId="029FECE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auto"/>
          </w:tcPr>
          <w:p w14:paraId="4C4F7A2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00E4B7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F72EE0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722406F"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80EBD8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889269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09ABDE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B735C1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39FF7A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AEBB43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1F6D0B2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3550BB78"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7534B33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1CB85BF"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7D6982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E98BB21"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44FEE8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97E8F8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5304C12D" w14:textId="77777777" w:rsidTr="00752D08">
        <w:tc>
          <w:tcPr>
            <w:tcW w:w="1516" w:type="dxa"/>
            <w:shd w:val="clear" w:color="auto" w:fill="auto"/>
          </w:tcPr>
          <w:p w14:paraId="3464178B"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2.2.</w:t>
            </w:r>
          </w:p>
        </w:tc>
        <w:tc>
          <w:tcPr>
            <w:tcW w:w="986" w:type="dxa"/>
            <w:shd w:val="clear" w:color="auto" w:fill="auto"/>
          </w:tcPr>
          <w:p w14:paraId="7EE7EE9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auto"/>
          </w:tcPr>
          <w:p w14:paraId="22B8C81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auto"/>
          </w:tcPr>
          <w:p w14:paraId="25E0B48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auto"/>
          </w:tcPr>
          <w:p w14:paraId="3879A1C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D3F9B1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C2CC43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C70B1DF"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A6498E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04A5DB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FF9E4C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0C9D7E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A6D2C5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94BA508"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606F50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03F3E91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3F40CFA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46BD08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72C8D9C"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7341721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0C29CB8"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50319E2"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02CD8BDF" w14:textId="77777777" w:rsidTr="00752D08">
        <w:tc>
          <w:tcPr>
            <w:tcW w:w="1516" w:type="dxa"/>
            <w:shd w:val="clear" w:color="auto" w:fill="auto"/>
          </w:tcPr>
          <w:p w14:paraId="7873BF86"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2.n.</w:t>
            </w:r>
          </w:p>
        </w:tc>
        <w:tc>
          <w:tcPr>
            <w:tcW w:w="986" w:type="dxa"/>
            <w:shd w:val="clear" w:color="auto" w:fill="auto"/>
          </w:tcPr>
          <w:p w14:paraId="0B87724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840" w:type="dxa"/>
            <w:shd w:val="clear" w:color="auto" w:fill="auto"/>
          </w:tcPr>
          <w:p w14:paraId="6637547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944" w:type="dxa"/>
            <w:shd w:val="clear" w:color="auto" w:fill="auto"/>
          </w:tcPr>
          <w:p w14:paraId="73B0818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5" w:type="dxa"/>
            <w:shd w:val="clear" w:color="auto" w:fill="auto"/>
          </w:tcPr>
          <w:p w14:paraId="5565A3C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74A039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D792F1F"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1D117BA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2C067E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A5F5E16"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7A96947"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938A939"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3DC0E725"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C703E73"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69188A9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6D8A4B6D"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6" w:type="dxa"/>
            <w:shd w:val="clear" w:color="auto" w:fill="auto"/>
          </w:tcPr>
          <w:p w14:paraId="6D7C7CBF"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5BCA97CE"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62EB3C0"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48B26E2B"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003941EA"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c>
          <w:tcPr>
            <w:tcW w:w="234" w:type="dxa"/>
            <w:shd w:val="clear" w:color="auto" w:fill="auto"/>
          </w:tcPr>
          <w:p w14:paraId="2FA25CC4" w14:textId="77777777" w:rsidR="00752D08" w:rsidRPr="003B13A2" w:rsidRDefault="00752D08" w:rsidP="00752D08">
            <w:pPr>
              <w:widowControl w:val="0"/>
              <w:adjustRightInd w:val="0"/>
              <w:spacing w:line="360" w:lineRule="atLeast"/>
              <w:jc w:val="both"/>
              <w:textAlignment w:val="baseline"/>
              <w:rPr>
                <w:rFonts w:eastAsia="Calibri" w:cstheme="minorHAnsi"/>
                <w:sz w:val="16"/>
                <w:szCs w:val="18"/>
              </w:rPr>
            </w:pPr>
          </w:p>
        </w:tc>
      </w:tr>
      <w:tr w:rsidR="00752D08" w:rsidRPr="003B13A2" w14:paraId="79D88217" w14:textId="77777777" w:rsidTr="00752D08">
        <w:tc>
          <w:tcPr>
            <w:tcW w:w="1516" w:type="dxa"/>
            <w:shd w:val="clear" w:color="auto" w:fill="D9D9D9"/>
          </w:tcPr>
          <w:p w14:paraId="227BA283" w14:textId="77777777" w:rsidR="00752D08" w:rsidRPr="003B13A2" w:rsidRDefault="00752D08" w:rsidP="00752D08">
            <w:pPr>
              <w:widowControl w:val="0"/>
              <w:adjustRightInd w:val="0"/>
              <w:spacing w:line="360" w:lineRule="atLeast"/>
              <w:jc w:val="both"/>
              <w:textAlignment w:val="baseline"/>
              <w:rPr>
                <w:rFonts w:eastAsia="Calibri" w:cstheme="minorHAnsi"/>
                <w:b/>
              </w:rPr>
            </w:pPr>
            <w:r w:rsidRPr="003B13A2">
              <w:rPr>
                <w:rFonts w:eastAsia="Calibri" w:cstheme="minorHAnsi"/>
                <w:b/>
                <w:sz w:val="16"/>
                <w:szCs w:val="18"/>
              </w:rPr>
              <w:t>3. Acreditación</w:t>
            </w:r>
          </w:p>
        </w:tc>
        <w:tc>
          <w:tcPr>
            <w:tcW w:w="986" w:type="dxa"/>
            <w:shd w:val="clear" w:color="auto" w:fill="D9D9D9"/>
          </w:tcPr>
          <w:p w14:paraId="7C162D6B"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840" w:type="dxa"/>
            <w:shd w:val="clear" w:color="auto" w:fill="D9D9D9"/>
          </w:tcPr>
          <w:p w14:paraId="79D94AB1"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944" w:type="dxa"/>
            <w:shd w:val="clear" w:color="auto" w:fill="D9D9D9"/>
          </w:tcPr>
          <w:p w14:paraId="20136D00"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5" w:type="dxa"/>
            <w:shd w:val="clear" w:color="auto" w:fill="D9D9D9"/>
          </w:tcPr>
          <w:p w14:paraId="244966DA"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2EFB8879"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02AF442E"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18D7515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1758F631"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4AE97005"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787B4ED3"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2D8BDAC8"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6954F44F"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7B2D69BD"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183E7F35"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D9D9D9"/>
          </w:tcPr>
          <w:p w14:paraId="30A2DE5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D9D9D9"/>
          </w:tcPr>
          <w:p w14:paraId="73393B8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75AE58AD"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3C8CD790"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02368CC1"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01C268A3"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D9D9D9"/>
          </w:tcPr>
          <w:p w14:paraId="1A34E240" w14:textId="77777777" w:rsidR="00752D08" w:rsidRPr="003B13A2" w:rsidRDefault="00752D08" w:rsidP="00752D08">
            <w:pPr>
              <w:widowControl w:val="0"/>
              <w:adjustRightInd w:val="0"/>
              <w:spacing w:line="360" w:lineRule="atLeast"/>
              <w:jc w:val="both"/>
              <w:textAlignment w:val="baseline"/>
              <w:rPr>
                <w:rFonts w:eastAsia="Calibri" w:cstheme="minorHAnsi"/>
              </w:rPr>
            </w:pPr>
          </w:p>
        </w:tc>
      </w:tr>
      <w:tr w:rsidR="00752D08" w:rsidRPr="003B13A2" w14:paraId="6D8F872C" w14:textId="77777777" w:rsidTr="00752D08">
        <w:tc>
          <w:tcPr>
            <w:tcW w:w="1516" w:type="dxa"/>
            <w:shd w:val="clear" w:color="auto" w:fill="auto"/>
          </w:tcPr>
          <w:p w14:paraId="0203A490"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3.1.</w:t>
            </w:r>
          </w:p>
        </w:tc>
        <w:tc>
          <w:tcPr>
            <w:tcW w:w="986" w:type="dxa"/>
            <w:shd w:val="clear" w:color="auto" w:fill="auto"/>
          </w:tcPr>
          <w:p w14:paraId="60CCE17B"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840" w:type="dxa"/>
            <w:shd w:val="clear" w:color="auto" w:fill="auto"/>
          </w:tcPr>
          <w:p w14:paraId="2EF31C3B"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944" w:type="dxa"/>
            <w:shd w:val="clear" w:color="auto" w:fill="auto"/>
          </w:tcPr>
          <w:p w14:paraId="3F8EC72B"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5" w:type="dxa"/>
            <w:shd w:val="clear" w:color="auto" w:fill="auto"/>
          </w:tcPr>
          <w:p w14:paraId="637B9E40"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872F118"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0C97D228"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765F0FE"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5CDB1D68"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5D041684"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00E0A9D6"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45E02F17"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447B4F9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49A9F933"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8C9F817"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auto"/>
          </w:tcPr>
          <w:p w14:paraId="173F46AD"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auto"/>
          </w:tcPr>
          <w:p w14:paraId="718716CA"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66822935"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2A73D0C3"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81CA201"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D7FE00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6DC30479" w14:textId="77777777" w:rsidR="00752D08" w:rsidRPr="003B13A2" w:rsidRDefault="00752D08" w:rsidP="00752D08">
            <w:pPr>
              <w:widowControl w:val="0"/>
              <w:adjustRightInd w:val="0"/>
              <w:spacing w:line="360" w:lineRule="atLeast"/>
              <w:jc w:val="both"/>
              <w:textAlignment w:val="baseline"/>
              <w:rPr>
                <w:rFonts w:eastAsia="Calibri" w:cstheme="minorHAnsi"/>
              </w:rPr>
            </w:pPr>
          </w:p>
        </w:tc>
      </w:tr>
      <w:tr w:rsidR="00752D08" w:rsidRPr="005F2AB5" w14:paraId="13720132" w14:textId="77777777" w:rsidTr="00752D08">
        <w:tc>
          <w:tcPr>
            <w:tcW w:w="1516" w:type="dxa"/>
            <w:shd w:val="clear" w:color="auto" w:fill="auto"/>
          </w:tcPr>
          <w:p w14:paraId="36418E82" w14:textId="77777777" w:rsidR="00752D08" w:rsidRPr="003B13A2" w:rsidRDefault="00752D08" w:rsidP="00752D08">
            <w:pPr>
              <w:widowControl w:val="0"/>
              <w:adjustRightInd w:val="0"/>
              <w:spacing w:line="360" w:lineRule="atLeast"/>
              <w:ind w:left="318"/>
              <w:jc w:val="both"/>
              <w:textAlignment w:val="baseline"/>
              <w:rPr>
                <w:rFonts w:eastAsia="Calibri" w:cstheme="minorHAnsi"/>
                <w:sz w:val="16"/>
                <w:szCs w:val="18"/>
              </w:rPr>
            </w:pPr>
            <w:r w:rsidRPr="003B13A2">
              <w:rPr>
                <w:rFonts w:eastAsia="Calibri" w:cstheme="minorHAnsi"/>
                <w:sz w:val="16"/>
                <w:szCs w:val="18"/>
              </w:rPr>
              <w:t>Actividad 3.2.</w:t>
            </w:r>
          </w:p>
        </w:tc>
        <w:tc>
          <w:tcPr>
            <w:tcW w:w="986" w:type="dxa"/>
            <w:shd w:val="clear" w:color="auto" w:fill="auto"/>
          </w:tcPr>
          <w:p w14:paraId="0C04DDE2"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840" w:type="dxa"/>
            <w:shd w:val="clear" w:color="auto" w:fill="auto"/>
          </w:tcPr>
          <w:p w14:paraId="31C0D39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944" w:type="dxa"/>
            <w:shd w:val="clear" w:color="auto" w:fill="auto"/>
          </w:tcPr>
          <w:p w14:paraId="4D82DD77"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5" w:type="dxa"/>
            <w:shd w:val="clear" w:color="auto" w:fill="auto"/>
          </w:tcPr>
          <w:p w14:paraId="3076F73F"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5EF7FDA2"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6ACA1035"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64DCB1B8"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019AD26A"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2B86D592"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6EBC0A32"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EE0026F"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2CA2B86"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0F48D4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0DD5961"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auto"/>
          </w:tcPr>
          <w:p w14:paraId="16BA9DA1"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auto"/>
          </w:tcPr>
          <w:p w14:paraId="103DF698"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429D52D"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43E3DC6A"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78BA9C6"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63FCCD8B" w14:textId="77777777" w:rsidR="00752D08" w:rsidRPr="003B13A2"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74664BAC" w14:textId="77777777" w:rsidR="00752D08" w:rsidRPr="003B13A2" w:rsidRDefault="00752D08" w:rsidP="00752D08">
            <w:pPr>
              <w:widowControl w:val="0"/>
              <w:adjustRightInd w:val="0"/>
              <w:spacing w:line="360" w:lineRule="atLeast"/>
              <w:jc w:val="both"/>
              <w:textAlignment w:val="baseline"/>
              <w:rPr>
                <w:rFonts w:eastAsia="Calibri" w:cstheme="minorHAnsi"/>
              </w:rPr>
            </w:pPr>
          </w:p>
        </w:tc>
      </w:tr>
      <w:tr w:rsidR="00752D08" w:rsidRPr="00073A07" w14:paraId="067551AD" w14:textId="77777777" w:rsidTr="00752D08">
        <w:tc>
          <w:tcPr>
            <w:tcW w:w="1516" w:type="dxa"/>
            <w:shd w:val="clear" w:color="auto" w:fill="auto"/>
          </w:tcPr>
          <w:p w14:paraId="17A48A72" w14:textId="77777777" w:rsidR="00752D08" w:rsidRPr="00073A07" w:rsidRDefault="00752D08" w:rsidP="00752D08">
            <w:pPr>
              <w:widowControl w:val="0"/>
              <w:adjustRightInd w:val="0"/>
              <w:spacing w:line="360" w:lineRule="atLeast"/>
              <w:ind w:left="318"/>
              <w:jc w:val="both"/>
              <w:textAlignment w:val="baseline"/>
              <w:rPr>
                <w:rFonts w:eastAsia="Calibri" w:cstheme="minorHAnsi"/>
                <w:sz w:val="16"/>
                <w:szCs w:val="18"/>
              </w:rPr>
            </w:pPr>
            <w:r w:rsidRPr="00073A07">
              <w:rPr>
                <w:rFonts w:eastAsia="Calibri" w:cstheme="minorHAnsi"/>
                <w:sz w:val="16"/>
                <w:szCs w:val="18"/>
              </w:rPr>
              <w:t>Actividad 3.n.</w:t>
            </w:r>
          </w:p>
        </w:tc>
        <w:tc>
          <w:tcPr>
            <w:tcW w:w="986" w:type="dxa"/>
            <w:shd w:val="clear" w:color="auto" w:fill="auto"/>
          </w:tcPr>
          <w:p w14:paraId="1E60027F"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840" w:type="dxa"/>
            <w:shd w:val="clear" w:color="auto" w:fill="auto"/>
          </w:tcPr>
          <w:p w14:paraId="644C75C3"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944" w:type="dxa"/>
            <w:shd w:val="clear" w:color="auto" w:fill="auto"/>
          </w:tcPr>
          <w:p w14:paraId="644E9972"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5" w:type="dxa"/>
            <w:shd w:val="clear" w:color="auto" w:fill="auto"/>
          </w:tcPr>
          <w:p w14:paraId="3661A1ED"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5A8DD012"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0D742D9D"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D06A92A"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439494E3"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3620A022"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CABFFC3"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0D7F934A"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7242413E"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72CDCCAD"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5C31EB14"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auto"/>
          </w:tcPr>
          <w:p w14:paraId="02143D34"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6" w:type="dxa"/>
            <w:shd w:val="clear" w:color="auto" w:fill="auto"/>
          </w:tcPr>
          <w:p w14:paraId="5D7CACAF"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2F9A9A5"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0EEDD0EC"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5474A721"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A3C7C13" w14:textId="77777777" w:rsidR="00752D08" w:rsidRPr="00073A07" w:rsidRDefault="00752D08" w:rsidP="00752D08">
            <w:pPr>
              <w:widowControl w:val="0"/>
              <w:adjustRightInd w:val="0"/>
              <w:spacing w:line="360" w:lineRule="atLeast"/>
              <w:jc w:val="both"/>
              <w:textAlignment w:val="baseline"/>
              <w:rPr>
                <w:rFonts w:eastAsia="Calibri" w:cstheme="minorHAnsi"/>
              </w:rPr>
            </w:pPr>
          </w:p>
        </w:tc>
        <w:tc>
          <w:tcPr>
            <w:tcW w:w="234" w:type="dxa"/>
            <w:shd w:val="clear" w:color="auto" w:fill="auto"/>
          </w:tcPr>
          <w:p w14:paraId="1D70ABA3" w14:textId="77777777" w:rsidR="00752D08" w:rsidRPr="00073A07" w:rsidRDefault="00752D08" w:rsidP="00752D08">
            <w:pPr>
              <w:widowControl w:val="0"/>
              <w:adjustRightInd w:val="0"/>
              <w:spacing w:line="360" w:lineRule="atLeast"/>
              <w:jc w:val="both"/>
              <w:textAlignment w:val="baseline"/>
              <w:rPr>
                <w:rFonts w:eastAsia="Calibri" w:cstheme="minorHAnsi"/>
              </w:rPr>
            </w:pPr>
          </w:p>
        </w:tc>
      </w:tr>
    </w:tbl>
    <w:p w14:paraId="5DCB1BEF" w14:textId="77777777" w:rsidR="00752D08" w:rsidRPr="00073A07" w:rsidRDefault="00752D08" w:rsidP="00752D08">
      <w:pPr>
        <w:rPr>
          <w:rFonts w:cstheme="minorHAnsi"/>
          <w:b/>
          <w:sz w:val="18"/>
          <w:szCs w:val="18"/>
        </w:rPr>
      </w:pPr>
    </w:p>
    <w:p w14:paraId="72A7F2B8" w14:textId="77777777" w:rsidR="00752D08" w:rsidRPr="00073A07" w:rsidRDefault="00752D08" w:rsidP="00752D08">
      <w:pPr>
        <w:ind w:left="426"/>
        <w:rPr>
          <w:rFonts w:cstheme="minorHAnsi"/>
          <w:b/>
          <w:bCs/>
          <w:sz w:val="18"/>
          <w:szCs w:val="18"/>
          <w:lang w:eastAsia="es-PE"/>
        </w:rPr>
      </w:pPr>
      <w:r w:rsidRPr="00073A07">
        <w:rPr>
          <w:rFonts w:cstheme="minorHAnsi"/>
          <w:b/>
          <w:bCs/>
          <w:sz w:val="18"/>
          <w:szCs w:val="18"/>
          <w:lang w:eastAsia="es-PE"/>
        </w:rPr>
        <w:t xml:space="preserve">C.2. Resumen del proyecto </w:t>
      </w:r>
    </w:p>
    <w:p w14:paraId="30176DC3" w14:textId="77777777" w:rsidR="00752D08" w:rsidRPr="00073A07" w:rsidRDefault="00752D08" w:rsidP="00752D08">
      <w:pPr>
        <w:ind w:left="426"/>
        <w:rPr>
          <w:rFonts w:cstheme="minorHAnsi"/>
          <w:color w:val="333333"/>
          <w:sz w:val="18"/>
          <w:szCs w:val="18"/>
          <w:lang w:eastAsia="es-PE"/>
        </w:rPr>
      </w:pPr>
      <w:r w:rsidRPr="00073A07">
        <w:rPr>
          <w:rFonts w:cstheme="minorHAnsi"/>
          <w:noProof/>
          <w:lang w:eastAsia="es-PE"/>
        </w:rPr>
        <w:drawing>
          <wp:inline distT="0" distB="0" distL="0" distR="0" wp14:anchorId="73957B8A" wp14:editId="48B14116">
            <wp:extent cx="4048125" cy="4476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8125" cy="447675"/>
                    </a:xfrm>
                    <a:prstGeom prst="rect">
                      <a:avLst/>
                    </a:prstGeom>
                  </pic:spPr>
                </pic:pic>
              </a:graphicData>
            </a:graphic>
          </wp:inline>
        </w:drawing>
      </w:r>
    </w:p>
    <w:p w14:paraId="17721579" w14:textId="77777777" w:rsidR="00752D08" w:rsidRPr="00073A07" w:rsidRDefault="00752D08" w:rsidP="00752D08">
      <w:pPr>
        <w:rPr>
          <w:rFonts w:cstheme="minorHAnsi"/>
          <w:b/>
          <w:bCs/>
          <w:color w:val="333333"/>
          <w:szCs w:val="26"/>
          <w:lang w:eastAsia="es-PE"/>
        </w:rPr>
      </w:pPr>
      <w:r w:rsidRPr="00073A07">
        <w:rPr>
          <w:rFonts w:cstheme="minorHAnsi"/>
          <w:b/>
          <w:bCs/>
          <w:color w:val="333333"/>
          <w:szCs w:val="26"/>
          <w:lang w:eastAsia="es-PE"/>
        </w:rPr>
        <w:t>C.3. Presupuesto</w:t>
      </w:r>
    </w:p>
    <w:p w14:paraId="0EAE8D5D" w14:textId="77777777" w:rsidR="00752D08" w:rsidRDefault="00752D08" w:rsidP="00752D08">
      <w:pPr>
        <w:spacing w:line="360" w:lineRule="auto"/>
        <w:ind w:left="142"/>
        <w:rPr>
          <w:rFonts w:cstheme="minorHAnsi"/>
        </w:rPr>
      </w:pPr>
      <w:r w:rsidRPr="00073A07">
        <w:rPr>
          <w:rFonts w:cstheme="minorHAnsi"/>
        </w:rPr>
        <w:t>C.4.1. CUADRO Nº 1: Diagnóstico</w:t>
      </w:r>
    </w:p>
    <w:p w14:paraId="023B0F93" w14:textId="77777777" w:rsidR="00752D08" w:rsidRDefault="00752D08" w:rsidP="00752D08">
      <w:pPr>
        <w:spacing w:line="360" w:lineRule="auto"/>
        <w:ind w:left="142"/>
        <w:rPr>
          <w:rFonts w:cstheme="minorHAnsi"/>
        </w:rPr>
      </w:pPr>
      <w:r w:rsidRPr="00073A07">
        <w:rPr>
          <w:rFonts w:cstheme="minorHAnsi"/>
        </w:rPr>
        <w:t>C.4.2. CUADRO Nº 2: Implementación</w:t>
      </w:r>
    </w:p>
    <w:p w14:paraId="2ED121D1" w14:textId="77777777" w:rsidR="00752D08" w:rsidRPr="005F2AB5" w:rsidRDefault="00752D08" w:rsidP="00752D08">
      <w:pPr>
        <w:spacing w:line="360" w:lineRule="auto"/>
        <w:ind w:left="142"/>
        <w:rPr>
          <w:rFonts w:cstheme="minorHAnsi"/>
        </w:rPr>
      </w:pPr>
      <w:r w:rsidRPr="00073A07">
        <w:rPr>
          <w:rFonts w:cstheme="minorHAnsi"/>
        </w:rPr>
        <w:t>C.4.3. CUADRO Nº 3: Presupuesto por hitos del proyecto</w:t>
      </w:r>
    </w:p>
    <w:p w14:paraId="6C263B00" w14:textId="77777777" w:rsidR="004B55CF" w:rsidRDefault="004B55CF" w:rsidP="00752D08">
      <w:pPr>
        <w:rPr>
          <w:rFonts w:cstheme="minorHAnsi"/>
          <w:b/>
          <w:bCs/>
          <w:color w:val="333333"/>
          <w:szCs w:val="26"/>
          <w:lang w:eastAsia="es-PE"/>
        </w:rPr>
      </w:pPr>
    </w:p>
    <w:p w14:paraId="3FBF640D" w14:textId="77777777" w:rsidR="004B55CF" w:rsidRDefault="004B55CF" w:rsidP="00752D08">
      <w:pPr>
        <w:rPr>
          <w:rFonts w:cstheme="minorHAnsi"/>
          <w:b/>
          <w:bCs/>
          <w:color w:val="333333"/>
          <w:szCs w:val="26"/>
          <w:lang w:eastAsia="es-PE"/>
        </w:rPr>
      </w:pPr>
    </w:p>
    <w:p w14:paraId="5A4B8B21" w14:textId="77777777" w:rsidR="004B55CF" w:rsidRDefault="004B55CF" w:rsidP="00752D08">
      <w:pPr>
        <w:rPr>
          <w:rFonts w:cstheme="minorHAnsi"/>
          <w:b/>
          <w:bCs/>
          <w:color w:val="333333"/>
          <w:szCs w:val="26"/>
          <w:lang w:eastAsia="es-PE"/>
        </w:rPr>
      </w:pPr>
    </w:p>
    <w:p w14:paraId="6044A080" w14:textId="133102F7" w:rsidR="00752D08" w:rsidRPr="00073A07" w:rsidRDefault="00752D08" w:rsidP="00752D08">
      <w:pPr>
        <w:rPr>
          <w:rFonts w:cstheme="minorHAnsi"/>
          <w:b/>
          <w:sz w:val="18"/>
          <w:szCs w:val="18"/>
        </w:rPr>
      </w:pPr>
      <w:r w:rsidRPr="00073A07">
        <w:rPr>
          <w:rFonts w:cstheme="minorHAnsi"/>
          <w:b/>
          <w:bCs/>
          <w:color w:val="333333"/>
          <w:szCs w:val="26"/>
          <w:lang w:eastAsia="es-PE"/>
        </w:rPr>
        <w:lastRenderedPageBreak/>
        <w:t>SECCIÓN D: PLAN DE NEGOCIOS</w:t>
      </w:r>
    </w:p>
    <w:p w14:paraId="43CE4569" w14:textId="77777777" w:rsidR="00752D08" w:rsidRPr="00073A07" w:rsidRDefault="00752D08" w:rsidP="00752D08">
      <w:pPr>
        <w:numPr>
          <w:ilvl w:val="0"/>
          <w:numId w:val="17"/>
        </w:numPr>
        <w:spacing w:after="0" w:line="240" w:lineRule="auto"/>
        <w:contextualSpacing/>
        <w:jc w:val="both"/>
        <w:rPr>
          <w:rFonts w:cstheme="minorHAnsi"/>
          <w:b/>
          <w:vanish/>
        </w:rPr>
      </w:pPr>
    </w:p>
    <w:p w14:paraId="5B49B119" w14:textId="77777777" w:rsidR="00752D08" w:rsidRPr="00073A07" w:rsidRDefault="00752D08" w:rsidP="00752D08">
      <w:pPr>
        <w:numPr>
          <w:ilvl w:val="0"/>
          <w:numId w:val="17"/>
        </w:numPr>
        <w:spacing w:after="0" w:line="240" w:lineRule="auto"/>
        <w:contextualSpacing/>
        <w:jc w:val="both"/>
        <w:rPr>
          <w:rFonts w:cstheme="minorHAnsi"/>
          <w:b/>
          <w:vanish/>
        </w:rPr>
      </w:pPr>
    </w:p>
    <w:p w14:paraId="351BF1C3" w14:textId="77777777" w:rsidR="00752D08" w:rsidRPr="00073A07" w:rsidRDefault="00752D08" w:rsidP="00752D08">
      <w:pPr>
        <w:numPr>
          <w:ilvl w:val="0"/>
          <w:numId w:val="17"/>
        </w:numPr>
        <w:spacing w:after="0" w:line="240" w:lineRule="auto"/>
        <w:contextualSpacing/>
        <w:jc w:val="both"/>
        <w:rPr>
          <w:rFonts w:cstheme="minorHAnsi"/>
          <w:b/>
          <w:vanish/>
        </w:rPr>
      </w:pPr>
    </w:p>
    <w:p w14:paraId="0C168BFA" w14:textId="77777777" w:rsidR="00752D08" w:rsidRPr="00073A07" w:rsidRDefault="00752D08" w:rsidP="00752D08">
      <w:pPr>
        <w:rPr>
          <w:rFonts w:cstheme="minorHAnsi"/>
          <w:b/>
          <w:bCs/>
          <w:color w:val="333333"/>
          <w:szCs w:val="26"/>
          <w:lang w:eastAsia="es-PE"/>
        </w:rPr>
      </w:pPr>
      <w:r w:rsidRPr="00073A07">
        <w:rPr>
          <w:rFonts w:cstheme="minorHAnsi"/>
          <w:b/>
          <w:bCs/>
          <w:color w:val="333333"/>
          <w:szCs w:val="26"/>
          <w:lang w:eastAsia="es-PE"/>
        </w:rPr>
        <w:t>D.1. Idea y Modelo de Negocio</w:t>
      </w:r>
    </w:p>
    <w:p w14:paraId="5804A9E5" w14:textId="77777777" w:rsidR="00752D08" w:rsidRPr="00073A07" w:rsidRDefault="00752D08" w:rsidP="00752D08">
      <w:pPr>
        <w:rPr>
          <w:rFonts w:cstheme="minorHAnsi"/>
          <w:color w:val="333333"/>
          <w:sz w:val="18"/>
          <w:szCs w:val="18"/>
          <w:lang w:eastAsia="es-PE"/>
        </w:rPr>
      </w:pPr>
      <w:r w:rsidRPr="00073A07">
        <w:rPr>
          <w:rFonts w:cstheme="minorHAnsi"/>
          <w:color w:val="333333"/>
          <w:sz w:val="18"/>
          <w:szCs w:val="18"/>
          <w:lang w:eastAsia="es-PE"/>
        </w:rPr>
        <w:t>D.1.1 Idea y modelo de negocio </w:t>
      </w:r>
    </w:p>
    <w:p w14:paraId="45F6993F"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Describir las características del producto o servicio que se desea comercializar, cuáles son sus elementos diferenciadores, cuál es la oportunidad de mercado a la que responde y qué potencialidades tienen la empresa o institución para aprovecharla. Presentar los elementos esenciales del modelo de negocio.</w:t>
      </w:r>
    </w:p>
    <w:p w14:paraId="2061E4AC"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Presentar cómo se espera que el producto o servicio impacte en la empresa o institución.</w:t>
      </w:r>
    </w:p>
    <w:p w14:paraId="668E6BB4"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Identificar si existe alguna barrera de entrada y de salida del negocio (por ejemplo, autorizaciones legales).</w:t>
      </w:r>
    </w:p>
    <w:p w14:paraId="00C6D4B3" w14:textId="77777777" w:rsidR="00752D08" w:rsidRPr="00073A07" w:rsidRDefault="00752D08" w:rsidP="00752D08">
      <w:pPr>
        <w:ind w:left="360"/>
        <w:contextualSpacing/>
        <w:jc w:val="both"/>
        <w:rPr>
          <w:rFonts w:cstheme="minorHAnsi"/>
          <w:b/>
        </w:rPr>
      </w:pPr>
    </w:p>
    <w:p w14:paraId="66DA979D" w14:textId="77777777" w:rsidR="00752D08" w:rsidRPr="00073A07" w:rsidRDefault="00752D08" w:rsidP="00752D08">
      <w:pPr>
        <w:rPr>
          <w:rFonts w:cstheme="minorHAnsi"/>
          <w:b/>
          <w:bCs/>
          <w:color w:val="333333"/>
          <w:szCs w:val="26"/>
          <w:lang w:eastAsia="es-PE"/>
        </w:rPr>
      </w:pPr>
      <w:r w:rsidRPr="00073A07">
        <w:rPr>
          <w:rFonts w:cstheme="minorHAnsi"/>
          <w:b/>
          <w:bCs/>
          <w:color w:val="333333"/>
          <w:szCs w:val="26"/>
          <w:lang w:eastAsia="es-PE"/>
        </w:rPr>
        <w:t>D.2. Análisis de Mercado</w:t>
      </w:r>
    </w:p>
    <w:p w14:paraId="6AF751E7" w14:textId="77777777" w:rsidR="00752D08" w:rsidRPr="00073A07" w:rsidRDefault="00752D08" w:rsidP="00752D08">
      <w:pPr>
        <w:contextualSpacing/>
        <w:jc w:val="both"/>
        <w:rPr>
          <w:rStyle w:val="apple-converted-space"/>
          <w:rFonts w:cstheme="minorHAnsi"/>
          <w:color w:val="333333"/>
          <w:sz w:val="18"/>
          <w:szCs w:val="18"/>
          <w:shd w:val="clear" w:color="auto" w:fill="FFFFFF"/>
        </w:rPr>
      </w:pPr>
      <w:r w:rsidRPr="00073A07">
        <w:rPr>
          <w:rFonts w:cstheme="minorHAnsi"/>
          <w:color w:val="333333"/>
          <w:sz w:val="18"/>
          <w:szCs w:val="18"/>
          <w:shd w:val="clear" w:color="auto" w:fill="FFFFFF"/>
        </w:rPr>
        <w:t>D.2.1 Identificación y análisis de la demanda</w:t>
      </w:r>
      <w:r w:rsidRPr="00073A07">
        <w:rPr>
          <w:rStyle w:val="apple-converted-space"/>
          <w:rFonts w:cstheme="minorHAnsi"/>
          <w:color w:val="333333"/>
          <w:sz w:val="18"/>
          <w:szCs w:val="18"/>
          <w:shd w:val="clear" w:color="auto" w:fill="FFFFFF"/>
        </w:rPr>
        <w:t> </w:t>
      </w:r>
    </w:p>
    <w:p w14:paraId="2D0DF77E" w14:textId="77777777" w:rsidR="00752D08" w:rsidRPr="00073A07" w:rsidRDefault="00752D08" w:rsidP="00752D08">
      <w:pPr>
        <w:ind w:left="360"/>
        <w:contextualSpacing/>
        <w:jc w:val="both"/>
        <w:rPr>
          <w:rStyle w:val="apple-converted-space"/>
          <w:rFonts w:cstheme="minorHAnsi"/>
          <w:color w:val="333333"/>
          <w:sz w:val="18"/>
          <w:szCs w:val="18"/>
          <w:shd w:val="clear" w:color="auto" w:fill="FFFFFF"/>
        </w:rPr>
      </w:pPr>
    </w:p>
    <w:p w14:paraId="0BDC57E5"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Definir los clientes que demandarán el producto o servicio y describir las características relevantes según el negocio (si son empresas o personas, actividad económica a la que se dedican, edad, nivel de ingresos, ubicación). Explicar la racionalidad de compra de los clientes (¿por qué y en qué circunstancia comprarían?; ¿cuánto está dispuesto a pagar y cuál es la frecuencia de compra?).</w:t>
      </w:r>
    </w:p>
    <w:p w14:paraId="1F24ABBC"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p>
    <w:p w14:paraId="5CDCFFF8"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Calcular la demanda y su crecimiento potencial para 5 años. Presentar los datos, información y supuestos que sustentan los cálculos.</w:t>
      </w:r>
    </w:p>
    <w:p w14:paraId="2554C189" w14:textId="77777777" w:rsidR="00752D08" w:rsidRPr="00073A07" w:rsidRDefault="00752D08" w:rsidP="00752D08">
      <w:pPr>
        <w:ind w:left="360"/>
        <w:contextualSpacing/>
        <w:jc w:val="both"/>
        <w:rPr>
          <w:rFonts w:cstheme="minorHAnsi"/>
          <w:b/>
        </w:rPr>
      </w:pPr>
    </w:p>
    <w:p w14:paraId="3F916296" w14:textId="77777777" w:rsidR="00752D08" w:rsidRPr="00073A07" w:rsidRDefault="00752D08" w:rsidP="00752D08">
      <w:pPr>
        <w:contextualSpacing/>
        <w:jc w:val="both"/>
        <w:rPr>
          <w:rFonts w:cstheme="minorHAnsi"/>
          <w:b/>
        </w:rPr>
      </w:pPr>
      <w:r w:rsidRPr="00073A07">
        <w:rPr>
          <w:rFonts w:cstheme="minorHAnsi"/>
          <w:color w:val="333333"/>
          <w:sz w:val="18"/>
          <w:szCs w:val="18"/>
          <w:shd w:val="clear" w:color="auto" w:fill="FFFFFF"/>
        </w:rPr>
        <w:t>D.2.2 identificación y análisis de la oferta</w:t>
      </w:r>
    </w:p>
    <w:p w14:paraId="477FE8B6" w14:textId="77777777" w:rsidR="00752D08" w:rsidRPr="00073A07" w:rsidRDefault="00752D08" w:rsidP="00752D08">
      <w:pPr>
        <w:ind w:left="360"/>
        <w:contextualSpacing/>
        <w:jc w:val="both"/>
        <w:rPr>
          <w:rFonts w:cstheme="minorHAnsi"/>
          <w:b/>
        </w:rPr>
      </w:pPr>
    </w:p>
    <w:p w14:paraId="110F6E41" w14:textId="773AFF6F"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Identificar a los competidores y describir los aspectos de su operación que podrían impactar en el proyecto (</w:t>
      </w:r>
      <w:r w:rsidR="00407159" w:rsidRPr="00073A07">
        <w:rPr>
          <w:rFonts w:cstheme="minorHAnsi"/>
          <w:sz w:val="16"/>
        </w:rPr>
        <w:t>¿quiénes y cuántos son, ¿dónde están, ¿qué y cuánto venden, participación en la industria?</w:t>
      </w:r>
      <w:r w:rsidRPr="00073A07">
        <w:rPr>
          <w:rFonts w:cstheme="minorHAnsi"/>
          <w:sz w:val="16"/>
        </w:rPr>
        <w:t>, participación del mercado?). Identificar si hay productos o servicios sustitutos y describir sus principales características (¿calidad y precio?, ¿disponibilidad?)</w:t>
      </w:r>
    </w:p>
    <w:p w14:paraId="180568D1" w14:textId="77777777" w:rsidR="00752D08" w:rsidRPr="00073A07" w:rsidRDefault="00752D08" w:rsidP="00752D08">
      <w:pPr>
        <w:ind w:left="360"/>
        <w:contextualSpacing/>
        <w:jc w:val="both"/>
        <w:rPr>
          <w:rFonts w:cstheme="minorHAnsi"/>
          <w:b/>
        </w:rPr>
      </w:pPr>
    </w:p>
    <w:p w14:paraId="2292CC0E" w14:textId="77777777" w:rsidR="00752D08" w:rsidRPr="00073A07" w:rsidRDefault="00752D08" w:rsidP="00752D08">
      <w:pPr>
        <w:contextualSpacing/>
        <w:jc w:val="both"/>
        <w:rPr>
          <w:rFonts w:cstheme="minorHAnsi"/>
          <w:color w:val="333333"/>
          <w:sz w:val="18"/>
          <w:szCs w:val="18"/>
          <w:shd w:val="clear" w:color="auto" w:fill="FFFFFF"/>
        </w:rPr>
      </w:pPr>
      <w:r w:rsidRPr="00073A07">
        <w:rPr>
          <w:rFonts w:cstheme="minorHAnsi"/>
          <w:color w:val="333333"/>
          <w:sz w:val="18"/>
          <w:szCs w:val="18"/>
          <w:shd w:val="clear" w:color="auto" w:fill="FFFFFF"/>
        </w:rPr>
        <w:t>D.2.3 Determinar metas</w:t>
      </w:r>
    </w:p>
    <w:p w14:paraId="74AAFC6A" w14:textId="77777777" w:rsidR="00752D08" w:rsidRPr="00073A07" w:rsidRDefault="00752D08" w:rsidP="00752D08">
      <w:pPr>
        <w:ind w:left="360"/>
        <w:contextualSpacing/>
        <w:jc w:val="both"/>
        <w:rPr>
          <w:rFonts w:cstheme="minorHAnsi"/>
        </w:rPr>
      </w:pPr>
    </w:p>
    <w:p w14:paraId="5EA26BB6"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A partir de los análisis de oferta y de demanda, dimensionar cuál debería ser la oferta anual del producto o servicio y definir las metas anuales. Justificar y reflejar los supuestos que hayan sido utilizados para los cálculos.</w:t>
      </w:r>
    </w:p>
    <w:p w14:paraId="180B130A"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Estimación de la capacidad de producción en función de las metas anuales trazadas.</w:t>
      </w:r>
    </w:p>
    <w:p w14:paraId="7BE62C03"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073A07">
        <w:rPr>
          <w:rFonts w:cstheme="minorHAnsi"/>
          <w:sz w:val="16"/>
        </w:rPr>
        <w:t>Identificación de las capacidades disponibles (equipos, recursos humanos, insumos) y de los requerimientos adicionales para la producción. Señalar si existen proveedores críticos disponibles (¿insumos suficientes y oportunos?).</w:t>
      </w:r>
    </w:p>
    <w:p w14:paraId="483376EF" w14:textId="77777777" w:rsidR="00752D08" w:rsidRPr="00073A07" w:rsidRDefault="00752D08" w:rsidP="00752D08">
      <w:pPr>
        <w:ind w:left="360"/>
        <w:contextualSpacing/>
        <w:jc w:val="both"/>
        <w:rPr>
          <w:rFonts w:cstheme="minorHAnsi"/>
          <w:b/>
        </w:rPr>
      </w:pPr>
    </w:p>
    <w:p w14:paraId="796694CC" w14:textId="77777777" w:rsidR="00752D08" w:rsidRPr="00DF4C97" w:rsidRDefault="00752D08" w:rsidP="00752D08">
      <w:pPr>
        <w:rPr>
          <w:rFonts w:cstheme="minorHAnsi"/>
          <w:b/>
          <w:bCs/>
          <w:color w:val="333333"/>
          <w:szCs w:val="26"/>
          <w:lang w:eastAsia="es-PE"/>
        </w:rPr>
      </w:pPr>
      <w:r w:rsidRPr="00073A07">
        <w:rPr>
          <w:rFonts w:cstheme="minorHAnsi"/>
          <w:b/>
          <w:bCs/>
          <w:color w:val="333333"/>
          <w:szCs w:val="26"/>
          <w:lang w:eastAsia="es-PE"/>
        </w:rPr>
        <w:t xml:space="preserve">D.3. </w:t>
      </w:r>
      <w:r w:rsidRPr="00DF4C97">
        <w:rPr>
          <w:rFonts w:cstheme="minorHAnsi"/>
          <w:b/>
          <w:bCs/>
          <w:color w:val="333333"/>
          <w:szCs w:val="26"/>
          <w:lang w:eastAsia="es-PE"/>
        </w:rPr>
        <w:t>Análisis financiero</w:t>
      </w:r>
    </w:p>
    <w:p w14:paraId="6F675E7A" w14:textId="77777777" w:rsidR="00752D08" w:rsidRPr="00DF4C97" w:rsidRDefault="00752D08" w:rsidP="00752D08">
      <w:pPr>
        <w:rPr>
          <w:rFonts w:cstheme="minorHAnsi"/>
          <w:color w:val="333333"/>
          <w:sz w:val="18"/>
          <w:szCs w:val="18"/>
          <w:lang w:eastAsia="es-PE"/>
        </w:rPr>
      </w:pPr>
      <w:r w:rsidRPr="00DF4C97">
        <w:rPr>
          <w:rFonts w:cstheme="minorHAnsi"/>
          <w:color w:val="333333"/>
          <w:sz w:val="18"/>
          <w:szCs w:val="18"/>
          <w:lang w:eastAsia="es-PE"/>
        </w:rPr>
        <w:t>D.3.1 Análisis financiero </w:t>
      </w:r>
    </w:p>
    <w:p w14:paraId="6BA05EA3" w14:textId="77777777" w:rsidR="00752D08" w:rsidRPr="00DF4C9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r w:rsidRPr="00DF4C97">
        <w:rPr>
          <w:rFonts w:cstheme="minorHAnsi"/>
          <w:sz w:val="16"/>
        </w:rPr>
        <w:t>Sustentar sostenibilidad financiera del proyecto. Determinar la estructura de costos (costos de producción, ventas y administración) y definir el precio del producto o servicio.</w:t>
      </w:r>
    </w:p>
    <w:p w14:paraId="025B77D9" w14:textId="77777777" w:rsidR="00752D08" w:rsidRPr="00DF4C9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sz w:val="16"/>
        </w:rPr>
      </w:pPr>
    </w:p>
    <w:p w14:paraId="0A117137" w14:textId="77777777" w:rsidR="00752D08" w:rsidRPr="00DF4C97" w:rsidRDefault="00752D08" w:rsidP="00752D08">
      <w:pPr>
        <w:pBdr>
          <w:top w:val="single" w:sz="4" w:space="1" w:color="auto"/>
          <w:left w:val="single" w:sz="4" w:space="4" w:color="auto"/>
          <w:bottom w:val="single" w:sz="4" w:space="1" w:color="auto"/>
          <w:right w:val="single" w:sz="4" w:space="4" w:color="auto"/>
        </w:pBdr>
        <w:ind w:left="360"/>
        <w:contextualSpacing/>
        <w:jc w:val="both"/>
        <w:rPr>
          <w:rFonts w:cstheme="minorHAnsi"/>
          <w:b/>
        </w:rPr>
      </w:pPr>
      <w:r w:rsidRPr="00DF4C97">
        <w:rPr>
          <w:rFonts w:cstheme="minorHAnsi"/>
          <w:sz w:val="16"/>
        </w:rPr>
        <w:t>Elaborar un flujo de caja y graficarlo con y sin proyecto con un horizonte de 10 años (según modelos de gráficos 1 y 2</w:t>
      </w:r>
      <w:proofErr w:type="gramStart"/>
      <w:r w:rsidRPr="00DF4C97">
        <w:rPr>
          <w:rFonts w:cstheme="minorHAnsi"/>
          <w:sz w:val="16"/>
        </w:rPr>
        <w:t>) ,</w:t>
      </w:r>
      <w:proofErr w:type="gramEnd"/>
      <w:r w:rsidRPr="00DF4C97">
        <w:rPr>
          <w:rFonts w:cstheme="minorHAnsi"/>
          <w:sz w:val="16"/>
        </w:rPr>
        <w:t xml:space="preserve"> calcular el VAN y el TIR</w:t>
      </w:r>
      <w:r w:rsidRPr="00DF4C97">
        <w:rPr>
          <w:rFonts w:cstheme="minorHAnsi"/>
          <w:b/>
        </w:rPr>
        <w:t>.</w:t>
      </w:r>
    </w:p>
    <w:p w14:paraId="5A30F2FE" w14:textId="77777777" w:rsidR="00752D08" w:rsidRPr="00DF4C97" w:rsidRDefault="00752D08" w:rsidP="00752D08">
      <w:pPr>
        <w:ind w:left="360"/>
        <w:contextualSpacing/>
        <w:jc w:val="both"/>
        <w:rPr>
          <w:rFonts w:cstheme="minorHAnsi"/>
          <w:b/>
        </w:rPr>
      </w:pPr>
    </w:p>
    <w:p w14:paraId="22E6EAF5" w14:textId="2E994400" w:rsidR="00752D08" w:rsidRPr="00DF4C97" w:rsidRDefault="00752D08" w:rsidP="00752D08">
      <w:pPr>
        <w:contextualSpacing/>
        <w:jc w:val="both"/>
        <w:rPr>
          <w:rFonts w:cstheme="minorHAnsi"/>
          <w:color w:val="333333"/>
          <w:sz w:val="18"/>
          <w:szCs w:val="18"/>
          <w:shd w:val="clear" w:color="auto" w:fill="FFFFFF"/>
        </w:rPr>
      </w:pPr>
      <w:r w:rsidRPr="00DF4C97">
        <w:rPr>
          <w:rFonts w:cstheme="minorHAnsi"/>
          <w:color w:val="333333"/>
          <w:sz w:val="18"/>
          <w:szCs w:val="18"/>
          <w:shd w:val="clear" w:color="auto" w:fill="FFFFFF"/>
        </w:rPr>
        <w:t>D.3.2 Flujo de caja proyectado, Gráfico de ventas y costos de la Empresa</w:t>
      </w:r>
      <w:r w:rsidR="00407159">
        <w:rPr>
          <w:rFonts w:cstheme="minorHAnsi"/>
          <w:color w:val="333333"/>
          <w:sz w:val="18"/>
          <w:szCs w:val="18"/>
          <w:shd w:val="clear" w:color="auto" w:fill="FFFFFF"/>
        </w:rPr>
        <w:t xml:space="preserve"> (Descargar plantilla de flujo de caja)</w:t>
      </w:r>
    </w:p>
    <w:p w14:paraId="0FD08AC1" w14:textId="77777777" w:rsidR="00752D08" w:rsidRPr="00DF4C97" w:rsidRDefault="00752D08" w:rsidP="00752D08">
      <w:pPr>
        <w:ind w:left="360"/>
        <w:contextualSpacing/>
        <w:jc w:val="both"/>
        <w:rPr>
          <w:rFonts w:cstheme="minorHAnsi"/>
          <w:color w:val="333333"/>
          <w:sz w:val="18"/>
          <w:szCs w:val="18"/>
          <w:shd w:val="clear" w:color="auto" w:fill="FFFFFF"/>
        </w:rPr>
      </w:pPr>
    </w:p>
    <w:p w14:paraId="4E67C81B" w14:textId="77777777" w:rsidR="00752D08" w:rsidRPr="00DF4C97" w:rsidRDefault="00752D08" w:rsidP="00752D08">
      <w:pPr>
        <w:ind w:left="360"/>
        <w:contextualSpacing/>
        <w:jc w:val="both"/>
        <w:rPr>
          <w:rFonts w:cstheme="minorHAnsi"/>
          <w:b/>
        </w:rPr>
      </w:pPr>
      <w:r w:rsidRPr="00DF4C97">
        <w:rPr>
          <w:rFonts w:cstheme="minorHAnsi"/>
          <w:color w:val="333333"/>
          <w:sz w:val="18"/>
          <w:szCs w:val="18"/>
          <w:shd w:val="clear" w:color="auto" w:fill="FFFFFF"/>
        </w:rPr>
        <w:t>Adjunto: ajuntar flujo de caja, grafico de ventas y costos de la Empresa</w:t>
      </w:r>
    </w:p>
    <w:p w14:paraId="7E74A446" w14:textId="740FC42D" w:rsidR="00752D08" w:rsidRDefault="00752D08" w:rsidP="00752D08">
      <w:pPr>
        <w:ind w:left="360"/>
        <w:contextualSpacing/>
        <w:jc w:val="both"/>
        <w:rPr>
          <w:rFonts w:cstheme="minorHAnsi"/>
          <w:b/>
        </w:rPr>
      </w:pPr>
    </w:p>
    <w:p w14:paraId="5CBFED6E" w14:textId="77777777" w:rsidR="00752D08" w:rsidRPr="00DF4C97" w:rsidRDefault="00752D08" w:rsidP="00752D08">
      <w:pPr>
        <w:rPr>
          <w:rFonts w:cstheme="minorHAnsi"/>
          <w:b/>
          <w:bCs/>
          <w:color w:val="333333"/>
          <w:szCs w:val="26"/>
          <w:lang w:eastAsia="es-PE"/>
        </w:rPr>
      </w:pPr>
      <w:r w:rsidRPr="00DF4C97">
        <w:rPr>
          <w:rFonts w:cstheme="minorHAnsi"/>
          <w:b/>
          <w:bCs/>
          <w:color w:val="333333"/>
          <w:szCs w:val="26"/>
          <w:lang w:eastAsia="es-PE"/>
        </w:rPr>
        <w:t>D.4. Comercialización</w:t>
      </w:r>
    </w:p>
    <w:p w14:paraId="4A046C1A" w14:textId="77777777" w:rsidR="00752D08" w:rsidRPr="00DF4C97" w:rsidRDefault="00752D08" w:rsidP="00752D08">
      <w:pPr>
        <w:rPr>
          <w:rFonts w:cstheme="minorHAnsi"/>
          <w:color w:val="333333"/>
          <w:sz w:val="18"/>
          <w:szCs w:val="18"/>
          <w:lang w:eastAsia="es-PE"/>
        </w:rPr>
      </w:pPr>
      <w:r w:rsidRPr="00DF4C97">
        <w:rPr>
          <w:rFonts w:cstheme="minorHAnsi"/>
          <w:color w:val="333333"/>
          <w:sz w:val="18"/>
          <w:szCs w:val="18"/>
          <w:lang w:eastAsia="es-PE"/>
        </w:rPr>
        <w:t>D.4.1 Comercialización: </w:t>
      </w:r>
    </w:p>
    <w:p w14:paraId="26B404CD" w14:textId="77777777" w:rsidR="00752D08" w:rsidRPr="00DF4C97" w:rsidRDefault="00752D08" w:rsidP="00752D08">
      <w:pPr>
        <w:pBdr>
          <w:top w:val="single" w:sz="4" w:space="1" w:color="auto"/>
          <w:left w:val="single" w:sz="4" w:space="4" w:color="auto"/>
          <w:bottom w:val="single" w:sz="4" w:space="1" w:color="auto"/>
          <w:right w:val="single" w:sz="4" w:space="4" w:color="auto"/>
        </w:pBdr>
        <w:rPr>
          <w:rFonts w:cstheme="minorHAnsi"/>
          <w:color w:val="333333"/>
          <w:sz w:val="14"/>
          <w:szCs w:val="18"/>
          <w:lang w:eastAsia="es-PE"/>
        </w:rPr>
      </w:pPr>
      <w:r w:rsidRPr="00DF4C97">
        <w:rPr>
          <w:rFonts w:cstheme="minorHAnsi"/>
          <w:color w:val="333333"/>
          <w:sz w:val="14"/>
          <w:szCs w:val="18"/>
          <w:lang w:eastAsia="es-PE"/>
        </w:rPr>
        <w:t>A partir del producto o servicios, clientes y metas, describir los principales elementos para la estrategia de distribución y comercialización (estrategia de ventas, cartera de clientes, uso de distribuidores).</w:t>
      </w:r>
    </w:p>
    <w:p w14:paraId="632900C4" w14:textId="77777777" w:rsidR="00752D08" w:rsidRPr="00DF4C97" w:rsidRDefault="00752D08" w:rsidP="00752D08">
      <w:pPr>
        <w:pBdr>
          <w:top w:val="single" w:sz="4" w:space="1" w:color="auto"/>
          <w:left w:val="single" w:sz="4" w:space="4" w:color="auto"/>
          <w:bottom w:val="single" w:sz="4" w:space="1" w:color="auto"/>
          <w:right w:val="single" w:sz="4" w:space="4" w:color="auto"/>
        </w:pBdr>
        <w:rPr>
          <w:rFonts w:cstheme="minorHAnsi"/>
          <w:color w:val="333333"/>
          <w:sz w:val="14"/>
          <w:szCs w:val="18"/>
          <w:lang w:eastAsia="es-PE"/>
        </w:rPr>
      </w:pPr>
      <w:r w:rsidRPr="00DF4C97">
        <w:rPr>
          <w:rFonts w:cstheme="minorHAnsi"/>
          <w:color w:val="333333"/>
          <w:sz w:val="14"/>
          <w:szCs w:val="18"/>
          <w:lang w:eastAsia="es-PE"/>
        </w:rPr>
        <w:t>Precisar si se desarrollará una estrategia de promoción o posicionamiento y en qué consiste</w:t>
      </w:r>
    </w:p>
    <w:p w14:paraId="6008F5C7" w14:textId="77777777" w:rsidR="00752D08" w:rsidRPr="00073A07" w:rsidRDefault="00752D08" w:rsidP="00752D08">
      <w:pPr>
        <w:rPr>
          <w:rFonts w:cstheme="minorHAnsi"/>
          <w:b/>
          <w:bCs/>
          <w:color w:val="333333"/>
          <w:szCs w:val="26"/>
          <w:lang w:eastAsia="es-PE"/>
        </w:rPr>
      </w:pPr>
      <w:r w:rsidRPr="00DF4C97">
        <w:rPr>
          <w:rFonts w:cstheme="minorHAnsi"/>
          <w:b/>
          <w:bCs/>
          <w:color w:val="333333"/>
          <w:szCs w:val="26"/>
          <w:lang w:eastAsia="es-PE"/>
        </w:rPr>
        <w:lastRenderedPageBreak/>
        <w:t>D.5. Estructura Organizacional</w:t>
      </w:r>
    </w:p>
    <w:p w14:paraId="1DDE64B5" w14:textId="22FC7946" w:rsidR="00752D08" w:rsidRPr="00073A07" w:rsidRDefault="00752D08" w:rsidP="004B55CF">
      <w:pPr>
        <w:rPr>
          <w:rFonts w:cstheme="minorHAnsi"/>
          <w:b/>
        </w:rPr>
      </w:pPr>
      <w:r w:rsidRPr="00073A07">
        <w:rPr>
          <w:rFonts w:cstheme="minorHAnsi"/>
          <w:color w:val="333333"/>
          <w:sz w:val="18"/>
          <w:szCs w:val="18"/>
          <w:lang w:eastAsia="es-PE"/>
        </w:rPr>
        <w:t>D.5.1 Estructura Organizacional: </w:t>
      </w:r>
    </w:p>
    <w:p w14:paraId="77CA35FD" w14:textId="77777777" w:rsidR="00752D08" w:rsidRPr="00073A07" w:rsidRDefault="00752D08" w:rsidP="00752D08">
      <w:pPr>
        <w:pBdr>
          <w:top w:val="single" w:sz="4" w:space="1" w:color="auto"/>
          <w:left w:val="single" w:sz="4" w:space="4" w:color="auto"/>
          <w:bottom w:val="single" w:sz="4" w:space="1" w:color="auto"/>
          <w:right w:val="single" w:sz="4" w:space="4" w:color="auto"/>
        </w:pBdr>
        <w:ind w:left="-142"/>
        <w:contextualSpacing/>
        <w:jc w:val="both"/>
        <w:rPr>
          <w:rFonts w:cstheme="minorHAnsi"/>
          <w:sz w:val="16"/>
        </w:rPr>
      </w:pPr>
      <w:r w:rsidRPr="00073A07">
        <w:rPr>
          <w:rFonts w:cstheme="minorHAnsi"/>
          <w:sz w:val="16"/>
        </w:rPr>
        <w:t>Presentar la estructura de la empresa o institución, las funciones de las principales áreas y los puestos claves, así como la infraestructura y principal equipamiento disponible. Precisar si se requieren reformas dentro de la organización para implementar el nuevo negocio. Identificar si hay socios estratégicos y si hay tareas que por ser temporales o requerir un alto grado de especialización, podrían ser realizadas por personas o compañías distintas.</w:t>
      </w:r>
    </w:p>
    <w:p w14:paraId="23861AA1" w14:textId="77777777" w:rsidR="00752D08" w:rsidRPr="00073A07" w:rsidRDefault="00752D08" w:rsidP="00752D08">
      <w:pPr>
        <w:ind w:left="360"/>
        <w:contextualSpacing/>
        <w:jc w:val="both"/>
        <w:rPr>
          <w:rFonts w:cstheme="minorHAnsi"/>
          <w:b/>
        </w:rPr>
      </w:pPr>
    </w:p>
    <w:p w14:paraId="57133873" w14:textId="77777777" w:rsidR="00752D08" w:rsidRPr="00073A07" w:rsidRDefault="00752D08" w:rsidP="00752D08">
      <w:pPr>
        <w:ind w:left="360" w:hanging="360"/>
        <w:jc w:val="center"/>
        <w:rPr>
          <w:rFonts w:cstheme="minorHAnsi"/>
          <w:b/>
        </w:rPr>
      </w:pPr>
      <w:r w:rsidRPr="00DF4C97">
        <w:rPr>
          <w:rFonts w:cstheme="minorHAnsi"/>
          <w:b/>
        </w:rPr>
        <w:t>Gráfico 1. Flujo de Caja proyectado de la Empresa</w:t>
      </w:r>
      <w:r>
        <w:rPr>
          <w:rFonts w:cstheme="minorHAnsi"/>
          <w:b/>
        </w:rPr>
        <w:t xml:space="preserve"> (referencial)</w:t>
      </w:r>
    </w:p>
    <w:p w14:paraId="17696766" w14:textId="77777777" w:rsidR="00752D08" w:rsidRPr="005F2AB5" w:rsidRDefault="00752D08" w:rsidP="00752D08">
      <w:pPr>
        <w:rPr>
          <w:rFonts w:cstheme="minorHAnsi"/>
          <w:highlight w:val="yellow"/>
        </w:rPr>
      </w:pPr>
      <w:r w:rsidRPr="005F2AB5">
        <w:rPr>
          <w:rFonts w:cstheme="minorHAnsi"/>
          <w:noProof/>
          <w:highlight w:val="yellow"/>
          <w:lang w:eastAsia="es-PE"/>
        </w:rPr>
        <w:drawing>
          <wp:inline distT="0" distB="0" distL="0" distR="0" wp14:anchorId="499BF59E" wp14:editId="7F2A9233">
            <wp:extent cx="5638800" cy="322331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638800" cy="3223315"/>
                    </a:xfrm>
                    <a:prstGeom prst="rect">
                      <a:avLst/>
                    </a:prstGeom>
                    <a:noFill/>
                    <a:ln w="9525">
                      <a:noFill/>
                      <a:miter lim="800000"/>
                      <a:headEnd/>
                      <a:tailEnd/>
                    </a:ln>
                  </pic:spPr>
                </pic:pic>
              </a:graphicData>
            </a:graphic>
          </wp:inline>
        </w:drawing>
      </w:r>
    </w:p>
    <w:p w14:paraId="585BCEDB" w14:textId="0E0623B5" w:rsidR="00752D08" w:rsidRPr="00073A07" w:rsidRDefault="00752D08" w:rsidP="004B55CF">
      <w:pPr>
        <w:rPr>
          <w:rFonts w:cstheme="minorHAnsi"/>
          <w:b/>
          <w:sz w:val="28"/>
          <w:szCs w:val="28"/>
        </w:rPr>
      </w:pPr>
      <w:r w:rsidRPr="005F2AB5">
        <w:rPr>
          <w:rFonts w:cstheme="minorHAnsi"/>
          <w:highlight w:val="yellow"/>
        </w:rPr>
        <w:t xml:space="preserve">  </w:t>
      </w:r>
      <w:r w:rsidRPr="00073A07">
        <w:rPr>
          <w:rFonts w:cstheme="minorHAnsi"/>
          <w:b/>
        </w:rPr>
        <w:t xml:space="preserve">Gráfico 2. Gráfico de Ventas y Costos de la Empresa con y sin proyecto </w:t>
      </w:r>
    </w:p>
    <w:p w14:paraId="1CB2C70C" w14:textId="77777777" w:rsidR="00752D08" w:rsidRPr="005F2AB5" w:rsidRDefault="00752D08" w:rsidP="00752D08">
      <w:pPr>
        <w:jc w:val="both"/>
        <w:rPr>
          <w:rFonts w:cstheme="minorHAnsi"/>
          <w:b/>
          <w:sz w:val="28"/>
          <w:szCs w:val="28"/>
          <w:highlight w:val="yellow"/>
        </w:rPr>
      </w:pPr>
      <w:r w:rsidRPr="005F2AB5">
        <w:rPr>
          <w:rFonts w:cstheme="minorHAnsi"/>
          <w:noProof/>
          <w:sz w:val="24"/>
          <w:szCs w:val="24"/>
          <w:highlight w:val="yellow"/>
          <w:lang w:eastAsia="es-PE"/>
        </w:rPr>
        <w:drawing>
          <wp:anchor distT="0" distB="0" distL="114300" distR="114300" simplePos="0" relativeHeight="251662336" behindDoc="0" locked="0" layoutInCell="1" allowOverlap="1" wp14:anchorId="1F37ACA2" wp14:editId="35E6914D">
            <wp:simplePos x="0" y="0"/>
            <wp:positionH relativeFrom="column">
              <wp:posOffset>939800</wp:posOffset>
            </wp:positionH>
            <wp:positionV relativeFrom="paragraph">
              <wp:posOffset>80010</wp:posOffset>
            </wp:positionV>
            <wp:extent cx="4457700" cy="3041650"/>
            <wp:effectExtent l="1905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457700" cy="3041650"/>
                    </a:xfrm>
                    <a:prstGeom prst="rect">
                      <a:avLst/>
                    </a:prstGeom>
                    <a:noFill/>
                  </pic:spPr>
                </pic:pic>
              </a:graphicData>
            </a:graphic>
          </wp:anchor>
        </w:drawing>
      </w:r>
    </w:p>
    <w:p w14:paraId="118ACFDC" w14:textId="77777777" w:rsidR="00752D08" w:rsidRPr="005F2AB5" w:rsidRDefault="00752D08" w:rsidP="00752D08">
      <w:pPr>
        <w:jc w:val="both"/>
        <w:rPr>
          <w:rFonts w:cstheme="minorHAnsi"/>
          <w:b/>
          <w:sz w:val="28"/>
          <w:szCs w:val="28"/>
          <w:highlight w:val="yellow"/>
        </w:rPr>
      </w:pPr>
    </w:p>
    <w:p w14:paraId="1554DCC1" w14:textId="77777777" w:rsidR="00752D08" w:rsidRPr="005F2AB5" w:rsidRDefault="00752D08" w:rsidP="00752D08">
      <w:pPr>
        <w:jc w:val="both"/>
        <w:rPr>
          <w:rFonts w:cstheme="minorHAnsi"/>
          <w:b/>
          <w:sz w:val="28"/>
          <w:szCs w:val="28"/>
          <w:highlight w:val="yellow"/>
        </w:rPr>
      </w:pPr>
    </w:p>
    <w:p w14:paraId="73A58392" w14:textId="77777777" w:rsidR="00752D08" w:rsidRPr="005F2AB5" w:rsidRDefault="00752D08" w:rsidP="00752D08">
      <w:pPr>
        <w:jc w:val="both"/>
        <w:rPr>
          <w:rFonts w:cstheme="minorHAnsi"/>
          <w:b/>
          <w:sz w:val="28"/>
          <w:szCs w:val="28"/>
          <w:highlight w:val="yellow"/>
        </w:rPr>
      </w:pPr>
    </w:p>
    <w:p w14:paraId="2FB55F5E" w14:textId="77777777" w:rsidR="00752D08" w:rsidRPr="005F2AB5" w:rsidRDefault="00752D08" w:rsidP="00752D08">
      <w:pPr>
        <w:jc w:val="both"/>
        <w:rPr>
          <w:rFonts w:cstheme="minorHAnsi"/>
          <w:b/>
          <w:sz w:val="28"/>
          <w:szCs w:val="28"/>
          <w:highlight w:val="yellow"/>
        </w:rPr>
      </w:pPr>
    </w:p>
    <w:p w14:paraId="5C185F34" w14:textId="77777777" w:rsidR="00752D08" w:rsidRPr="005F2AB5" w:rsidRDefault="00752D08" w:rsidP="00752D08">
      <w:pPr>
        <w:jc w:val="both"/>
        <w:rPr>
          <w:rFonts w:cstheme="minorHAnsi"/>
          <w:b/>
          <w:sz w:val="28"/>
          <w:szCs w:val="28"/>
          <w:highlight w:val="yellow"/>
        </w:rPr>
      </w:pPr>
    </w:p>
    <w:p w14:paraId="2E0947BA" w14:textId="77777777" w:rsidR="00752D08" w:rsidRPr="005F2AB5" w:rsidRDefault="00752D08" w:rsidP="00752D08">
      <w:pPr>
        <w:jc w:val="both"/>
        <w:rPr>
          <w:rFonts w:cstheme="minorHAnsi"/>
          <w:b/>
          <w:sz w:val="28"/>
          <w:szCs w:val="28"/>
          <w:highlight w:val="yellow"/>
        </w:rPr>
      </w:pPr>
    </w:p>
    <w:p w14:paraId="35116B62" w14:textId="77777777" w:rsidR="00752D08" w:rsidRPr="005F2AB5" w:rsidRDefault="00752D08" w:rsidP="00752D08">
      <w:pPr>
        <w:jc w:val="both"/>
        <w:rPr>
          <w:rFonts w:cstheme="minorHAnsi"/>
          <w:b/>
          <w:sz w:val="28"/>
          <w:szCs w:val="28"/>
          <w:highlight w:val="yellow"/>
        </w:rPr>
      </w:pPr>
    </w:p>
    <w:p w14:paraId="78516D02" w14:textId="77777777" w:rsidR="00752D08" w:rsidRPr="005F2AB5" w:rsidRDefault="00752D08" w:rsidP="00752D08">
      <w:pPr>
        <w:jc w:val="both"/>
        <w:rPr>
          <w:rFonts w:cstheme="minorHAnsi"/>
          <w:b/>
          <w:sz w:val="28"/>
          <w:szCs w:val="28"/>
          <w:highlight w:val="yellow"/>
        </w:rPr>
      </w:pPr>
    </w:p>
    <w:p w14:paraId="66CFE0D5" w14:textId="77777777" w:rsidR="00752D08" w:rsidRPr="005F2AB5" w:rsidRDefault="00752D08" w:rsidP="00752D08">
      <w:pPr>
        <w:jc w:val="both"/>
        <w:rPr>
          <w:rFonts w:cstheme="minorHAnsi"/>
          <w:b/>
          <w:sz w:val="28"/>
          <w:szCs w:val="28"/>
          <w:highlight w:val="yellow"/>
        </w:rPr>
      </w:pPr>
    </w:p>
    <w:p w14:paraId="4FF13600" w14:textId="77777777" w:rsidR="00752D08" w:rsidRPr="005F2AB5" w:rsidRDefault="00752D08" w:rsidP="00752D08">
      <w:pPr>
        <w:rPr>
          <w:rFonts w:cstheme="minorHAnsi"/>
          <w:highlight w:val="yellow"/>
        </w:rPr>
      </w:pPr>
    </w:p>
    <w:p w14:paraId="7AE4E32F" w14:textId="77777777" w:rsidR="00752D08" w:rsidRPr="00073A07" w:rsidRDefault="00752D08" w:rsidP="00752D08">
      <w:pPr>
        <w:rPr>
          <w:rFonts w:eastAsia="Calibri" w:cstheme="minorHAnsi"/>
          <w:b/>
          <w:noProof/>
          <w:szCs w:val="18"/>
          <w:lang w:eastAsia="es-PE"/>
        </w:rPr>
      </w:pPr>
      <w:r w:rsidRPr="00073A07">
        <w:rPr>
          <w:rFonts w:eastAsia="Calibri" w:cstheme="minorHAnsi"/>
          <w:b/>
          <w:noProof/>
          <w:szCs w:val="18"/>
          <w:lang w:eastAsia="es-PE"/>
        </w:rPr>
        <w:lastRenderedPageBreak/>
        <w:t>SECCIÓN E</w:t>
      </w:r>
    </w:p>
    <w:p w14:paraId="39EC8C05" w14:textId="77777777" w:rsidR="00752D08" w:rsidRPr="00073A07" w:rsidRDefault="00752D08" w:rsidP="00752D08">
      <w:pPr>
        <w:contextualSpacing/>
        <w:rPr>
          <w:rFonts w:cstheme="minorHAnsi"/>
        </w:rPr>
      </w:pPr>
      <w:r w:rsidRPr="00073A07">
        <w:rPr>
          <w:rFonts w:cstheme="minorHAnsi"/>
        </w:rPr>
        <w:t>E.1.1 Lista de chequeo de requisitos legales (Anexo I)</w:t>
      </w:r>
    </w:p>
    <w:p w14:paraId="42C45EBA" w14:textId="77777777" w:rsidR="00752D08" w:rsidRPr="00073A07" w:rsidRDefault="00752D08" w:rsidP="00752D08">
      <w:pPr>
        <w:contextualSpacing/>
        <w:rPr>
          <w:rFonts w:cstheme="minorHAnsi"/>
        </w:rPr>
      </w:pPr>
      <w:r w:rsidRPr="00073A07">
        <w:rPr>
          <w:rFonts w:cstheme="minorHAnsi"/>
        </w:rPr>
        <w:t>Adjuntar:</w:t>
      </w:r>
    </w:p>
    <w:p w14:paraId="0272E748" w14:textId="77777777" w:rsidR="00752D08" w:rsidRPr="00073A07" w:rsidRDefault="00752D08" w:rsidP="00752D08">
      <w:pPr>
        <w:contextualSpacing/>
        <w:rPr>
          <w:rFonts w:cstheme="minorHAnsi"/>
        </w:rPr>
      </w:pPr>
      <w:r w:rsidRPr="00073A07">
        <w:rPr>
          <w:rFonts w:cstheme="minorHAnsi"/>
        </w:rPr>
        <w:tab/>
      </w:r>
      <w:r w:rsidRPr="00073A07">
        <w:rPr>
          <w:rFonts w:cstheme="minorHAnsi"/>
        </w:rPr>
        <w:tab/>
      </w:r>
    </w:p>
    <w:p w14:paraId="0D1F633E" w14:textId="7896CECC" w:rsidR="00752D08" w:rsidRPr="00073A07" w:rsidRDefault="00752D08" w:rsidP="00752D08">
      <w:pPr>
        <w:contextualSpacing/>
        <w:rPr>
          <w:rFonts w:cstheme="minorHAnsi"/>
        </w:rPr>
      </w:pPr>
      <w:r w:rsidRPr="00073A07">
        <w:rPr>
          <w:rFonts w:cstheme="minorHAnsi"/>
        </w:rPr>
        <w:t>E.1.2 Copia de la Declaración Jurada Anual de los dos últimos años (2021, 2022) de Ejercicio Fiscal</w:t>
      </w:r>
      <w:r w:rsidR="00407159">
        <w:rPr>
          <w:rFonts w:cstheme="minorHAnsi"/>
        </w:rPr>
        <w:t xml:space="preserve"> </w:t>
      </w:r>
      <w:r w:rsidR="00407159" w:rsidRPr="00407159">
        <w:rPr>
          <w:rFonts w:cstheme="minorHAnsi"/>
        </w:rPr>
        <w:t>(</w:t>
      </w:r>
      <w:r w:rsidR="00407159" w:rsidRPr="00407159">
        <w:rPr>
          <w:rFonts w:ascii="Calibri" w:hAnsi="Calibri" w:cs="Calibri"/>
          <w:sz w:val="16"/>
          <w:szCs w:val="16"/>
        </w:rPr>
        <w:t>En caso que el OEC pertenezca a una entidad pública, en lugar de la Declaración Jurada del Impuesto a la Renta deberán presentar el reporte de facturación anual del periodo 2021, 2022)</w:t>
      </w:r>
    </w:p>
    <w:p w14:paraId="082EE9D7" w14:textId="77777777" w:rsidR="00752D08" w:rsidRPr="00073A07" w:rsidRDefault="00752D08" w:rsidP="00752D08">
      <w:pPr>
        <w:contextualSpacing/>
        <w:rPr>
          <w:rFonts w:cstheme="minorHAnsi"/>
        </w:rPr>
      </w:pPr>
      <w:r w:rsidRPr="00073A07">
        <w:rPr>
          <w:rFonts w:cstheme="minorHAnsi"/>
        </w:rPr>
        <w:t>Adjuntar:</w:t>
      </w:r>
      <w:r w:rsidRPr="00073A07">
        <w:rPr>
          <w:rFonts w:cstheme="minorHAnsi"/>
        </w:rPr>
        <w:tab/>
      </w:r>
    </w:p>
    <w:p w14:paraId="0ACD9CF0" w14:textId="77777777" w:rsidR="00752D08" w:rsidRPr="00073A07" w:rsidRDefault="00752D08" w:rsidP="00752D08">
      <w:pPr>
        <w:contextualSpacing/>
        <w:rPr>
          <w:rFonts w:cstheme="minorHAnsi"/>
        </w:rPr>
      </w:pPr>
      <w:r w:rsidRPr="00073A07">
        <w:rPr>
          <w:rFonts w:cstheme="minorHAnsi"/>
        </w:rPr>
        <w:tab/>
      </w:r>
    </w:p>
    <w:p w14:paraId="0D0A647B" w14:textId="2D0969C9" w:rsidR="00752D08" w:rsidRPr="002E7B23" w:rsidRDefault="00752D08" w:rsidP="00752D08">
      <w:pPr>
        <w:contextualSpacing/>
        <w:rPr>
          <w:rFonts w:cstheme="minorHAnsi"/>
          <w:sz w:val="16"/>
          <w:szCs w:val="16"/>
        </w:rPr>
      </w:pPr>
      <w:r w:rsidRPr="00073A07">
        <w:rPr>
          <w:rFonts w:cstheme="minorHAnsi"/>
        </w:rPr>
        <w:t>E.1.3 Copia de licencia de funcionamiento expedida por la municipalidad correspondiente.</w:t>
      </w:r>
      <w:r>
        <w:rPr>
          <w:rFonts w:cstheme="minorHAnsi"/>
        </w:rPr>
        <w:t xml:space="preserve"> </w:t>
      </w:r>
      <w:r w:rsidRPr="002E7B23">
        <w:rPr>
          <w:rFonts w:cstheme="minorHAnsi"/>
          <w:sz w:val="16"/>
          <w:szCs w:val="16"/>
        </w:rPr>
        <w:t xml:space="preserve">(Según ley n° 28976 ley marco de licencia de funcionamiento. </w:t>
      </w:r>
      <w:r w:rsidR="00407159">
        <w:rPr>
          <w:rFonts w:cstheme="minorHAnsi"/>
          <w:sz w:val="16"/>
          <w:szCs w:val="16"/>
        </w:rPr>
        <w:t>El OEC que pertenezca a una entidad pública no está obligada a presentar la licencia de funcionamiento</w:t>
      </w:r>
      <w:r w:rsidRPr="002E7B23">
        <w:rPr>
          <w:rFonts w:cstheme="minorHAnsi"/>
          <w:sz w:val="16"/>
          <w:szCs w:val="16"/>
        </w:rPr>
        <w:t>.</w:t>
      </w:r>
    </w:p>
    <w:p w14:paraId="62BD8595" w14:textId="77777777" w:rsidR="00752D08" w:rsidRPr="00073A07" w:rsidRDefault="00752D08" w:rsidP="00752D08">
      <w:pPr>
        <w:contextualSpacing/>
        <w:rPr>
          <w:rFonts w:cstheme="minorHAnsi"/>
        </w:rPr>
      </w:pPr>
      <w:r w:rsidRPr="00073A07">
        <w:rPr>
          <w:rFonts w:cstheme="minorHAnsi"/>
        </w:rPr>
        <w:t>Adjuntar:</w:t>
      </w:r>
      <w:r w:rsidRPr="00073A07">
        <w:rPr>
          <w:rFonts w:cstheme="minorHAnsi"/>
        </w:rPr>
        <w:tab/>
      </w:r>
      <w:r w:rsidRPr="00073A07">
        <w:rPr>
          <w:rFonts w:cstheme="minorHAnsi"/>
        </w:rPr>
        <w:tab/>
      </w:r>
    </w:p>
    <w:p w14:paraId="1BBA9DF2" w14:textId="77777777" w:rsidR="00752D08" w:rsidRPr="005F2AB5" w:rsidRDefault="00752D08" w:rsidP="00752D08">
      <w:pPr>
        <w:pStyle w:val="Prrafodelista"/>
        <w:ind w:left="426" w:hanging="426"/>
        <w:jc w:val="both"/>
        <w:rPr>
          <w:rFonts w:asciiTheme="minorHAnsi" w:hAnsiTheme="minorHAnsi" w:cstheme="minorHAnsi"/>
          <w:noProof/>
          <w:sz w:val="22"/>
          <w:szCs w:val="22"/>
        </w:rPr>
      </w:pPr>
      <w:r w:rsidRPr="00073A07">
        <w:rPr>
          <w:rFonts w:asciiTheme="minorHAnsi" w:hAnsiTheme="minorHAnsi" w:cstheme="minorHAnsi"/>
          <w:sz w:val="22"/>
          <w:szCs w:val="22"/>
          <w:lang w:val="es-PE"/>
        </w:rPr>
        <w:t>E.1.4 Declaración Jurada de equipo técnico.</w:t>
      </w:r>
      <w:r w:rsidRPr="00073A07">
        <w:rPr>
          <w:rFonts w:asciiTheme="minorHAnsi" w:hAnsiTheme="minorHAnsi" w:cstheme="minorHAnsi"/>
          <w:noProof/>
          <w:sz w:val="22"/>
          <w:szCs w:val="22"/>
        </w:rPr>
        <w:t xml:space="preserve"> (compromiso de respetar los resultados del proceso de evaluación)</w:t>
      </w:r>
    </w:p>
    <w:p w14:paraId="686B5EA9" w14:textId="614A0050" w:rsidR="00840092" w:rsidRDefault="00752D08" w:rsidP="00752D08">
      <w:pPr>
        <w:pStyle w:val="Textoindependiente"/>
        <w:jc w:val="both"/>
        <w:rPr>
          <w:rFonts w:asciiTheme="minorHAnsi" w:hAnsiTheme="minorHAnsi" w:cstheme="minorHAnsi"/>
          <w:color w:val="auto"/>
          <w:sz w:val="22"/>
          <w:szCs w:val="22"/>
          <w:lang w:val="es-PE"/>
        </w:rPr>
      </w:pPr>
      <w:r w:rsidRPr="005F2AB5">
        <w:rPr>
          <w:rFonts w:cstheme="minorHAnsi"/>
          <w:noProof/>
        </w:rPr>
        <w:br w:type="page"/>
      </w:r>
    </w:p>
    <w:p w14:paraId="1F2467B3"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34" w:name="_Toc79177978"/>
      <w:r w:rsidRPr="00EB3C19">
        <w:rPr>
          <w:sz w:val="24"/>
          <w:szCs w:val="24"/>
        </w:rPr>
        <w:lastRenderedPageBreak/>
        <w:t>ANE</w:t>
      </w:r>
      <w:r w:rsidR="00061C66" w:rsidRPr="00EB3C19">
        <w:rPr>
          <w:sz w:val="24"/>
          <w:szCs w:val="24"/>
        </w:rPr>
        <w:t>XO 9</w:t>
      </w:r>
      <w:r w:rsidRPr="00EB3C19">
        <w:rPr>
          <w:sz w:val="24"/>
          <w:szCs w:val="24"/>
        </w:rPr>
        <w:t>.  MODELO DE DECLARACIÓN JURADA DEL EQUIPO TÉCNICO</w:t>
      </w:r>
      <w:bookmarkEnd w:id="34"/>
      <w:r w:rsidRPr="00EB3C19">
        <w:rPr>
          <w:sz w:val="24"/>
          <w:szCs w:val="24"/>
        </w:rPr>
        <w:t xml:space="preserve"> </w:t>
      </w:r>
    </w:p>
    <w:p w14:paraId="52AB129F" w14:textId="77777777" w:rsidR="00840092" w:rsidRPr="00C455E6" w:rsidRDefault="00840092" w:rsidP="00840092">
      <w:pPr>
        <w:pStyle w:val="Prrafodelista"/>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w:t>
      </w:r>
      <w:r>
        <w:rPr>
          <w:rFonts w:asciiTheme="minorHAnsi" w:hAnsiTheme="minorHAnsi" w:cstheme="minorHAnsi"/>
          <w:noProof/>
          <w:sz w:val="22"/>
          <w:szCs w:val="22"/>
        </w:rPr>
        <w:t>C</w:t>
      </w:r>
      <w:r w:rsidRPr="00C455E6">
        <w:rPr>
          <w:rFonts w:asciiTheme="minorHAnsi" w:hAnsiTheme="minorHAnsi" w:cstheme="minorHAnsi"/>
          <w:noProof/>
          <w:sz w:val="22"/>
          <w:szCs w:val="22"/>
        </w:rPr>
        <w:t>ompromiso de respetar los resultados del proceso de evaluación)</w:t>
      </w:r>
    </w:p>
    <w:p w14:paraId="07F63A60"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0C2A3BD6" w14:textId="77777777" w:rsidR="00840092" w:rsidRPr="00C455E6" w:rsidRDefault="00840092" w:rsidP="00840092">
      <w:pPr>
        <w:pStyle w:val="Prrafodelista"/>
        <w:ind w:left="426"/>
        <w:jc w:val="center"/>
        <w:rPr>
          <w:rFonts w:asciiTheme="minorHAnsi" w:hAnsiTheme="minorHAnsi" w:cstheme="minorHAnsi"/>
          <w:b/>
          <w:bCs/>
          <w:noProof/>
          <w:sz w:val="22"/>
          <w:szCs w:val="22"/>
        </w:rPr>
      </w:pPr>
      <w:r w:rsidRPr="00C455E6">
        <w:rPr>
          <w:rFonts w:asciiTheme="minorHAnsi" w:hAnsiTheme="minorHAnsi" w:cstheme="minorHAnsi"/>
          <w:b/>
          <w:bCs/>
          <w:noProof/>
          <w:sz w:val="22"/>
          <w:szCs w:val="22"/>
        </w:rPr>
        <w:t>DECLARACION JURADA DE COMPROMISO</w:t>
      </w:r>
    </w:p>
    <w:p w14:paraId="4B4634BE"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5F6239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635CA1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Yo, ________________________________, con D.N.I Nº __________________ domiciliado en _________________________________, en mi condicion de_______________________ ____________________________(cargo que ocupa en el proyecto y nombre del proyecto), presentado por la entidad solicitante (razon social de la entidad solicitante) ______________ _________________________________________ con RUC Nº _______________________</w:t>
      </w:r>
    </w:p>
    <w:p w14:paraId="689632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650D5BFF" w14:textId="77777777" w:rsidR="00840092" w:rsidRPr="00C455E6" w:rsidRDefault="00840092" w:rsidP="00840092">
      <w:pPr>
        <w:pStyle w:val="Prrafodelista"/>
        <w:spacing w:line="360" w:lineRule="auto"/>
        <w:ind w:left="426"/>
        <w:jc w:val="both"/>
        <w:rPr>
          <w:rFonts w:asciiTheme="minorHAnsi" w:hAnsiTheme="minorHAnsi" w:cstheme="minorHAnsi"/>
          <w:b/>
          <w:bCs/>
          <w:noProof/>
          <w:sz w:val="22"/>
          <w:szCs w:val="22"/>
        </w:rPr>
      </w:pPr>
      <w:r w:rsidRPr="00C455E6">
        <w:rPr>
          <w:rFonts w:asciiTheme="minorHAnsi" w:hAnsiTheme="minorHAnsi" w:cstheme="minorHAnsi"/>
          <w:b/>
          <w:bCs/>
          <w:noProof/>
          <w:sz w:val="22"/>
          <w:szCs w:val="22"/>
        </w:rPr>
        <w:t>Declaro bajo juramento:</w:t>
      </w:r>
    </w:p>
    <w:p w14:paraId="4C8F4131"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 xml:space="preserve">Respetar los resultados del proceso de evaluación ya que no son susceptibles de ser impugnados en ninguna etapa del proceso del presente concurso. </w:t>
      </w:r>
    </w:p>
    <w:p w14:paraId="2EC4E2C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23D7876" w14:textId="25EEFB40"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En señal de mi conformidad firmo la presente declaracion en la ciudad de ______________________ a los ______ días del mes</w:t>
      </w:r>
      <w:r w:rsidR="005E1396">
        <w:rPr>
          <w:rFonts w:asciiTheme="minorHAnsi" w:hAnsiTheme="minorHAnsi" w:cstheme="minorHAnsi"/>
          <w:noProof/>
          <w:sz w:val="22"/>
          <w:szCs w:val="22"/>
        </w:rPr>
        <w:t xml:space="preserve"> de ___________________ del 202</w:t>
      </w:r>
      <w:r w:rsidR="009C40BD">
        <w:rPr>
          <w:rFonts w:asciiTheme="minorHAnsi" w:hAnsiTheme="minorHAnsi" w:cstheme="minorHAnsi"/>
          <w:noProof/>
          <w:sz w:val="22"/>
          <w:szCs w:val="22"/>
        </w:rPr>
        <w:t>3</w:t>
      </w:r>
      <w:r w:rsidRPr="00C455E6">
        <w:rPr>
          <w:rFonts w:asciiTheme="minorHAnsi" w:hAnsiTheme="minorHAnsi" w:cstheme="minorHAnsi"/>
          <w:noProof/>
          <w:sz w:val="22"/>
          <w:szCs w:val="22"/>
        </w:rPr>
        <w:t>.</w:t>
      </w:r>
    </w:p>
    <w:p w14:paraId="1B43243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9D1AB5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BA74CD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5C3C00AA"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4F25FE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lang w:val="es-PE" w:eastAsia="es-PE"/>
        </w:rPr>
        <mc:AlternateContent>
          <mc:Choice Requires="wps">
            <w:drawing>
              <wp:anchor distT="0" distB="0" distL="114300" distR="114300" simplePos="0" relativeHeight="251660288" behindDoc="0" locked="0" layoutInCell="1" allowOverlap="1" wp14:anchorId="6DF58C4A" wp14:editId="0013E826">
                <wp:simplePos x="0" y="0"/>
                <wp:positionH relativeFrom="column">
                  <wp:posOffset>4266993</wp:posOffset>
                </wp:positionH>
                <wp:positionV relativeFrom="paragraph">
                  <wp:posOffset>213463</wp:posOffset>
                </wp:positionV>
                <wp:extent cx="893135" cy="1211920"/>
                <wp:effectExtent l="0" t="0" r="21590" b="26670"/>
                <wp:wrapNone/>
                <wp:docPr id="1" name="Rectángulo 1"/>
                <wp:cNvGraphicFramePr/>
                <a:graphic xmlns:a="http://schemas.openxmlformats.org/drawingml/2006/main">
                  <a:graphicData uri="http://schemas.microsoft.com/office/word/2010/wordprocessingShape">
                    <wps:wsp>
                      <wps:cNvSpPr/>
                      <wps:spPr>
                        <a:xfrm>
                          <a:off x="0" y="0"/>
                          <a:ext cx="893135" cy="121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231F55C">
              <v:rect id="Rectángulo 1" style="position:absolute;margin-left:336pt;margin-top:16.8pt;width:70.3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F98E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"/>
            </w:pict>
          </mc:Fallback>
        </mc:AlternateContent>
      </w:r>
      <w:r w:rsidRPr="00C455E6">
        <w:rPr>
          <w:rFonts w:asciiTheme="minorHAnsi" w:hAnsiTheme="minorHAnsi" w:cstheme="minorHAnsi"/>
          <w:noProof/>
          <w:sz w:val="22"/>
          <w:szCs w:val="22"/>
        </w:rPr>
        <w:t>Firma Conforme</w:t>
      </w:r>
    </w:p>
    <w:p w14:paraId="6155510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2112FB13"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036C6D7"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0771621" w14:textId="77777777" w:rsidR="00840092" w:rsidRPr="00C455E6" w:rsidRDefault="00840092" w:rsidP="00840092">
      <w:pPr>
        <w:spacing w:after="0"/>
        <w:rPr>
          <w:color w:val="000000" w:themeColor="text1"/>
        </w:rPr>
      </w:pPr>
      <w:r w:rsidRPr="00C455E6">
        <w:rPr>
          <w:rStyle w:val="Hipervnculo"/>
          <w:rFonts w:eastAsia="Microsoft YaHei" w:cstheme="minorHAnsi"/>
          <w:color w:val="000000" w:themeColor="text1"/>
          <w:w w:val="105"/>
        </w:rPr>
        <w:t>___________________________</w:t>
      </w:r>
    </w:p>
    <w:p w14:paraId="73989261" w14:textId="77777777" w:rsidR="00840092" w:rsidRPr="00840092" w:rsidRDefault="00840092" w:rsidP="005E1396">
      <w:pPr>
        <w:pStyle w:val="Prrafodelista"/>
        <w:spacing w:line="276" w:lineRule="auto"/>
        <w:ind w:left="426"/>
        <w:jc w:val="both"/>
        <w:rPr>
          <w:rStyle w:val="Hipervnculo"/>
          <w:rFonts w:asciiTheme="minorHAnsi" w:eastAsia="Microsoft YaHei" w:hAnsiTheme="minorHAnsi" w:cstheme="minorHAnsi"/>
          <w:color w:val="000000" w:themeColor="text1"/>
          <w:w w:val="105"/>
          <w:sz w:val="22"/>
          <w:szCs w:val="22"/>
          <w:u w:val="none"/>
          <w:lang w:val="es-PE"/>
        </w:rPr>
      </w:pPr>
      <w:r>
        <w:rPr>
          <w:rStyle w:val="Hipervnculo"/>
          <w:rFonts w:asciiTheme="minorHAnsi" w:eastAsia="Microsoft YaHei" w:hAnsiTheme="minorHAnsi" w:cstheme="minorHAnsi"/>
          <w:color w:val="000000" w:themeColor="text1"/>
          <w:w w:val="105"/>
          <w:sz w:val="22"/>
          <w:szCs w:val="22"/>
          <w:u w:val="none"/>
          <w:lang w:val="es-PE"/>
        </w:rPr>
        <w:t xml:space="preserve">Nombre: </w:t>
      </w:r>
      <w:r w:rsidRPr="00840092">
        <w:rPr>
          <w:rStyle w:val="Hipervnculo"/>
          <w:rFonts w:asciiTheme="minorHAnsi" w:eastAsia="Microsoft YaHei" w:hAnsiTheme="minorHAnsi" w:cstheme="minorHAnsi"/>
          <w:color w:val="000000" w:themeColor="text1"/>
          <w:w w:val="105"/>
          <w:sz w:val="22"/>
          <w:szCs w:val="22"/>
          <w:u w:val="none"/>
          <w:lang w:val="es-PE"/>
        </w:rPr>
        <w:t xml:space="preserve">                                                                                           </w:t>
      </w:r>
    </w:p>
    <w:p w14:paraId="3F347B64" w14:textId="62F5D792" w:rsidR="00840092" w:rsidRPr="00840092" w:rsidRDefault="009C40BD" w:rsidP="005E1396">
      <w:pPr>
        <w:spacing w:after="0" w:line="276" w:lineRule="auto"/>
      </w:pPr>
      <w:r>
        <w:rPr>
          <w:rStyle w:val="Hipervnculo"/>
          <w:rFonts w:eastAsia="Microsoft YaHei" w:cstheme="minorHAnsi"/>
          <w:color w:val="000000" w:themeColor="text1"/>
          <w:w w:val="105"/>
          <w:u w:val="none"/>
        </w:rPr>
        <w:t xml:space="preserve">        </w:t>
      </w:r>
      <w:r w:rsidR="00840092" w:rsidRPr="00840092">
        <w:rPr>
          <w:rStyle w:val="Hipervnculo"/>
          <w:rFonts w:eastAsia="Microsoft YaHei" w:cstheme="minorHAnsi"/>
          <w:color w:val="000000" w:themeColor="text1"/>
          <w:w w:val="105"/>
          <w:u w:val="none"/>
        </w:rPr>
        <w:t xml:space="preserve">DNI:                                                                                                         </w:t>
      </w:r>
      <w:r w:rsidR="00840092">
        <w:rPr>
          <w:rStyle w:val="Hipervnculo"/>
          <w:rFonts w:eastAsia="Microsoft YaHei" w:cstheme="minorHAnsi"/>
          <w:color w:val="000000" w:themeColor="text1"/>
          <w:w w:val="105"/>
          <w:u w:val="none"/>
        </w:rPr>
        <w:t xml:space="preserve">         </w:t>
      </w:r>
      <w:r w:rsidR="00840092" w:rsidRPr="00840092">
        <w:rPr>
          <w:rStyle w:val="Hipervnculo"/>
          <w:rFonts w:eastAsia="Microsoft YaHei" w:cstheme="minorHAnsi"/>
          <w:color w:val="000000" w:themeColor="text1"/>
          <w:w w:val="105"/>
          <w:u w:val="none"/>
        </w:rPr>
        <w:t xml:space="preserve">Huella Dactilar                </w:t>
      </w:r>
    </w:p>
    <w:p w14:paraId="5B6E7CC6" w14:textId="77777777" w:rsidR="00840092" w:rsidRDefault="00840092" w:rsidP="005E1396">
      <w:pPr>
        <w:spacing w:line="276" w:lineRule="auto"/>
      </w:pPr>
    </w:p>
    <w:sectPr w:rsidR="00840092" w:rsidSect="0058411B">
      <w:headerReference w:type="default" r:id="rId14"/>
      <w:footerReference w:type="default" r:id="rId15"/>
      <w:pgSz w:w="11906" w:h="16838" w:code="9"/>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AEBE" w14:textId="77777777" w:rsidR="00A17A5D" w:rsidRDefault="00A17A5D" w:rsidP="00A20471">
      <w:pPr>
        <w:spacing w:after="0" w:line="240" w:lineRule="auto"/>
      </w:pPr>
      <w:r>
        <w:separator/>
      </w:r>
    </w:p>
  </w:endnote>
  <w:endnote w:type="continuationSeparator" w:id="0">
    <w:p w14:paraId="175B4116" w14:textId="77777777" w:rsidR="00A17A5D" w:rsidRDefault="00A17A5D" w:rsidP="00A2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40745"/>
      <w:docPartObj>
        <w:docPartGallery w:val="Page Numbers (Bottom of Page)"/>
        <w:docPartUnique/>
      </w:docPartObj>
    </w:sdtPr>
    <w:sdtContent>
      <w:p w14:paraId="28F80704" w14:textId="68942901" w:rsidR="00752D08" w:rsidRDefault="00752D08">
        <w:pPr>
          <w:pStyle w:val="Piedepgina"/>
          <w:jc w:val="right"/>
        </w:pPr>
        <w:r>
          <w:fldChar w:fldCharType="begin"/>
        </w:r>
        <w:r>
          <w:instrText>PAGE   \* MERGEFORMAT</w:instrText>
        </w:r>
        <w:r>
          <w:fldChar w:fldCharType="separate"/>
        </w:r>
        <w:r w:rsidR="00CB11EF" w:rsidRPr="00CB11EF">
          <w:rPr>
            <w:noProof/>
            <w:lang w:val="es-ES"/>
          </w:rPr>
          <w:t>29</w:t>
        </w:r>
        <w:r>
          <w:fldChar w:fldCharType="end"/>
        </w:r>
      </w:p>
    </w:sdtContent>
  </w:sdt>
  <w:p w14:paraId="430070EA" w14:textId="77777777" w:rsidR="00752D08" w:rsidRDefault="00752D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8084" w14:textId="77777777" w:rsidR="00A17A5D" w:rsidRDefault="00A17A5D" w:rsidP="00A20471">
      <w:pPr>
        <w:spacing w:after="0" w:line="240" w:lineRule="auto"/>
      </w:pPr>
      <w:r>
        <w:separator/>
      </w:r>
    </w:p>
  </w:footnote>
  <w:footnote w:type="continuationSeparator" w:id="0">
    <w:p w14:paraId="532F97A5" w14:textId="77777777" w:rsidR="00A17A5D" w:rsidRDefault="00A17A5D" w:rsidP="00A20471">
      <w:pPr>
        <w:spacing w:after="0" w:line="240" w:lineRule="auto"/>
      </w:pPr>
      <w:r>
        <w:continuationSeparator/>
      </w:r>
    </w:p>
  </w:footnote>
  <w:footnote w:id="1">
    <w:p w14:paraId="2428155E" w14:textId="64AC25CA" w:rsidR="00752D08" w:rsidRPr="009B195B" w:rsidRDefault="00752D08" w:rsidP="00787846">
      <w:pPr>
        <w:pStyle w:val="Textonotapie"/>
      </w:pPr>
      <w:r w:rsidRPr="00C421F3">
        <w:rPr>
          <w:rStyle w:val="Refdenotaalpie"/>
          <w:rFonts w:asciiTheme="minorHAnsi" w:hAnsiTheme="minorHAnsi" w:cstheme="minorHAnsi"/>
          <w:sz w:val="18"/>
          <w:szCs w:val="18"/>
        </w:rPr>
        <w:footnoteRef/>
      </w:r>
      <w:r>
        <w:rPr>
          <w:rFonts w:asciiTheme="minorHAnsi" w:hAnsiTheme="minorHAnsi" w:cstheme="minorHAnsi"/>
          <w:sz w:val="18"/>
          <w:szCs w:val="18"/>
        </w:rPr>
        <w:t xml:space="preserve"> </w:t>
      </w:r>
      <w:hyperlink r:id="rId1" w:history="1">
        <w:r w:rsidRPr="009B195B">
          <w:rPr>
            <w:rStyle w:val="Hipervnculo"/>
            <w:rFonts w:asciiTheme="minorHAnsi" w:hAnsiTheme="minorHAnsi" w:cstheme="minorHAnsi"/>
            <w:sz w:val="18"/>
            <w:szCs w:val="18"/>
            <w:u w:val="none"/>
          </w:rPr>
          <w:t>http://www.osce.gob.pe/consultasenlinea/inhabilitados/busqueda.asp</w:t>
        </w:r>
      </w:hyperlink>
    </w:p>
  </w:footnote>
  <w:footnote w:id="2">
    <w:p w14:paraId="7C42AEC2" w14:textId="3ADE2CF8" w:rsidR="00752D08" w:rsidRDefault="00752D08" w:rsidP="00787846">
      <w:pPr>
        <w:pStyle w:val="Textonotapie"/>
      </w:pPr>
      <w:r w:rsidRPr="009B195B">
        <w:rPr>
          <w:rStyle w:val="Refdenotaalpie"/>
          <w:rFonts w:asciiTheme="minorHAnsi" w:hAnsiTheme="minorHAnsi" w:cstheme="minorHAnsi"/>
          <w:sz w:val="18"/>
          <w:szCs w:val="18"/>
        </w:rPr>
        <w:footnoteRef/>
      </w:r>
      <w:r w:rsidRPr="009B195B">
        <w:rPr>
          <w:rFonts w:asciiTheme="minorHAnsi" w:hAnsiTheme="minorHAnsi" w:cstheme="minorHAnsi"/>
          <w:sz w:val="18"/>
          <w:szCs w:val="18"/>
        </w:rPr>
        <w:t xml:space="preserve"> </w:t>
      </w:r>
      <w:hyperlink r:id="rId2" w:history="1">
        <w:r w:rsidRPr="009B195B">
          <w:rPr>
            <w:rStyle w:val="Hipervnculo"/>
            <w:rFonts w:asciiTheme="minorHAnsi" w:hAnsiTheme="minorHAnsi" w:cstheme="minorHAnsi"/>
            <w:sz w:val="18"/>
            <w:szCs w:val="18"/>
            <w:u w:val="none"/>
          </w:rPr>
          <w:t>https://e-consultaruc.sunat.gob.pe/cl-ti-itmrconsruc/FrameCriterioBusquedaWeb.jsp</w:t>
        </w:r>
      </w:hyperlink>
    </w:p>
  </w:footnote>
  <w:footnote w:id="3">
    <w:p w14:paraId="4EF94FC0" w14:textId="77777777" w:rsidR="00752D08" w:rsidRPr="00C421F3" w:rsidRDefault="00752D08" w:rsidP="00235490">
      <w:pPr>
        <w:pStyle w:val="Textonotapie"/>
        <w:rPr>
          <w:rFonts w:asciiTheme="minorHAnsi" w:hAnsiTheme="minorHAnsi" w:cstheme="minorHAnsi"/>
          <w:sz w:val="18"/>
          <w:szCs w:val="18"/>
        </w:rPr>
      </w:pPr>
      <w:r w:rsidRPr="00C421F3">
        <w:rPr>
          <w:rStyle w:val="Refdenotaalpie"/>
          <w:rFonts w:asciiTheme="minorHAnsi" w:hAnsiTheme="minorHAnsi" w:cstheme="minorHAnsi"/>
          <w:sz w:val="18"/>
          <w:szCs w:val="18"/>
        </w:rPr>
        <w:footnoteRef/>
      </w:r>
      <w:r w:rsidRPr="00C421F3">
        <w:rPr>
          <w:rFonts w:asciiTheme="minorHAnsi" w:hAnsiTheme="minorHAnsi" w:cstheme="minorHAnsi"/>
          <w:sz w:val="18"/>
          <w:szCs w:val="18"/>
        </w:rPr>
        <w:t xml:space="preserve"> Que no integren el Registro Único de Infractores Ambientales Sancionados (RUIAS) de la OEFA:</w:t>
      </w:r>
    </w:p>
    <w:p w14:paraId="2A94C985" w14:textId="323564C6" w:rsidR="00752D08" w:rsidRDefault="00000000" w:rsidP="00235490">
      <w:pPr>
        <w:pStyle w:val="Textonotapie"/>
      </w:pPr>
      <w:hyperlink r:id="rId3" w:history="1">
        <w:r w:rsidR="00752D08" w:rsidRPr="009B195B">
          <w:rPr>
            <w:rStyle w:val="Hipervnculo"/>
            <w:rFonts w:asciiTheme="minorHAnsi" w:hAnsiTheme="minorHAnsi" w:cstheme="minorHAnsi"/>
            <w:sz w:val="18"/>
            <w:szCs w:val="18"/>
            <w:u w:val="none"/>
          </w:rPr>
          <w:t>https://publico.oefa.gob.pe/Portalpifa/infractoresAmbientales.do</w:t>
        </w:r>
      </w:hyperlink>
      <w:r w:rsidR="00752D08">
        <w:rPr>
          <w:rStyle w:val="Hipervnculo"/>
          <w:rFonts w:asciiTheme="minorHAnsi" w:hAnsiTheme="minorHAnsi" w:cstheme="minorHAnsi"/>
          <w:sz w:val="18"/>
          <w:szCs w:val="18"/>
          <w:u w:val="none"/>
        </w:rPr>
        <w:t xml:space="preserve">      </w:t>
      </w:r>
    </w:p>
  </w:footnote>
  <w:footnote w:id="4">
    <w:p w14:paraId="59B1183B" w14:textId="19BAA6AD" w:rsidR="00752D08" w:rsidRDefault="00752D08" w:rsidP="009B195B">
      <w:pPr>
        <w:pStyle w:val="Textonotapie"/>
      </w:pPr>
      <w:r w:rsidRPr="00C421F3">
        <w:rPr>
          <w:rStyle w:val="Refdenotaalpie"/>
          <w:rFonts w:asciiTheme="minorHAnsi" w:hAnsiTheme="minorHAnsi" w:cstheme="minorHAnsi"/>
          <w:sz w:val="18"/>
          <w:szCs w:val="18"/>
        </w:rPr>
        <w:footnoteRef/>
      </w:r>
      <w:r w:rsidRPr="00C421F3">
        <w:rPr>
          <w:rFonts w:asciiTheme="minorHAnsi" w:hAnsiTheme="minorHAnsi" w:cstheme="minorHAnsi"/>
          <w:sz w:val="18"/>
          <w:szCs w:val="18"/>
        </w:rPr>
        <w:t xml:space="preserve"> </w:t>
      </w:r>
      <w:r w:rsidRPr="009B195B">
        <w:rPr>
          <w:rStyle w:val="Hipervnculo"/>
          <w:rFonts w:asciiTheme="minorHAnsi" w:hAnsiTheme="minorHAnsi" w:cstheme="minorHAnsi"/>
          <w:sz w:val="18"/>
          <w:szCs w:val="18"/>
          <w:u w:val="none"/>
        </w:rPr>
        <w:t>https://servicio.indecopi.gob.pe/e-value/</w:t>
      </w:r>
    </w:p>
  </w:footnote>
  <w:footnote w:id="5">
    <w:p w14:paraId="641DC240" w14:textId="4497C8CF" w:rsidR="00752D08" w:rsidRDefault="00752D08" w:rsidP="0066442D">
      <w:pPr>
        <w:pStyle w:val="Textonotapie"/>
      </w:pPr>
      <w:r w:rsidRPr="00C421F3">
        <w:rPr>
          <w:rStyle w:val="Refdenotaalpie"/>
          <w:rFonts w:asciiTheme="minorHAnsi" w:hAnsiTheme="minorHAnsi" w:cstheme="minorHAnsi"/>
          <w:sz w:val="18"/>
          <w:szCs w:val="18"/>
        </w:rPr>
        <w:footnoteRef/>
      </w:r>
      <w:r w:rsidRPr="00C421F3">
        <w:rPr>
          <w:rFonts w:asciiTheme="minorHAnsi" w:hAnsiTheme="minorHAnsi" w:cstheme="minorHAnsi"/>
          <w:sz w:val="18"/>
          <w:szCs w:val="18"/>
        </w:rPr>
        <w:t xml:space="preserve"> </w:t>
      </w:r>
      <w:r>
        <w:rPr>
          <w:rFonts w:asciiTheme="minorHAnsi" w:hAnsiTheme="minorHAnsi" w:cstheme="minorHAnsi"/>
          <w:sz w:val="18"/>
          <w:szCs w:val="18"/>
        </w:rPr>
        <w:t xml:space="preserve">Se verificará en la SBS: </w:t>
      </w:r>
      <w:hyperlink r:id="rId4" w:history="1">
        <w:r w:rsidRPr="0066442D">
          <w:rPr>
            <w:rStyle w:val="Hipervnculo"/>
            <w:rFonts w:asciiTheme="minorHAnsi" w:hAnsiTheme="minorHAnsi" w:cstheme="minorHAnsi"/>
            <w:sz w:val="18"/>
            <w:szCs w:val="18"/>
            <w:u w:val="none"/>
          </w:rPr>
          <w:t>https://www.sbs.gob.pe/usuarios/reporte-de-deudas-sbs</w:t>
        </w:r>
      </w:hyperlink>
    </w:p>
  </w:footnote>
  <w:footnote w:id="6">
    <w:p w14:paraId="520D3576" w14:textId="7AD17DCB" w:rsidR="00752D08" w:rsidRDefault="00752D08" w:rsidP="001D23FE">
      <w:pPr>
        <w:pStyle w:val="Textonotapie"/>
        <w:rPr>
          <w:rFonts w:asciiTheme="minorHAnsi" w:hAnsiTheme="minorHAnsi" w:cstheme="minorHAnsi"/>
          <w:sz w:val="18"/>
          <w:szCs w:val="18"/>
        </w:rPr>
      </w:pPr>
      <w:r w:rsidRPr="00C421F3">
        <w:rPr>
          <w:rStyle w:val="Refdenotaalpie"/>
          <w:rFonts w:asciiTheme="minorHAnsi" w:hAnsiTheme="minorHAnsi" w:cstheme="minorHAnsi"/>
          <w:sz w:val="18"/>
          <w:szCs w:val="18"/>
        </w:rPr>
        <w:footnoteRef/>
      </w:r>
      <w:r w:rsidRPr="00C421F3">
        <w:rPr>
          <w:rFonts w:asciiTheme="minorHAnsi" w:hAnsiTheme="minorHAnsi" w:cstheme="minorHAnsi"/>
          <w:sz w:val="18"/>
          <w:szCs w:val="18"/>
        </w:rPr>
        <w:t xml:space="preserve"> </w:t>
      </w:r>
      <w:r>
        <w:rPr>
          <w:rFonts w:asciiTheme="minorHAnsi" w:hAnsiTheme="minorHAnsi" w:cstheme="minorHAnsi"/>
          <w:sz w:val="18"/>
          <w:szCs w:val="18"/>
        </w:rPr>
        <w:t xml:space="preserve">Consultar para OEC canceladas: </w:t>
      </w:r>
      <w:hyperlink r:id="rId5" w:history="1">
        <w:r w:rsidRPr="001D23FE">
          <w:rPr>
            <w:rStyle w:val="Hipervnculo"/>
            <w:rFonts w:asciiTheme="minorHAnsi" w:hAnsiTheme="minorHAnsi" w:cstheme="minorHAnsi"/>
            <w:sz w:val="18"/>
            <w:szCs w:val="18"/>
            <w:u w:val="none"/>
          </w:rPr>
          <w:t>https://www.inacal.gob.pe/acreditacion/categoria/cancelados</w:t>
        </w:r>
      </w:hyperlink>
      <w:r>
        <w:rPr>
          <w:rFonts w:asciiTheme="minorHAnsi" w:hAnsiTheme="minorHAnsi" w:cstheme="minorHAnsi"/>
          <w:sz w:val="18"/>
          <w:szCs w:val="18"/>
        </w:rPr>
        <w:t xml:space="preserve"> y OEC suspendidas: </w:t>
      </w:r>
      <w:hyperlink r:id="rId6" w:history="1">
        <w:r w:rsidRPr="001D23FE">
          <w:rPr>
            <w:rStyle w:val="Hipervnculo"/>
            <w:rFonts w:asciiTheme="minorHAnsi" w:hAnsiTheme="minorHAnsi" w:cstheme="minorHAnsi"/>
            <w:sz w:val="18"/>
            <w:szCs w:val="18"/>
            <w:u w:val="none"/>
          </w:rPr>
          <w:t>https://www.inacal.gob.pe/acreditacion/categoria/suspendidos</w:t>
        </w:r>
      </w:hyperlink>
    </w:p>
    <w:p w14:paraId="534A2BD5" w14:textId="77777777" w:rsidR="00752D08" w:rsidRDefault="00752D08" w:rsidP="001D23FE">
      <w:pPr>
        <w:pStyle w:val="Textonotapie"/>
      </w:pPr>
    </w:p>
  </w:footnote>
  <w:footnote w:id="7">
    <w:p w14:paraId="089B189D" w14:textId="77777777" w:rsidR="00752D08" w:rsidRPr="00E338AC" w:rsidRDefault="00752D08" w:rsidP="009C185C">
      <w:pPr>
        <w:tabs>
          <w:tab w:val="left" w:pos="644"/>
        </w:tabs>
        <w:ind w:left="709" w:hanging="142"/>
        <w:rPr>
          <w:sz w:val="18"/>
        </w:rPr>
      </w:pPr>
      <w:r w:rsidRPr="00D04F49">
        <w:rPr>
          <w:rStyle w:val="Refdenotaalpie"/>
          <w:rFonts w:cstheme="minorHAnsi"/>
          <w:sz w:val="18"/>
        </w:rPr>
        <w:footnoteRef/>
      </w:r>
      <w:r w:rsidRPr="00D04F49">
        <w:rPr>
          <w:sz w:val="18"/>
        </w:rPr>
        <w:t xml:space="preserve"> </w:t>
      </w:r>
      <w:r w:rsidRPr="00725115">
        <w:rPr>
          <w:rFonts w:cstheme="minorHAnsi"/>
          <w:sz w:val="16"/>
        </w:rPr>
        <w:t>En caso de consultores extranjeros, se aplicará el tratamiento tributario correspondiente</w:t>
      </w:r>
      <w:r>
        <w:rPr>
          <w:sz w:val="18"/>
        </w:rPr>
        <w:t>.</w:t>
      </w:r>
    </w:p>
  </w:footnote>
  <w:footnote w:id="8">
    <w:p w14:paraId="7A04F961" w14:textId="77777777" w:rsidR="00752D08" w:rsidRPr="00253A91" w:rsidRDefault="00752D08" w:rsidP="009E72E2">
      <w:pPr>
        <w:pBdr>
          <w:top w:val="nil"/>
          <w:left w:val="nil"/>
          <w:bottom w:val="nil"/>
          <w:right w:val="nil"/>
          <w:between w:val="nil"/>
        </w:pBdr>
        <w:spacing w:after="0"/>
        <w:jc w:val="both"/>
        <w:rPr>
          <w:rFonts w:eastAsia="Calibri" w:cstheme="minorHAnsi"/>
          <w:color w:val="000000"/>
          <w:sz w:val="16"/>
          <w:szCs w:val="16"/>
        </w:rPr>
      </w:pPr>
      <w:r w:rsidRPr="00253A91">
        <w:rPr>
          <w:rFonts w:cstheme="minorHAnsi"/>
          <w:sz w:val="16"/>
          <w:szCs w:val="16"/>
        </w:rPr>
        <w:footnoteRef/>
      </w:r>
      <w:r w:rsidRPr="00253A91">
        <w:rPr>
          <w:rFonts w:eastAsia="Calibri" w:cstheme="minorHAnsi"/>
          <w:color w:val="000000"/>
          <w:sz w:val="16"/>
          <w:szCs w:val="16"/>
        </w:rPr>
        <w:t xml:space="preserve"> Se refiere específicamente a una relación laboral de carácter permanente y dependiente, esto no limita a consultorías realizadas anteriormente a la entidad solicitante.</w:t>
      </w:r>
    </w:p>
  </w:footnote>
  <w:footnote w:id="9">
    <w:p w14:paraId="63589850" w14:textId="77777777" w:rsidR="00752D08" w:rsidRPr="00253A91" w:rsidRDefault="00752D08" w:rsidP="00616330">
      <w:pPr>
        <w:pStyle w:val="Textonotapie"/>
        <w:jc w:val="both"/>
        <w:rPr>
          <w:rFonts w:asciiTheme="minorHAnsi" w:hAnsiTheme="minorHAnsi" w:cstheme="minorHAnsi"/>
        </w:rPr>
      </w:pPr>
      <w:r w:rsidRPr="00253A91">
        <w:rPr>
          <w:rStyle w:val="Refdenotaalpie"/>
          <w:rFonts w:asciiTheme="minorHAnsi" w:hAnsiTheme="minorHAnsi" w:cstheme="minorHAnsi"/>
          <w:sz w:val="16"/>
          <w:szCs w:val="16"/>
          <w:vertAlign w:val="baseline"/>
        </w:rPr>
        <w:footnoteRef/>
      </w:r>
      <w:r w:rsidRPr="00253A91">
        <w:rPr>
          <w:rFonts w:asciiTheme="minorHAnsi" w:hAnsiTheme="minorHAnsi" w:cstheme="minorHAnsi"/>
          <w:sz w:val="16"/>
          <w:szCs w:val="16"/>
        </w:rPr>
        <w:t xml:space="preserve"> Los centros de innovación productiva y transferencia tecnológica – CITE y las universidades públicas.</w:t>
      </w:r>
    </w:p>
  </w:footnote>
  <w:footnote w:id="10">
    <w:p w14:paraId="775EB3F9" w14:textId="77777777" w:rsidR="00752D08" w:rsidRPr="00417AB2" w:rsidRDefault="00752D08" w:rsidP="00616330">
      <w:pPr>
        <w:pStyle w:val="Textonotapie"/>
        <w:jc w:val="both"/>
        <w:rPr>
          <w:rFonts w:asciiTheme="minorHAnsi" w:hAnsiTheme="minorHAnsi" w:cstheme="minorHAnsi"/>
          <w:sz w:val="16"/>
          <w:szCs w:val="16"/>
          <w:highlight w:val="yellow"/>
        </w:rPr>
      </w:pPr>
      <w:r w:rsidRPr="00253A91">
        <w:rPr>
          <w:rStyle w:val="Refdenotaalpie"/>
          <w:rFonts w:asciiTheme="minorHAnsi" w:hAnsiTheme="minorHAnsi" w:cstheme="minorHAnsi"/>
          <w:sz w:val="16"/>
          <w:szCs w:val="16"/>
          <w:vertAlign w:val="baseline"/>
        </w:rPr>
        <w:footnoteRef/>
      </w:r>
      <w:r w:rsidRPr="00253A91">
        <w:rPr>
          <w:rFonts w:asciiTheme="minorHAnsi" w:hAnsiTheme="minorHAnsi" w:cstheme="minorHAnsi"/>
          <w:sz w:val="16"/>
          <w:szCs w:val="16"/>
        </w:rPr>
        <w:t xml:space="preserve"> Si la entidad consultora (empresa consultora) o Experto Técnico (consultor independiente) declara como parte de su experiencia específica un servicio de elaboración de diagnósticos, el sustento de este no debe ser menor a 18 horas, es decir mayor a dos días de trabajo (jornadas laborales).</w:t>
      </w:r>
    </w:p>
  </w:footnote>
  <w:footnote w:id="11">
    <w:p w14:paraId="2D73C230" w14:textId="7E388468" w:rsidR="00752D08" w:rsidRDefault="00752D08" w:rsidP="00BB13C5">
      <w:pPr>
        <w:pBdr>
          <w:top w:val="nil"/>
          <w:left w:val="nil"/>
          <w:bottom w:val="nil"/>
          <w:right w:val="nil"/>
          <w:between w:val="nil"/>
        </w:pBdr>
        <w:spacing w:after="0"/>
        <w:jc w:val="both"/>
        <w:rPr>
          <w:color w:val="000000"/>
          <w:sz w:val="20"/>
          <w:szCs w:val="20"/>
        </w:rPr>
      </w:pPr>
      <w:r w:rsidRPr="00BB13C5">
        <w:rPr>
          <w:rFonts w:ascii="Calibri" w:eastAsia="Calibri" w:hAnsi="Calibri" w:cs="Calibri"/>
          <w:color w:val="000000"/>
          <w:sz w:val="16"/>
          <w:szCs w:val="16"/>
        </w:rPr>
        <w:footnoteRef/>
      </w:r>
      <w:r w:rsidRPr="00BB13C5">
        <w:rPr>
          <w:rFonts w:ascii="Calibri" w:eastAsia="Calibri" w:hAnsi="Calibri" w:cs="Calibri"/>
          <w:color w:val="000000"/>
          <w:sz w:val="16"/>
          <w:szCs w:val="16"/>
        </w:rPr>
        <w:t xml:space="preserve"> Un Consultor de diagnóstico o implementación como persona natural o como consultor designado por una persona jurídica solo podrá participar </w:t>
      </w:r>
      <w:r>
        <w:rPr>
          <w:rFonts w:ascii="Calibri" w:eastAsia="Calibri" w:hAnsi="Calibri" w:cs="Calibri"/>
          <w:color w:val="000000"/>
          <w:sz w:val="16"/>
          <w:szCs w:val="16"/>
        </w:rPr>
        <w:t xml:space="preserve">en total </w:t>
      </w:r>
      <w:r w:rsidRPr="00BB13C5">
        <w:rPr>
          <w:rFonts w:ascii="Calibri" w:eastAsia="Calibri" w:hAnsi="Calibri" w:cs="Calibri"/>
          <w:color w:val="000000"/>
          <w:sz w:val="16"/>
          <w:szCs w:val="16"/>
        </w:rPr>
        <w:t>como máximo en</w:t>
      </w:r>
      <w:r>
        <w:rPr>
          <w:rFonts w:ascii="Calibri" w:eastAsia="Calibri" w:hAnsi="Calibri" w:cs="Calibri"/>
          <w:color w:val="000000"/>
          <w:sz w:val="16"/>
          <w:szCs w:val="16"/>
        </w:rPr>
        <w:t xml:space="preserve"> tres </w:t>
      </w:r>
      <w:r w:rsidRPr="00BB13C5">
        <w:rPr>
          <w:rFonts w:ascii="Calibri" w:eastAsia="Calibri" w:hAnsi="Calibri" w:cs="Calibri"/>
          <w:color w:val="000000"/>
          <w:sz w:val="16"/>
          <w:szCs w:val="16"/>
        </w:rPr>
        <w:t>(0</w:t>
      </w:r>
      <w:r>
        <w:rPr>
          <w:rFonts w:ascii="Calibri" w:eastAsia="Calibri" w:hAnsi="Calibri" w:cs="Calibri"/>
          <w:color w:val="000000"/>
          <w:sz w:val="16"/>
          <w:szCs w:val="16"/>
        </w:rPr>
        <w:t>3</w:t>
      </w:r>
      <w:r w:rsidRPr="00BB13C5">
        <w:rPr>
          <w:rFonts w:ascii="Calibri" w:eastAsia="Calibri" w:hAnsi="Calibri" w:cs="Calibri"/>
          <w:color w:val="000000"/>
          <w:sz w:val="16"/>
          <w:szCs w:val="16"/>
        </w:rPr>
        <w:t>) proyectos de manera simultánea</w:t>
      </w:r>
      <w:r>
        <w:rPr>
          <w:rFonts w:ascii="Calibri" w:eastAsia="Calibri" w:hAnsi="Calibri" w:cs="Calibri"/>
          <w:color w:val="000000"/>
          <w:sz w:val="16"/>
          <w:szCs w:val="16"/>
        </w:rPr>
        <w:t xml:space="preserve"> en la presente convocatoria.</w:t>
      </w:r>
    </w:p>
  </w:footnote>
  <w:footnote w:id="12">
    <w:p w14:paraId="57230A25" w14:textId="10F547FB" w:rsidR="00752D08" w:rsidRPr="008627F4" w:rsidRDefault="00752D08" w:rsidP="00830CD0">
      <w:pPr>
        <w:autoSpaceDE w:val="0"/>
        <w:autoSpaceDN w:val="0"/>
        <w:adjustRightInd w:val="0"/>
        <w:spacing w:after="0"/>
        <w:jc w:val="both"/>
        <w:rPr>
          <w:rFonts w:cstheme="minorHAnsi"/>
          <w:w w:val="95"/>
          <w:sz w:val="16"/>
          <w:szCs w:val="16"/>
        </w:rPr>
      </w:pPr>
      <w:r w:rsidRPr="00DF4C97">
        <w:rPr>
          <w:rStyle w:val="Refdenotaalpie"/>
          <w:rFonts w:cstheme="minorHAnsi"/>
          <w:color w:val="000000" w:themeColor="text1"/>
          <w:sz w:val="16"/>
          <w:szCs w:val="16"/>
          <w:vertAlign w:val="baseline"/>
        </w:rPr>
        <w:footnoteRef/>
      </w:r>
      <w:r w:rsidRPr="00DF4C97">
        <w:rPr>
          <w:rStyle w:val="Refdenotaalpie"/>
          <w:rFonts w:cstheme="minorHAnsi"/>
          <w:color w:val="000000" w:themeColor="text1"/>
          <w:sz w:val="16"/>
          <w:szCs w:val="16"/>
          <w:vertAlign w:val="baseline"/>
        </w:rPr>
        <w:t xml:space="preserve"> </w:t>
      </w:r>
      <w:r w:rsidRPr="008627F4">
        <w:rPr>
          <w:rFonts w:ascii="Calibri" w:hAnsi="Calibri" w:cs="Calibri"/>
          <w:sz w:val="16"/>
          <w:szCs w:val="16"/>
        </w:rPr>
        <w:t>Si la entidad solicitante es una Universidad, se contabilizará el tiempo de funcionamiento desde la creación de a OEC</w:t>
      </w:r>
    </w:p>
  </w:footnote>
  <w:footnote w:id="13">
    <w:p w14:paraId="01487ED4" w14:textId="3A031CD5" w:rsidR="00752D08" w:rsidRPr="008627F4" w:rsidRDefault="00752D08" w:rsidP="00F73DF0">
      <w:pPr>
        <w:autoSpaceDE w:val="0"/>
        <w:autoSpaceDN w:val="0"/>
        <w:adjustRightInd w:val="0"/>
        <w:spacing w:after="0"/>
        <w:jc w:val="both"/>
        <w:rPr>
          <w:rFonts w:cstheme="minorHAnsi"/>
          <w:w w:val="95"/>
          <w:sz w:val="16"/>
          <w:szCs w:val="16"/>
        </w:rPr>
      </w:pPr>
      <w:r w:rsidRPr="008627F4">
        <w:rPr>
          <w:rStyle w:val="Refdenotaalpie"/>
          <w:rFonts w:cstheme="minorHAnsi"/>
          <w:color w:val="000000" w:themeColor="text1"/>
          <w:sz w:val="16"/>
          <w:szCs w:val="16"/>
          <w:vertAlign w:val="baseline"/>
        </w:rPr>
        <w:footnoteRef/>
      </w:r>
      <w:r w:rsidRPr="008627F4">
        <w:rPr>
          <w:rStyle w:val="Refdenotaalpie"/>
          <w:rFonts w:cstheme="minorHAnsi"/>
          <w:color w:val="000000" w:themeColor="text1"/>
          <w:sz w:val="16"/>
          <w:szCs w:val="16"/>
          <w:vertAlign w:val="baseline"/>
        </w:rPr>
        <w:t xml:space="preserve"> </w:t>
      </w:r>
      <w:r w:rsidRPr="008627F4">
        <w:rPr>
          <w:rFonts w:cstheme="minorHAnsi"/>
          <w:color w:val="000000" w:themeColor="text1"/>
          <w:sz w:val="16"/>
          <w:szCs w:val="16"/>
        </w:rPr>
        <w:t xml:space="preserve">Trece (13) UIT = S/. 59,800 soles (calculado sobre la base de una UIT 2022= S/. 4600 soles). </w:t>
      </w:r>
      <w:bookmarkStart w:id="23" w:name="_Hlk120097157"/>
      <w:bookmarkStart w:id="24" w:name="_Hlk120116380"/>
      <w:r w:rsidRPr="008627F4">
        <w:rPr>
          <w:rFonts w:ascii="Calibri" w:hAnsi="Calibri" w:cs="Calibri"/>
          <w:color w:val="000000"/>
          <w:sz w:val="16"/>
          <w:szCs w:val="16"/>
        </w:rPr>
        <w:t>Las Entidades Solicitantes que, a la fecha de envío de su postulación, no se encuentren dentro del cronograma de vencimiento para la presentación de la Declaración Jurada anual de Impuesto a la Renta correspondiente al ejercicio 2022, tomarán como referencia la UIT del año 2021 ese año (S/4 400), a efectos de calcular el monto máximo de venta anual.</w:t>
      </w:r>
      <w:bookmarkEnd w:id="23"/>
    </w:p>
    <w:bookmarkEnd w:id="24"/>
  </w:footnote>
  <w:footnote w:id="14">
    <w:p w14:paraId="718E7B5D" w14:textId="4C161140" w:rsidR="00752D08" w:rsidRPr="008627F4" w:rsidRDefault="00752D08" w:rsidP="00F73DF0">
      <w:pPr>
        <w:autoSpaceDE w:val="0"/>
        <w:autoSpaceDN w:val="0"/>
        <w:adjustRightInd w:val="0"/>
        <w:spacing w:after="0"/>
        <w:jc w:val="both"/>
        <w:rPr>
          <w:rFonts w:cstheme="minorHAnsi"/>
          <w:w w:val="95"/>
          <w:sz w:val="16"/>
          <w:szCs w:val="16"/>
        </w:rPr>
      </w:pPr>
      <w:r w:rsidRPr="008627F4">
        <w:rPr>
          <w:rStyle w:val="Refdenotaalpie"/>
          <w:rFonts w:cstheme="minorHAnsi"/>
          <w:color w:val="000000" w:themeColor="text1"/>
          <w:sz w:val="16"/>
          <w:szCs w:val="16"/>
          <w:vertAlign w:val="baseline"/>
        </w:rPr>
        <w:footnoteRef/>
      </w:r>
      <w:r w:rsidRPr="008627F4">
        <w:rPr>
          <w:rStyle w:val="Refdenotaalpie"/>
          <w:rFonts w:cstheme="minorHAnsi"/>
          <w:color w:val="000000" w:themeColor="text1"/>
          <w:sz w:val="16"/>
          <w:szCs w:val="16"/>
          <w:vertAlign w:val="baseline"/>
        </w:rPr>
        <w:t xml:space="preserve"> </w:t>
      </w:r>
      <w:r w:rsidRPr="008627F4">
        <w:rPr>
          <w:rFonts w:cstheme="minorHAnsi"/>
          <w:color w:val="000000" w:themeColor="text1"/>
          <w:sz w:val="16"/>
          <w:szCs w:val="16"/>
        </w:rPr>
        <w:t xml:space="preserve">Dos mil trescientos (2300) UIT = S/. 10,580,000 soles (calculado sobre la base de una UIT 2022= S/. 4600 soles). </w:t>
      </w:r>
      <w:r w:rsidRPr="008627F4">
        <w:rPr>
          <w:rFonts w:ascii="Calibri" w:hAnsi="Calibri" w:cs="Calibri"/>
          <w:color w:val="000000"/>
          <w:sz w:val="16"/>
          <w:szCs w:val="16"/>
        </w:rPr>
        <w:t>Las Entidades Solicitantes que, a la fecha de envío de su postulación, no se encuentren dentro del cronograma de vencimiento para la presentación de la Declaración Jurada anual de Impuesto a la Renta correspondiente al ejercicio 2022, tomarán como referencia la UIT del año 2021 ese año (S/4 400), a efectos de calcular el monto máximo de venta anual.</w:t>
      </w:r>
    </w:p>
  </w:footnote>
  <w:footnote w:id="15">
    <w:p w14:paraId="4C59A859" w14:textId="523AFBD8" w:rsidR="00752D08" w:rsidRPr="008627F4" w:rsidRDefault="00752D08" w:rsidP="00830CD0">
      <w:pPr>
        <w:spacing w:after="0"/>
        <w:jc w:val="both"/>
        <w:rPr>
          <w:rFonts w:cstheme="minorHAnsi"/>
          <w:w w:val="95"/>
          <w:sz w:val="16"/>
          <w:szCs w:val="16"/>
        </w:rPr>
      </w:pPr>
      <w:r w:rsidRPr="008627F4">
        <w:rPr>
          <w:rStyle w:val="Refdenotaalpie"/>
          <w:rFonts w:cstheme="minorHAnsi"/>
          <w:color w:val="000000" w:themeColor="text1"/>
          <w:sz w:val="16"/>
          <w:szCs w:val="16"/>
          <w:vertAlign w:val="baseline"/>
        </w:rPr>
        <w:footnoteRef/>
      </w:r>
      <w:r w:rsidRPr="008627F4">
        <w:rPr>
          <w:rFonts w:ascii="Calibri" w:hAnsi="Calibri" w:cs="Calibri"/>
          <w:sz w:val="16"/>
          <w:szCs w:val="16"/>
        </w:rPr>
        <w:t xml:space="preserve"> En caso que el OEC pertenezca a una entidad pública, en lugar de la Declaración Jurada del Impuesto a la Renta deberán presentar el reporte de facturación anual del periodo 2022.</w:t>
      </w:r>
    </w:p>
  </w:footnote>
  <w:footnote w:id="16">
    <w:p w14:paraId="5A624590" w14:textId="20F3B122" w:rsidR="00752D08" w:rsidRPr="008627F4" w:rsidRDefault="00752D08" w:rsidP="00830CD0">
      <w:pPr>
        <w:autoSpaceDE w:val="0"/>
        <w:autoSpaceDN w:val="0"/>
        <w:adjustRightInd w:val="0"/>
        <w:spacing w:after="0"/>
        <w:jc w:val="both"/>
        <w:rPr>
          <w:rFonts w:cstheme="minorHAnsi"/>
          <w:w w:val="95"/>
          <w:sz w:val="16"/>
          <w:szCs w:val="16"/>
        </w:rPr>
      </w:pPr>
      <w:r w:rsidRPr="008627F4">
        <w:rPr>
          <w:rStyle w:val="Refdenotaalpie"/>
          <w:rFonts w:cstheme="minorHAnsi"/>
          <w:color w:val="000000" w:themeColor="text1"/>
          <w:sz w:val="16"/>
          <w:szCs w:val="16"/>
          <w:vertAlign w:val="baseline"/>
        </w:rPr>
        <w:footnoteRef/>
      </w:r>
      <w:r w:rsidRPr="008627F4">
        <w:rPr>
          <w:rFonts w:cstheme="minorHAnsi"/>
          <w:color w:val="000000" w:themeColor="text1"/>
          <w:sz w:val="16"/>
          <w:szCs w:val="16"/>
        </w:rPr>
        <w:t xml:space="preserve"> </w:t>
      </w:r>
      <w:bookmarkStart w:id="25" w:name="_Hlk120098289"/>
      <w:r w:rsidRPr="008627F4">
        <w:rPr>
          <w:rFonts w:ascii="Calibri" w:hAnsi="Calibri" w:cs="Calibri"/>
          <w:color w:val="000000"/>
          <w:sz w:val="16"/>
          <w:szCs w:val="16"/>
        </w:rPr>
        <w:t>Las Entidades Solicitantes que, a la fecha de envío de su postulación, no se encuentren dentro del cronograma de vencimiento para la presentación de la Declaración Jurada anual de Impuesto a la Renta correspondiente al ejercicio 2022, podrán hacer el cálculo con la Declaración Jurada anual de Impuesto a la Renta del ejercicio 2021 y se tomará como referencia la UIT de ese año (S/4 400), a efectos de calcular el monto máximo de venta anual</w:t>
      </w:r>
      <w:bookmarkEnd w:id="25"/>
      <w:r w:rsidRPr="008627F4">
        <w:rPr>
          <w:rFonts w:ascii="Calibri" w:hAnsi="Calibri" w:cs="Calibri"/>
          <w:color w:val="000000"/>
          <w:sz w:val="16"/>
          <w:szCs w:val="16"/>
        </w:rPr>
        <w:t>.</w:t>
      </w:r>
    </w:p>
  </w:footnote>
  <w:footnote w:id="17">
    <w:p w14:paraId="5845124D" w14:textId="4DD3BB59" w:rsidR="00752D08" w:rsidRPr="008627F4" w:rsidRDefault="00752D08" w:rsidP="00F73DF0">
      <w:pPr>
        <w:autoSpaceDE w:val="0"/>
        <w:autoSpaceDN w:val="0"/>
        <w:adjustRightInd w:val="0"/>
        <w:spacing w:after="0"/>
        <w:jc w:val="both"/>
        <w:rPr>
          <w:rFonts w:cstheme="minorHAnsi"/>
          <w:w w:val="95"/>
          <w:sz w:val="16"/>
          <w:szCs w:val="16"/>
        </w:rPr>
      </w:pPr>
      <w:r w:rsidRPr="008627F4">
        <w:rPr>
          <w:rStyle w:val="Refdenotaalpie"/>
          <w:rFonts w:cstheme="minorHAnsi"/>
          <w:color w:val="000000" w:themeColor="text1"/>
          <w:sz w:val="16"/>
          <w:szCs w:val="16"/>
          <w:vertAlign w:val="baseline"/>
        </w:rPr>
        <w:footnoteRef/>
      </w:r>
      <w:r w:rsidRPr="008627F4">
        <w:rPr>
          <w:rStyle w:val="Refdenotaalpie"/>
          <w:rFonts w:cstheme="minorHAnsi"/>
          <w:color w:val="000000" w:themeColor="text1"/>
          <w:sz w:val="16"/>
          <w:szCs w:val="16"/>
          <w:vertAlign w:val="baseline"/>
        </w:rPr>
        <w:t xml:space="preserve"> </w:t>
      </w:r>
      <w:hyperlink r:id="rId7" w:history="1">
        <w:r w:rsidRPr="008627F4">
          <w:rPr>
            <w:rStyle w:val="Hipervnculo"/>
            <w:rFonts w:cstheme="minorHAnsi"/>
            <w:sz w:val="16"/>
            <w:szCs w:val="16"/>
            <w:u w:val="none"/>
          </w:rPr>
          <w:t>https://e-consultaruc.sunat.gob.pe/cl-ti-itmrconsruc/FrameCriterioBusquedaWeb.jsp</w:t>
        </w:r>
      </w:hyperlink>
      <w:r w:rsidRPr="008627F4">
        <w:rPr>
          <w:rFonts w:cstheme="minorHAnsi"/>
          <w:color w:val="000000" w:themeColor="text1"/>
          <w:sz w:val="16"/>
          <w:szCs w:val="16"/>
        </w:rPr>
        <w:t xml:space="preserve"> </w:t>
      </w:r>
    </w:p>
  </w:footnote>
  <w:footnote w:id="18">
    <w:p w14:paraId="1EA1C6B8" w14:textId="1FE3E1C3" w:rsidR="00752D08" w:rsidRPr="00392A8E" w:rsidRDefault="00752D08" w:rsidP="00830CD0">
      <w:pPr>
        <w:autoSpaceDE w:val="0"/>
        <w:autoSpaceDN w:val="0"/>
        <w:adjustRightInd w:val="0"/>
        <w:spacing w:after="0"/>
        <w:jc w:val="both"/>
        <w:rPr>
          <w:rFonts w:cstheme="minorHAnsi"/>
          <w:w w:val="95"/>
          <w:sz w:val="16"/>
          <w:szCs w:val="16"/>
        </w:rPr>
      </w:pPr>
      <w:r w:rsidRPr="008627F4">
        <w:rPr>
          <w:rStyle w:val="Refdenotaalpie"/>
          <w:rFonts w:cstheme="minorHAnsi"/>
          <w:color w:val="000000" w:themeColor="text1"/>
          <w:sz w:val="16"/>
          <w:szCs w:val="16"/>
          <w:vertAlign w:val="baseline"/>
        </w:rPr>
        <w:footnoteRef/>
      </w:r>
      <w:r w:rsidRPr="008627F4">
        <w:rPr>
          <w:rStyle w:val="Refdenotaalpie"/>
          <w:rFonts w:cstheme="minorHAnsi"/>
          <w:color w:val="000000" w:themeColor="text1"/>
          <w:sz w:val="16"/>
          <w:szCs w:val="16"/>
          <w:vertAlign w:val="baseline"/>
        </w:rPr>
        <w:t xml:space="preserve"> </w:t>
      </w:r>
      <w:r w:rsidRPr="008627F4">
        <w:rPr>
          <w:rFonts w:cstheme="minorHAnsi"/>
          <w:color w:val="000000" w:themeColor="text1"/>
          <w:sz w:val="16"/>
          <w:szCs w:val="16"/>
        </w:rPr>
        <w:t xml:space="preserve">En caso que el </w:t>
      </w:r>
      <w:r w:rsidRPr="008627F4">
        <w:rPr>
          <w:rFonts w:ascii="Calibri" w:hAnsi="Calibri" w:cs="Calibri"/>
          <w:sz w:val="16"/>
          <w:szCs w:val="16"/>
        </w:rPr>
        <w:t>OEC pertenezca a una entidad pública, no está obligada a presentar la licencia de funcionamiento; según la Ley N° 28976 “Ley marco de licencia de funcionamiento”</w:t>
      </w:r>
    </w:p>
  </w:footnote>
  <w:footnote w:id="19">
    <w:p w14:paraId="57D131F8" w14:textId="1BAF4A50" w:rsidR="00752D08" w:rsidRPr="00392A8E" w:rsidRDefault="00752D08" w:rsidP="00830CD0">
      <w:pPr>
        <w:autoSpaceDE w:val="0"/>
        <w:autoSpaceDN w:val="0"/>
        <w:adjustRightInd w:val="0"/>
        <w:spacing w:after="0"/>
        <w:jc w:val="both"/>
        <w:rPr>
          <w:rFonts w:cstheme="minorHAnsi"/>
          <w:w w:val="95"/>
          <w:sz w:val="16"/>
          <w:szCs w:val="16"/>
        </w:rPr>
      </w:pPr>
      <w:r w:rsidRPr="00CE382D">
        <w:rPr>
          <w:rStyle w:val="Refdenotaalpie"/>
          <w:rFonts w:cstheme="minorHAnsi"/>
          <w:color w:val="000000" w:themeColor="text1"/>
          <w:sz w:val="16"/>
          <w:szCs w:val="16"/>
          <w:vertAlign w:val="baseline"/>
        </w:rPr>
        <w:footnoteRef/>
      </w:r>
      <w:r w:rsidRPr="00CE382D">
        <w:rPr>
          <w:rStyle w:val="Refdenotaalpie"/>
          <w:rFonts w:cstheme="minorHAnsi"/>
          <w:color w:val="000000" w:themeColor="text1"/>
          <w:sz w:val="16"/>
          <w:szCs w:val="16"/>
          <w:vertAlign w:val="baseline"/>
        </w:rPr>
        <w:t xml:space="preserve"> </w:t>
      </w:r>
      <w:r>
        <w:rPr>
          <w:rFonts w:cstheme="minorHAnsi"/>
          <w:color w:val="000000" w:themeColor="text1"/>
          <w:sz w:val="16"/>
          <w:szCs w:val="16"/>
        </w:rPr>
        <w:t>Solo se revisará la Licencia de Funcionamiento, más no documentos de tramites de solicitud de Licencia de Funcionamiento.</w:t>
      </w:r>
    </w:p>
  </w:footnote>
  <w:footnote w:id="20">
    <w:p w14:paraId="6D157BD9" w14:textId="3F2C9F3A" w:rsidR="00752D08" w:rsidRPr="00392A8E" w:rsidRDefault="00752D08" w:rsidP="00CC4DF7">
      <w:pPr>
        <w:autoSpaceDE w:val="0"/>
        <w:autoSpaceDN w:val="0"/>
        <w:adjustRightInd w:val="0"/>
        <w:spacing w:after="0"/>
        <w:jc w:val="both"/>
        <w:rPr>
          <w:rFonts w:cstheme="minorHAnsi"/>
          <w:w w:val="95"/>
          <w:sz w:val="16"/>
          <w:szCs w:val="16"/>
        </w:rPr>
      </w:pPr>
      <w:r w:rsidRPr="00CE382D">
        <w:rPr>
          <w:rStyle w:val="Refdenotaalpie"/>
          <w:rFonts w:cstheme="minorHAnsi"/>
          <w:color w:val="000000" w:themeColor="text1"/>
          <w:sz w:val="16"/>
          <w:szCs w:val="16"/>
          <w:vertAlign w:val="baseline"/>
        </w:rPr>
        <w:footnoteRef/>
      </w:r>
      <w:r w:rsidRPr="00CE382D">
        <w:rPr>
          <w:rStyle w:val="Refdenotaalpie"/>
          <w:rFonts w:cstheme="minorHAnsi"/>
          <w:color w:val="000000" w:themeColor="text1"/>
          <w:sz w:val="16"/>
          <w:szCs w:val="16"/>
          <w:vertAlign w:val="baseline"/>
        </w:rPr>
        <w:t xml:space="preserve"> </w:t>
      </w:r>
      <w:hyperlink r:id="rId8" w:history="1">
        <w:r w:rsidRPr="0061160B">
          <w:rPr>
            <w:rStyle w:val="Hipervnculo"/>
            <w:rFonts w:cstheme="minorHAnsi"/>
            <w:sz w:val="16"/>
            <w:szCs w:val="16"/>
          </w:rPr>
          <w:t>http://www.osce.gob.pe/consultasenlinea/inhabilitados/busqueda.asp</w:t>
        </w:r>
      </w:hyperlink>
    </w:p>
  </w:footnote>
  <w:footnote w:id="21">
    <w:p w14:paraId="575DCD95" w14:textId="77777777" w:rsidR="00752D08" w:rsidRPr="00392A8E" w:rsidRDefault="00752D08" w:rsidP="00B75C84">
      <w:pPr>
        <w:autoSpaceDE w:val="0"/>
        <w:autoSpaceDN w:val="0"/>
        <w:adjustRightInd w:val="0"/>
        <w:spacing w:after="0"/>
        <w:jc w:val="both"/>
        <w:rPr>
          <w:rFonts w:cstheme="minorHAnsi"/>
          <w:w w:val="95"/>
          <w:sz w:val="16"/>
          <w:szCs w:val="16"/>
        </w:rPr>
      </w:pPr>
      <w:r w:rsidRPr="00CE382D">
        <w:rPr>
          <w:rStyle w:val="Refdenotaalpie"/>
          <w:rFonts w:cstheme="minorHAnsi"/>
          <w:color w:val="000000" w:themeColor="text1"/>
          <w:sz w:val="16"/>
          <w:szCs w:val="16"/>
          <w:vertAlign w:val="baseline"/>
        </w:rPr>
        <w:footnoteRef/>
      </w:r>
      <w:r w:rsidRPr="00CE382D">
        <w:rPr>
          <w:rStyle w:val="Refdenotaalpie"/>
          <w:rFonts w:cstheme="minorHAnsi"/>
          <w:color w:val="000000" w:themeColor="text1"/>
          <w:sz w:val="16"/>
          <w:szCs w:val="16"/>
          <w:vertAlign w:val="baseline"/>
        </w:rPr>
        <w:t xml:space="preserve"> </w:t>
      </w:r>
      <w:hyperlink r:id="rId9" w:history="1">
        <w:r w:rsidRPr="00F73DF0">
          <w:rPr>
            <w:rStyle w:val="Hipervnculo"/>
            <w:rFonts w:cstheme="minorHAnsi"/>
            <w:sz w:val="16"/>
            <w:szCs w:val="16"/>
            <w:u w:val="none"/>
          </w:rPr>
          <w:t>https://e-consultaruc.sunat.gob.pe/cl-ti-itmrconsruc/FrameCriterioBusquedaWeb.jsp</w:t>
        </w:r>
      </w:hyperlink>
      <w:r>
        <w:rPr>
          <w:rFonts w:cstheme="minorHAnsi"/>
          <w:color w:val="000000" w:themeColor="text1"/>
          <w:sz w:val="16"/>
          <w:szCs w:val="16"/>
        </w:rPr>
        <w:t xml:space="preserve"> </w:t>
      </w:r>
    </w:p>
  </w:footnote>
  <w:footnote w:id="22">
    <w:p w14:paraId="476CC654" w14:textId="77777777" w:rsidR="00752D08" w:rsidRDefault="00752D08" w:rsidP="00CF10BF">
      <w:pPr>
        <w:pStyle w:val="Textonotapie"/>
      </w:pPr>
      <w:r w:rsidRPr="00F136EA">
        <w:rPr>
          <w:rStyle w:val="Refdenotaalpie"/>
          <w:rFonts w:asciiTheme="minorHAnsi" w:eastAsiaTheme="minorHAnsi" w:hAnsiTheme="minorHAnsi" w:cstheme="minorHAnsi"/>
          <w:color w:val="000000" w:themeColor="text1"/>
          <w:sz w:val="16"/>
          <w:szCs w:val="16"/>
          <w:vertAlign w:val="baseline"/>
          <w:lang w:eastAsia="en-US" w:bidi="ar-SA"/>
        </w:rPr>
        <w:footnoteRef/>
      </w:r>
      <w:r w:rsidRPr="00F136EA">
        <w:rPr>
          <w:rStyle w:val="Refdenotaalpie"/>
          <w:rFonts w:eastAsiaTheme="minorHAnsi"/>
          <w:color w:val="000000" w:themeColor="text1"/>
          <w:sz w:val="16"/>
          <w:szCs w:val="16"/>
          <w:vertAlign w:val="baseline"/>
          <w:lang w:eastAsia="en-US" w:bidi="ar-SA"/>
        </w:rPr>
        <w:t xml:space="preserve"> </w:t>
      </w:r>
      <w:r w:rsidRPr="00205C1D">
        <w:rPr>
          <w:rStyle w:val="Hipervnculo"/>
          <w:rFonts w:asciiTheme="minorHAnsi" w:hAnsiTheme="minorHAnsi" w:cstheme="minorHAnsi"/>
          <w:sz w:val="16"/>
          <w:szCs w:val="16"/>
          <w:u w:val="none"/>
        </w:rPr>
        <w:t>https://servicio.indecopi.gob.pe/e-value/</w:t>
      </w:r>
    </w:p>
  </w:footnote>
  <w:footnote w:id="23">
    <w:p w14:paraId="5DE601EC" w14:textId="1B693A0B" w:rsidR="00752D08" w:rsidRPr="00CB11EF" w:rsidRDefault="00752D08" w:rsidP="00CF10BF">
      <w:pPr>
        <w:pStyle w:val="Textonotapie"/>
        <w:rPr>
          <w:rFonts w:asciiTheme="minorHAnsi" w:hAnsiTheme="minorHAnsi" w:cstheme="minorHAnsi"/>
          <w:sz w:val="16"/>
          <w:szCs w:val="16"/>
        </w:rPr>
      </w:pPr>
      <w:r w:rsidRPr="00CB11EF">
        <w:rPr>
          <w:rStyle w:val="Refdenotaalpie"/>
          <w:rFonts w:asciiTheme="minorHAnsi" w:hAnsiTheme="minorHAnsi" w:cstheme="minorHAnsi"/>
          <w:sz w:val="16"/>
          <w:szCs w:val="16"/>
        </w:rPr>
        <w:footnoteRef/>
      </w:r>
      <w:r w:rsidRPr="00CB11EF">
        <w:rPr>
          <w:rFonts w:asciiTheme="minorHAnsi" w:hAnsiTheme="minorHAnsi" w:cstheme="minorHAnsi"/>
          <w:sz w:val="16"/>
          <w:szCs w:val="16"/>
        </w:rPr>
        <w:t xml:space="preserve"> Se verificará en la SBS: </w:t>
      </w:r>
      <w:hyperlink r:id="rId10" w:history="1">
        <w:r w:rsidRPr="00CB11EF">
          <w:rPr>
            <w:rStyle w:val="Hipervnculo"/>
            <w:rFonts w:asciiTheme="minorHAnsi" w:hAnsiTheme="minorHAnsi" w:cstheme="minorHAnsi"/>
            <w:sz w:val="16"/>
            <w:szCs w:val="16"/>
            <w:u w:val="none"/>
          </w:rPr>
          <w:t>https://www.sbs.gob.pe/usuarios/reporte-de-deudas-sbs</w:t>
        </w:r>
      </w:hyperlink>
    </w:p>
  </w:footnote>
  <w:footnote w:id="24">
    <w:p w14:paraId="5A6DAF6E" w14:textId="5E75DCE6" w:rsidR="00752D08" w:rsidRPr="00CB11EF" w:rsidRDefault="00752D08" w:rsidP="00CE5C33">
      <w:pPr>
        <w:widowControl w:val="0"/>
        <w:spacing w:after="0" w:line="240" w:lineRule="auto"/>
        <w:jc w:val="both"/>
        <w:rPr>
          <w:rFonts w:cstheme="minorHAnsi"/>
          <w:sz w:val="16"/>
          <w:szCs w:val="16"/>
        </w:rPr>
      </w:pPr>
      <w:r w:rsidRPr="00CB11EF">
        <w:rPr>
          <w:rStyle w:val="Refdenotaalpie"/>
          <w:rFonts w:cstheme="minorHAnsi"/>
          <w:sz w:val="16"/>
          <w:szCs w:val="16"/>
          <w:vertAlign w:val="baseline"/>
        </w:rPr>
        <w:footnoteRef/>
      </w:r>
      <w:r w:rsidRPr="00CB11EF">
        <w:rPr>
          <w:rFonts w:cstheme="minorHAnsi"/>
          <w:sz w:val="16"/>
          <w:szCs w:val="16"/>
        </w:rPr>
        <w:t xml:space="preserve"> En el caso que la Entidad Solicitante se encuentre culminando la ejecución de un proyecto cofinanciado con recursos de ProInnóvate, podrá postular a la presente convocatoria, siempre y cuando, haya presentado ante ProInnóvate el Informe Técnico – Financiero del último hito. De resultar seleccionado, para la firma del nuevo Contrato de Adjudicación de RNR debe haber cerrado el proyecto que tenía en ejecución durante la postulación.</w:t>
      </w:r>
    </w:p>
  </w:footnote>
  <w:footnote w:id="25">
    <w:p w14:paraId="4E78355E" w14:textId="77777777" w:rsidR="00752D08" w:rsidRPr="00CB11EF" w:rsidRDefault="00752D08" w:rsidP="001126D6">
      <w:pPr>
        <w:pStyle w:val="Textonotapie"/>
        <w:rPr>
          <w:rFonts w:asciiTheme="minorHAnsi" w:hAnsiTheme="minorHAnsi" w:cstheme="minorHAnsi"/>
          <w:sz w:val="16"/>
          <w:szCs w:val="16"/>
        </w:rPr>
      </w:pPr>
      <w:r w:rsidRPr="00CB11EF">
        <w:rPr>
          <w:rStyle w:val="Refdenotaalpie"/>
          <w:rFonts w:asciiTheme="minorHAnsi" w:hAnsiTheme="minorHAnsi" w:cstheme="minorHAnsi"/>
          <w:sz w:val="16"/>
          <w:szCs w:val="16"/>
          <w:vertAlign w:val="baseline"/>
        </w:rPr>
        <w:footnoteRef/>
      </w:r>
      <w:r w:rsidRPr="00CB11EF">
        <w:rPr>
          <w:rFonts w:asciiTheme="minorHAnsi" w:hAnsiTheme="minorHAnsi" w:cstheme="minorHAnsi"/>
          <w:sz w:val="16"/>
          <w:szCs w:val="16"/>
        </w:rPr>
        <w:t xml:space="preserve"> Que no integren el Registro Único de Infractores Ambientales Sancionados (RUIAS) de la OEFA:</w:t>
      </w:r>
    </w:p>
    <w:p w14:paraId="74A43C99" w14:textId="77777777" w:rsidR="00752D08" w:rsidRPr="00CB11EF" w:rsidRDefault="00000000" w:rsidP="001126D6">
      <w:pPr>
        <w:pStyle w:val="Textonotapie"/>
        <w:rPr>
          <w:rFonts w:asciiTheme="minorHAnsi" w:hAnsiTheme="minorHAnsi" w:cstheme="minorHAnsi"/>
          <w:sz w:val="16"/>
          <w:szCs w:val="16"/>
        </w:rPr>
      </w:pPr>
      <w:hyperlink r:id="rId11" w:history="1">
        <w:r w:rsidR="00752D08" w:rsidRPr="00CB11EF">
          <w:rPr>
            <w:rStyle w:val="Hipervnculo"/>
            <w:rFonts w:asciiTheme="minorHAnsi" w:hAnsiTheme="minorHAnsi" w:cstheme="minorHAnsi"/>
            <w:sz w:val="16"/>
            <w:szCs w:val="16"/>
            <w:u w:val="none"/>
          </w:rPr>
          <w:t>https://publico.oefa.gob.pe/Portalpifa/infractoresAmbientales.do</w:t>
        </w:r>
      </w:hyperlink>
    </w:p>
  </w:footnote>
  <w:footnote w:id="26">
    <w:p w14:paraId="198DBD26" w14:textId="77777777" w:rsidR="00752D08" w:rsidRPr="00CB11EF" w:rsidRDefault="00752D08" w:rsidP="001D23FE">
      <w:pPr>
        <w:pStyle w:val="Textonotapie"/>
        <w:rPr>
          <w:rFonts w:asciiTheme="minorHAnsi" w:hAnsiTheme="minorHAnsi" w:cstheme="minorHAnsi"/>
          <w:sz w:val="16"/>
          <w:szCs w:val="16"/>
        </w:rPr>
      </w:pPr>
      <w:r w:rsidRPr="00CB11EF">
        <w:rPr>
          <w:rStyle w:val="Refdenotaalpie"/>
          <w:rFonts w:asciiTheme="minorHAnsi" w:hAnsiTheme="minorHAnsi" w:cstheme="minorHAnsi"/>
          <w:sz w:val="16"/>
          <w:szCs w:val="16"/>
        </w:rPr>
        <w:footnoteRef/>
      </w:r>
      <w:r w:rsidRPr="00CB11EF">
        <w:rPr>
          <w:rFonts w:asciiTheme="minorHAnsi" w:hAnsiTheme="minorHAnsi" w:cstheme="minorHAnsi"/>
          <w:sz w:val="16"/>
          <w:szCs w:val="16"/>
        </w:rPr>
        <w:t xml:space="preserve"> Consultar para OEC canceladas: </w:t>
      </w:r>
      <w:hyperlink r:id="rId12" w:history="1">
        <w:r w:rsidRPr="00CB11EF">
          <w:rPr>
            <w:rStyle w:val="Hipervnculo"/>
            <w:rFonts w:asciiTheme="minorHAnsi" w:hAnsiTheme="minorHAnsi" w:cstheme="minorHAnsi"/>
            <w:sz w:val="16"/>
            <w:szCs w:val="16"/>
            <w:u w:val="none"/>
          </w:rPr>
          <w:t>https://www.inacal.gob.pe/acreditacion/categoria/cancelados</w:t>
        </w:r>
      </w:hyperlink>
      <w:r w:rsidRPr="00CB11EF">
        <w:rPr>
          <w:rFonts w:asciiTheme="minorHAnsi" w:hAnsiTheme="minorHAnsi" w:cstheme="minorHAnsi"/>
          <w:sz w:val="16"/>
          <w:szCs w:val="16"/>
        </w:rPr>
        <w:t xml:space="preserve"> y OEC suspendidas: </w:t>
      </w:r>
      <w:hyperlink r:id="rId13" w:history="1">
        <w:r w:rsidRPr="00CB11EF">
          <w:rPr>
            <w:rStyle w:val="Hipervnculo"/>
            <w:rFonts w:asciiTheme="minorHAnsi" w:hAnsiTheme="minorHAnsi" w:cstheme="minorHAnsi"/>
            <w:sz w:val="16"/>
            <w:szCs w:val="16"/>
            <w:u w:val="none"/>
          </w:rPr>
          <w:t>https://www.inacal.gob.pe/acreditacion/categoria/suspendidos</w:t>
        </w:r>
      </w:hyperlink>
    </w:p>
    <w:p w14:paraId="6D9E153F" w14:textId="77777777" w:rsidR="00752D08" w:rsidRDefault="00752D08" w:rsidP="001D23FE">
      <w:pPr>
        <w:pStyle w:val="Textonotapie"/>
      </w:pPr>
    </w:p>
  </w:footnote>
  <w:footnote w:id="27">
    <w:p w14:paraId="1EAD5E4A" w14:textId="77777777" w:rsidR="00752D08" w:rsidRDefault="00752D08" w:rsidP="00840092">
      <w:pPr>
        <w:pStyle w:val="Textonotapie"/>
      </w:pPr>
      <w:r w:rsidRPr="00A05F54">
        <w:rPr>
          <w:rFonts w:asciiTheme="majorHAnsi" w:hAnsiTheme="majorHAnsi" w:cstheme="majorHAnsi"/>
          <w:sz w:val="16"/>
          <w:szCs w:val="16"/>
          <w:vertAlign w:val="superscript"/>
        </w:rPr>
        <w:footnoteRef/>
      </w:r>
      <w:r w:rsidRPr="00A05F54">
        <w:rPr>
          <w:rFonts w:asciiTheme="majorHAnsi" w:hAnsiTheme="majorHAnsi" w:cstheme="majorHAnsi"/>
          <w:sz w:val="16"/>
          <w:szCs w:val="16"/>
          <w:vertAlign w:val="superscript"/>
        </w:rPr>
        <w:t xml:space="preserve"> </w:t>
      </w:r>
      <w:r w:rsidRPr="00A05F54">
        <w:rPr>
          <w:rFonts w:asciiTheme="majorHAnsi" w:hAnsiTheme="majorHAnsi" w:cstheme="majorHAnsi"/>
          <w:color w:val="000000"/>
          <w:sz w:val="16"/>
          <w:szCs w:val="16"/>
        </w:rPr>
        <w:t>Con énfasis en las especializaciones más relevantes para las actividades del proyecto.</w:t>
      </w:r>
    </w:p>
  </w:footnote>
  <w:footnote w:id="28">
    <w:p w14:paraId="7C0710A6" w14:textId="77777777" w:rsidR="00752D08" w:rsidRPr="00E36A75" w:rsidRDefault="00752D08" w:rsidP="009E72E2">
      <w:pPr>
        <w:spacing w:after="0"/>
        <w:rPr>
          <w:rFonts w:cstheme="minorHAnsi"/>
          <w:sz w:val="16"/>
          <w:szCs w:val="16"/>
        </w:rPr>
      </w:pPr>
      <w:r w:rsidRPr="00E36A75">
        <w:rPr>
          <w:rFonts w:cstheme="minorHAnsi"/>
          <w:sz w:val="16"/>
          <w:szCs w:val="16"/>
        </w:rPr>
        <w:footnoteRef/>
      </w:r>
      <w:r w:rsidRPr="00E36A75">
        <w:rPr>
          <w:rFonts w:cstheme="minorHAnsi"/>
          <w:sz w:val="16"/>
          <w:szCs w:val="16"/>
        </w:rPr>
        <w:t xml:space="preserve"> Con énfasis en la experiencia profesional más relevante para los objetivos de la propuesta presentada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4551" w14:textId="3687F163" w:rsidR="00752D08" w:rsidRDefault="001034FD">
    <w:pPr>
      <w:pStyle w:val="Encabezado"/>
    </w:pPr>
    <w:r>
      <w:rPr>
        <w:noProof/>
      </w:rPr>
      <w:drawing>
        <wp:anchor distT="0" distB="0" distL="114300" distR="114300" simplePos="0" relativeHeight="251658240" behindDoc="0" locked="0" layoutInCell="1" allowOverlap="1" wp14:anchorId="1844249B" wp14:editId="5E053DC7">
          <wp:simplePos x="0" y="0"/>
          <wp:positionH relativeFrom="column">
            <wp:posOffset>-973455</wp:posOffset>
          </wp:positionH>
          <wp:positionV relativeFrom="paragraph">
            <wp:posOffset>-350520</wp:posOffset>
          </wp:positionV>
          <wp:extent cx="7399020" cy="84483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7494374" cy="855720"/>
                  </a:xfrm>
                  <a:prstGeom prst="rect">
                    <a:avLst/>
                  </a:prstGeom>
                </pic:spPr>
              </pic:pic>
            </a:graphicData>
          </a:graphic>
          <wp14:sizeRelH relativeFrom="margin">
            <wp14:pctWidth>0</wp14:pctWidth>
          </wp14:sizeRelH>
          <wp14:sizeRelV relativeFrom="margin">
            <wp14:pctHeight>0</wp14:pctHeight>
          </wp14:sizeRelV>
        </wp:anchor>
      </w:drawing>
    </w:r>
  </w:p>
  <w:p w14:paraId="30A30C78" w14:textId="77777777" w:rsidR="00752D08" w:rsidRDefault="00752D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8D839C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1A1AD5"/>
    <w:multiLevelType w:val="hybridMultilevel"/>
    <w:tmpl w:val="A8506E1C"/>
    <w:lvl w:ilvl="0" w:tplc="04090017">
      <w:start w:val="1"/>
      <w:numFmt w:val="lowerLetter"/>
      <w:lvlText w:val="%1)"/>
      <w:lvlJc w:val="left"/>
      <w:pPr>
        <w:ind w:left="1980" w:hanging="360"/>
      </w:pPr>
    </w:lvl>
    <w:lvl w:ilvl="1" w:tplc="280A0019" w:tentative="1">
      <w:start w:val="1"/>
      <w:numFmt w:val="lowerLetter"/>
      <w:lvlText w:val="%2."/>
      <w:lvlJc w:val="left"/>
      <w:pPr>
        <w:ind w:left="2700" w:hanging="360"/>
      </w:pPr>
    </w:lvl>
    <w:lvl w:ilvl="2" w:tplc="C92E625C">
      <w:start w:val="1"/>
      <w:numFmt w:val="lowerLetter"/>
      <w:lvlText w:val="%3)"/>
      <w:lvlJc w:val="right"/>
      <w:pPr>
        <w:ind w:left="3420" w:hanging="180"/>
      </w:pPr>
      <w:rPr>
        <w:rFonts w:ascii="Times New Roman" w:eastAsia="Times New Roman" w:hAnsi="Times New Roman" w:cs="Times New Roman"/>
      </w:r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2" w15:restartNumberingAfterBreak="0">
    <w:nsid w:val="00A60D83"/>
    <w:multiLevelType w:val="hybridMultilevel"/>
    <w:tmpl w:val="17EE8E38"/>
    <w:lvl w:ilvl="0" w:tplc="A7587D0E">
      <w:start w:val="1"/>
      <w:numFmt w:val="lowerLetter"/>
      <w:lvlText w:val="%1)"/>
      <w:lvlJc w:val="left"/>
      <w:pPr>
        <w:ind w:left="2927" w:hanging="375"/>
      </w:pPr>
      <w:rPr>
        <w:rFonts w:hint="default"/>
        <w:b w:val="0"/>
      </w:rPr>
    </w:lvl>
    <w:lvl w:ilvl="1" w:tplc="280A0019" w:tentative="1">
      <w:start w:val="1"/>
      <w:numFmt w:val="lowerLetter"/>
      <w:lvlText w:val="%2."/>
      <w:lvlJc w:val="left"/>
      <w:pPr>
        <w:ind w:left="2967" w:hanging="360"/>
      </w:pPr>
    </w:lvl>
    <w:lvl w:ilvl="2" w:tplc="280A001B" w:tentative="1">
      <w:start w:val="1"/>
      <w:numFmt w:val="lowerRoman"/>
      <w:lvlText w:val="%3."/>
      <w:lvlJc w:val="right"/>
      <w:pPr>
        <w:ind w:left="3687" w:hanging="180"/>
      </w:pPr>
    </w:lvl>
    <w:lvl w:ilvl="3" w:tplc="280A000F" w:tentative="1">
      <w:start w:val="1"/>
      <w:numFmt w:val="decimal"/>
      <w:lvlText w:val="%4."/>
      <w:lvlJc w:val="left"/>
      <w:pPr>
        <w:ind w:left="4407" w:hanging="360"/>
      </w:pPr>
    </w:lvl>
    <w:lvl w:ilvl="4" w:tplc="280A0019" w:tentative="1">
      <w:start w:val="1"/>
      <w:numFmt w:val="lowerLetter"/>
      <w:lvlText w:val="%5."/>
      <w:lvlJc w:val="left"/>
      <w:pPr>
        <w:ind w:left="5127" w:hanging="360"/>
      </w:pPr>
    </w:lvl>
    <w:lvl w:ilvl="5" w:tplc="280A001B" w:tentative="1">
      <w:start w:val="1"/>
      <w:numFmt w:val="lowerRoman"/>
      <w:lvlText w:val="%6."/>
      <w:lvlJc w:val="right"/>
      <w:pPr>
        <w:ind w:left="5847" w:hanging="180"/>
      </w:pPr>
    </w:lvl>
    <w:lvl w:ilvl="6" w:tplc="280A000F" w:tentative="1">
      <w:start w:val="1"/>
      <w:numFmt w:val="decimal"/>
      <w:lvlText w:val="%7."/>
      <w:lvlJc w:val="left"/>
      <w:pPr>
        <w:ind w:left="6567" w:hanging="360"/>
      </w:pPr>
    </w:lvl>
    <w:lvl w:ilvl="7" w:tplc="280A0019" w:tentative="1">
      <w:start w:val="1"/>
      <w:numFmt w:val="lowerLetter"/>
      <w:lvlText w:val="%8."/>
      <w:lvlJc w:val="left"/>
      <w:pPr>
        <w:ind w:left="7287" w:hanging="360"/>
      </w:pPr>
    </w:lvl>
    <w:lvl w:ilvl="8" w:tplc="280A001B" w:tentative="1">
      <w:start w:val="1"/>
      <w:numFmt w:val="lowerRoman"/>
      <w:lvlText w:val="%9."/>
      <w:lvlJc w:val="right"/>
      <w:pPr>
        <w:ind w:left="8007" w:hanging="180"/>
      </w:pPr>
    </w:lvl>
  </w:abstractNum>
  <w:abstractNum w:abstractNumId="3"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4" w15:restartNumberingAfterBreak="0">
    <w:nsid w:val="087F1AE5"/>
    <w:multiLevelType w:val="hybridMultilevel"/>
    <w:tmpl w:val="D616CAE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6" w15:restartNumberingAfterBreak="0">
    <w:nsid w:val="163B0350"/>
    <w:multiLevelType w:val="multilevel"/>
    <w:tmpl w:val="7D2A36A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8" w15:restartNumberingAfterBreak="0">
    <w:nsid w:val="18E62BD2"/>
    <w:multiLevelType w:val="hybridMultilevel"/>
    <w:tmpl w:val="D6FE680C"/>
    <w:lvl w:ilvl="0" w:tplc="F30A6C20">
      <w:start w:val="48"/>
      <w:numFmt w:val="decimal"/>
      <w:lvlText w:val="%1."/>
      <w:lvlJc w:val="left"/>
      <w:pPr>
        <w:ind w:left="1778" w:hanging="360"/>
      </w:pPr>
      <w:rPr>
        <w:rFonts w:ascii="Calibri" w:hAnsi="Calibri" w:hint="default"/>
      </w:rPr>
    </w:lvl>
    <w:lvl w:ilvl="1" w:tplc="7A20AB10">
      <w:start w:val="1"/>
      <w:numFmt w:val="lowerLetter"/>
      <w:lvlText w:val="%2."/>
      <w:lvlJc w:val="left"/>
      <w:pPr>
        <w:ind w:left="1440" w:hanging="360"/>
      </w:pPr>
    </w:lvl>
    <w:lvl w:ilvl="2" w:tplc="05F862E4">
      <w:start w:val="1"/>
      <w:numFmt w:val="lowerRoman"/>
      <w:lvlText w:val="%3."/>
      <w:lvlJc w:val="right"/>
      <w:pPr>
        <w:ind w:left="2160" w:hanging="180"/>
      </w:pPr>
    </w:lvl>
    <w:lvl w:ilvl="3" w:tplc="2990F31E">
      <w:start w:val="1"/>
      <w:numFmt w:val="decimal"/>
      <w:lvlText w:val="%4."/>
      <w:lvlJc w:val="left"/>
      <w:pPr>
        <w:ind w:left="2880" w:hanging="360"/>
      </w:pPr>
    </w:lvl>
    <w:lvl w:ilvl="4" w:tplc="591AAD62">
      <w:start w:val="1"/>
      <w:numFmt w:val="lowerLetter"/>
      <w:lvlText w:val="%5."/>
      <w:lvlJc w:val="left"/>
      <w:pPr>
        <w:ind w:left="3600" w:hanging="360"/>
      </w:pPr>
    </w:lvl>
    <w:lvl w:ilvl="5" w:tplc="064A888E">
      <w:start w:val="1"/>
      <w:numFmt w:val="lowerRoman"/>
      <w:lvlText w:val="%6."/>
      <w:lvlJc w:val="right"/>
      <w:pPr>
        <w:ind w:left="4320" w:hanging="180"/>
      </w:pPr>
    </w:lvl>
    <w:lvl w:ilvl="6" w:tplc="3CF286EA">
      <w:start w:val="1"/>
      <w:numFmt w:val="decimal"/>
      <w:lvlText w:val="%7."/>
      <w:lvlJc w:val="left"/>
      <w:pPr>
        <w:ind w:left="5040" w:hanging="360"/>
      </w:pPr>
    </w:lvl>
    <w:lvl w:ilvl="7" w:tplc="6658B514">
      <w:start w:val="1"/>
      <w:numFmt w:val="lowerLetter"/>
      <w:lvlText w:val="%8."/>
      <w:lvlJc w:val="left"/>
      <w:pPr>
        <w:ind w:left="5760" w:hanging="360"/>
      </w:pPr>
    </w:lvl>
    <w:lvl w:ilvl="8" w:tplc="5BF657D0">
      <w:start w:val="1"/>
      <w:numFmt w:val="lowerRoman"/>
      <w:lvlText w:val="%9."/>
      <w:lvlJc w:val="right"/>
      <w:pPr>
        <w:ind w:left="6480" w:hanging="180"/>
      </w:pPr>
    </w:lvl>
  </w:abstractNum>
  <w:abstractNum w:abstractNumId="9"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D11E1"/>
    <w:multiLevelType w:val="hybridMultilevel"/>
    <w:tmpl w:val="11680614"/>
    <w:lvl w:ilvl="0" w:tplc="64A6ADB4">
      <w:start w:val="3"/>
      <w:numFmt w:val="bullet"/>
      <w:lvlText w:val="-"/>
      <w:lvlJc w:val="left"/>
      <w:pPr>
        <w:ind w:left="720" w:hanging="360"/>
      </w:pPr>
      <w:rPr>
        <w:rFonts w:ascii="Calibri" w:eastAsiaTheme="minorHAnsi" w:hAnsi="Calibri" w:cs="Calibri" w:hint="default"/>
      </w:rPr>
    </w:lvl>
    <w:lvl w:ilvl="1" w:tplc="04090017">
      <w:start w:val="1"/>
      <w:numFmt w:val="lowerLetter"/>
      <w:lvlText w:val="%2)"/>
      <w:lvlJc w:val="left"/>
      <w:pPr>
        <w:ind w:left="1440" w:hanging="360"/>
      </w:pPr>
      <w:rPr>
        <w:rFonts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18338D"/>
    <w:multiLevelType w:val="hybridMultilevel"/>
    <w:tmpl w:val="D5AEF77A"/>
    <w:lvl w:ilvl="0" w:tplc="0DB060DE">
      <w:start w:val="1"/>
      <w:numFmt w:val="decimalZero"/>
      <w:lvlText w:val="%1."/>
      <w:lvlJc w:val="left"/>
      <w:pPr>
        <w:ind w:left="1368" w:hanging="375"/>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FB136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1F3442"/>
    <w:multiLevelType w:val="hybridMultilevel"/>
    <w:tmpl w:val="F9B6477E"/>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04090017">
      <w:start w:val="1"/>
      <w:numFmt w:val="lowerLetter"/>
      <w:lvlText w:val="%3)"/>
      <w:lvlJc w:val="left"/>
      <w:pPr>
        <w:ind w:left="1980" w:hanging="360"/>
      </w:pPr>
      <w:rPr>
        <w:rFonts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15" w15:restartNumberingAfterBreak="0">
    <w:nsid w:val="2EA80E1D"/>
    <w:multiLevelType w:val="hybridMultilevel"/>
    <w:tmpl w:val="7E7AB53A"/>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DB060DE">
      <w:start w:val="1"/>
      <w:numFmt w:val="decimalZero"/>
      <w:lvlText w:val="%4."/>
      <w:lvlJc w:val="left"/>
      <w:pPr>
        <w:ind w:left="1368" w:hanging="375"/>
      </w:pPr>
      <w:rPr>
        <w:rFonts w:hint="default"/>
        <w:b/>
      </w:rPr>
    </w:lvl>
    <w:lvl w:ilvl="4" w:tplc="24E017CA">
      <w:start w:val="1"/>
      <w:numFmt w:val="lowerLetter"/>
      <w:lvlText w:val="%5)"/>
      <w:lvlJc w:val="left"/>
      <w:pPr>
        <w:ind w:left="3600" w:hanging="360"/>
      </w:pPr>
      <w:rPr>
        <w:rFonts w:hint="default"/>
      </w:r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17" w15:restartNumberingAfterBreak="0">
    <w:nsid w:val="3BF9037C"/>
    <w:multiLevelType w:val="multilevel"/>
    <w:tmpl w:val="1F28C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19"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20" w15:restartNumberingAfterBreak="0">
    <w:nsid w:val="42CE1FD2"/>
    <w:multiLevelType w:val="hybridMultilevel"/>
    <w:tmpl w:val="024C6090"/>
    <w:lvl w:ilvl="0" w:tplc="0409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5910A65"/>
    <w:multiLevelType w:val="hybridMultilevel"/>
    <w:tmpl w:val="0136C358"/>
    <w:lvl w:ilvl="0" w:tplc="64A6ADB4">
      <w:start w:val="3"/>
      <w:numFmt w:val="bullet"/>
      <w:lvlText w:val="-"/>
      <w:lvlJc w:val="left"/>
      <w:pPr>
        <w:ind w:left="720" w:hanging="360"/>
      </w:pPr>
      <w:rPr>
        <w:rFonts w:ascii="Calibri" w:eastAsiaTheme="minorHAnsi" w:hAnsi="Calibri" w:cs="Calibri" w:hint="default"/>
      </w:rPr>
    </w:lvl>
    <w:lvl w:ilvl="1" w:tplc="E70A02EC">
      <w:numFmt w:val="bullet"/>
      <w:lvlText w:val="-"/>
      <w:lvlJc w:val="left"/>
      <w:pPr>
        <w:ind w:left="1440" w:hanging="360"/>
      </w:pPr>
      <w:rPr>
        <w:rFonts w:ascii="Calibri" w:eastAsia="Times New Roman" w:hAnsi="Calibri" w:cs="Calibri"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23"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24" w15:restartNumberingAfterBreak="0">
    <w:nsid w:val="4B26277E"/>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859186"/>
    <w:multiLevelType w:val="hybridMultilevel"/>
    <w:tmpl w:val="BE125D7A"/>
    <w:lvl w:ilvl="0" w:tplc="73B0B6E8">
      <w:start w:val="1"/>
      <w:numFmt w:val="decimal"/>
      <w:lvlText w:val="%1."/>
      <w:lvlJc w:val="left"/>
      <w:pPr>
        <w:ind w:left="360" w:hanging="360"/>
      </w:pPr>
    </w:lvl>
    <w:lvl w:ilvl="1" w:tplc="635067C6">
      <w:start w:val="1"/>
      <w:numFmt w:val="lowerLetter"/>
      <w:lvlText w:val="%2."/>
      <w:lvlJc w:val="left"/>
      <w:pPr>
        <w:ind w:left="1080" w:hanging="360"/>
      </w:pPr>
    </w:lvl>
    <w:lvl w:ilvl="2" w:tplc="8CC4A94E">
      <w:start w:val="1"/>
      <w:numFmt w:val="lowerRoman"/>
      <w:lvlText w:val="%3."/>
      <w:lvlJc w:val="right"/>
      <w:pPr>
        <w:ind w:left="1800" w:hanging="180"/>
      </w:pPr>
    </w:lvl>
    <w:lvl w:ilvl="3" w:tplc="9C9EF73A">
      <w:start w:val="1"/>
      <w:numFmt w:val="decimal"/>
      <w:lvlText w:val="%4."/>
      <w:lvlJc w:val="left"/>
      <w:pPr>
        <w:ind w:left="2520" w:hanging="360"/>
      </w:pPr>
    </w:lvl>
    <w:lvl w:ilvl="4" w:tplc="1BECB600">
      <w:start w:val="1"/>
      <w:numFmt w:val="lowerLetter"/>
      <w:lvlText w:val="%5."/>
      <w:lvlJc w:val="left"/>
      <w:pPr>
        <w:ind w:left="3240" w:hanging="360"/>
      </w:pPr>
    </w:lvl>
    <w:lvl w:ilvl="5" w:tplc="D6F88D56">
      <w:start w:val="1"/>
      <w:numFmt w:val="lowerRoman"/>
      <w:lvlText w:val="%6."/>
      <w:lvlJc w:val="right"/>
      <w:pPr>
        <w:ind w:left="3960" w:hanging="180"/>
      </w:pPr>
    </w:lvl>
    <w:lvl w:ilvl="6" w:tplc="7F9C203A">
      <w:start w:val="1"/>
      <w:numFmt w:val="decimal"/>
      <w:lvlText w:val="%7."/>
      <w:lvlJc w:val="left"/>
      <w:pPr>
        <w:ind w:left="4680" w:hanging="360"/>
      </w:pPr>
    </w:lvl>
    <w:lvl w:ilvl="7" w:tplc="9200B65E">
      <w:start w:val="1"/>
      <w:numFmt w:val="lowerLetter"/>
      <w:lvlText w:val="%8."/>
      <w:lvlJc w:val="left"/>
      <w:pPr>
        <w:ind w:left="5400" w:hanging="360"/>
      </w:pPr>
    </w:lvl>
    <w:lvl w:ilvl="8" w:tplc="A1B4EF7A">
      <w:start w:val="1"/>
      <w:numFmt w:val="lowerRoman"/>
      <w:lvlText w:val="%9."/>
      <w:lvlJc w:val="right"/>
      <w:pPr>
        <w:ind w:left="6120" w:hanging="180"/>
      </w:pPr>
    </w:lvl>
  </w:abstractNum>
  <w:abstractNum w:abstractNumId="26" w15:restartNumberingAfterBreak="0">
    <w:nsid w:val="572E5771"/>
    <w:multiLevelType w:val="hybridMultilevel"/>
    <w:tmpl w:val="91EC9BCE"/>
    <w:lvl w:ilvl="0" w:tplc="FFFFFFFF">
      <w:start w:val="1"/>
      <w:numFmt w:val="decimalZero"/>
      <w:lvlText w:val="0%1."/>
      <w:lvlJc w:val="left"/>
      <w:pPr>
        <w:ind w:left="360" w:hanging="360"/>
      </w:pPr>
      <w:rPr>
        <w:rFonts w:ascii="Calibri" w:hAnsi="Calibri" w:cs="Arial" w:hint="default"/>
        <w:b/>
        <w:color w:val="auto"/>
        <w:sz w:val="22"/>
        <w:szCs w:val="20"/>
      </w:rPr>
    </w:lvl>
    <w:lvl w:ilvl="1" w:tplc="FFFFFFFF">
      <w:start w:val="1"/>
      <w:numFmt w:val="lowerLetter"/>
      <w:lvlText w:val="%2."/>
      <w:lvlJc w:val="left"/>
      <w:pPr>
        <w:ind w:left="1080" w:hanging="360"/>
      </w:pPr>
      <w:rPr>
        <w:b w:val="0"/>
        <w:color w:val="auto"/>
      </w:rPr>
    </w:lvl>
    <w:lvl w:ilvl="2" w:tplc="280A0017">
      <w:start w:val="1"/>
      <w:numFmt w:val="lowerLetter"/>
      <w:lvlText w:val="%3)"/>
      <w:lvlJc w:val="left"/>
      <w:pPr>
        <w:ind w:left="720" w:hanging="360"/>
      </w:pPr>
    </w:lvl>
    <w:lvl w:ilvl="3" w:tplc="FFFFFFFF">
      <w:start w:val="54"/>
      <w:numFmt w:val="decimal"/>
      <w:lvlText w:val="%4."/>
      <w:lvlJc w:val="left"/>
      <w:pPr>
        <w:ind w:left="360" w:hanging="360"/>
      </w:pPr>
      <w:rPr>
        <w:rFonts w:hint="default"/>
        <w:b/>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28" w15:restartNumberingAfterBreak="0">
    <w:nsid w:val="59694899"/>
    <w:multiLevelType w:val="hybridMultilevel"/>
    <w:tmpl w:val="FE7ED1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30" w15:restartNumberingAfterBreak="0">
    <w:nsid w:val="5A861F97"/>
    <w:multiLevelType w:val="hybridMultilevel"/>
    <w:tmpl w:val="8E3AF15E"/>
    <w:lvl w:ilvl="0" w:tplc="280A001B">
      <w:start w:val="1"/>
      <w:numFmt w:val="lowerRoman"/>
      <w:lvlText w:val="%1."/>
      <w:lvlJc w:val="right"/>
      <w:pPr>
        <w:ind w:left="1606" w:hanging="360"/>
      </w:pPr>
      <w:rPr>
        <w:rFonts w:hint="default"/>
        <w:b w:val="0"/>
        <w:i w:val="0"/>
        <w:color w:val="auto"/>
        <w:sz w:val="22"/>
        <w:szCs w:val="22"/>
      </w:rPr>
    </w:lvl>
    <w:lvl w:ilvl="1" w:tplc="280A0019" w:tentative="1">
      <w:start w:val="1"/>
      <w:numFmt w:val="lowerLetter"/>
      <w:lvlText w:val="%2."/>
      <w:lvlJc w:val="left"/>
      <w:pPr>
        <w:ind w:left="2326" w:hanging="360"/>
      </w:pPr>
    </w:lvl>
    <w:lvl w:ilvl="2" w:tplc="280A001B" w:tentative="1">
      <w:start w:val="1"/>
      <w:numFmt w:val="lowerRoman"/>
      <w:lvlText w:val="%3."/>
      <w:lvlJc w:val="right"/>
      <w:pPr>
        <w:ind w:left="3046" w:hanging="180"/>
      </w:pPr>
    </w:lvl>
    <w:lvl w:ilvl="3" w:tplc="280A000F" w:tentative="1">
      <w:start w:val="1"/>
      <w:numFmt w:val="decimal"/>
      <w:lvlText w:val="%4."/>
      <w:lvlJc w:val="left"/>
      <w:pPr>
        <w:ind w:left="3766" w:hanging="360"/>
      </w:pPr>
    </w:lvl>
    <w:lvl w:ilvl="4" w:tplc="280A0019" w:tentative="1">
      <w:start w:val="1"/>
      <w:numFmt w:val="lowerLetter"/>
      <w:lvlText w:val="%5."/>
      <w:lvlJc w:val="left"/>
      <w:pPr>
        <w:ind w:left="4486" w:hanging="360"/>
      </w:pPr>
    </w:lvl>
    <w:lvl w:ilvl="5" w:tplc="280A001B" w:tentative="1">
      <w:start w:val="1"/>
      <w:numFmt w:val="lowerRoman"/>
      <w:lvlText w:val="%6."/>
      <w:lvlJc w:val="right"/>
      <w:pPr>
        <w:ind w:left="5206" w:hanging="180"/>
      </w:pPr>
    </w:lvl>
    <w:lvl w:ilvl="6" w:tplc="280A000F" w:tentative="1">
      <w:start w:val="1"/>
      <w:numFmt w:val="decimal"/>
      <w:lvlText w:val="%7."/>
      <w:lvlJc w:val="left"/>
      <w:pPr>
        <w:ind w:left="5926" w:hanging="360"/>
      </w:pPr>
    </w:lvl>
    <w:lvl w:ilvl="7" w:tplc="280A0019" w:tentative="1">
      <w:start w:val="1"/>
      <w:numFmt w:val="lowerLetter"/>
      <w:lvlText w:val="%8."/>
      <w:lvlJc w:val="left"/>
      <w:pPr>
        <w:ind w:left="6646" w:hanging="360"/>
      </w:pPr>
    </w:lvl>
    <w:lvl w:ilvl="8" w:tplc="280A001B" w:tentative="1">
      <w:start w:val="1"/>
      <w:numFmt w:val="lowerRoman"/>
      <w:lvlText w:val="%9."/>
      <w:lvlJc w:val="right"/>
      <w:pPr>
        <w:ind w:left="7366" w:hanging="180"/>
      </w:pPr>
    </w:lvl>
  </w:abstractNum>
  <w:abstractNum w:abstractNumId="31" w15:restartNumberingAfterBreak="0">
    <w:nsid w:val="5F57579D"/>
    <w:multiLevelType w:val="hybridMultilevel"/>
    <w:tmpl w:val="401AAD5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33" w15:restartNumberingAfterBreak="0">
    <w:nsid w:val="68780F84"/>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35" w15:restartNumberingAfterBreak="0">
    <w:nsid w:val="6DD24EF7"/>
    <w:multiLevelType w:val="hybridMultilevel"/>
    <w:tmpl w:val="1CF8B76A"/>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E70A02EC">
      <w:numFmt w:val="bullet"/>
      <w:lvlText w:val="-"/>
      <w:lvlJc w:val="left"/>
      <w:pPr>
        <w:ind w:left="1980" w:hanging="360"/>
      </w:pPr>
      <w:rPr>
        <w:rFonts w:ascii="Calibri" w:eastAsia="Times New Roman" w:hAnsi="Calibri" w:cs="Calibri" w:hint="default"/>
        <w:color w:val="000000"/>
        <w:sz w:val="22"/>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E5343AE"/>
    <w:multiLevelType w:val="hybridMultilevel"/>
    <w:tmpl w:val="5C882C2C"/>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37"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38" w15:restartNumberingAfterBreak="0">
    <w:nsid w:val="7122735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1633D5D"/>
    <w:multiLevelType w:val="hybridMultilevel"/>
    <w:tmpl w:val="C7520890"/>
    <w:lvl w:ilvl="0" w:tplc="17EAECBA">
      <w:start w:val="1"/>
      <w:numFmt w:val="lowerLetter"/>
      <w:lvlText w:val="%1)"/>
      <w:lvlJc w:val="left"/>
      <w:pPr>
        <w:ind w:left="644" w:hanging="360"/>
      </w:pPr>
      <w:rPr>
        <w:rFonts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0" w15:restartNumberingAfterBreak="0">
    <w:nsid w:val="71F17C4A"/>
    <w:multiLevelType w:val="hybridMultilevel"/>
    <w:tmpl w:val="100E2916"/>
    <w:lvl w:ilvl="0" w:tplc="A97EC288">
      <w:start w:val="1"/>
      <w:numFmt w:val="decimalZero"/>
      <w:lvlText w:val="%1."/>
      <w:lvlJc w:val="left"/>
      <w:pPr>
        <w:ind w:left="2895" w:hanging="375"/>
      </w:pPr>
      <w:rPr>
        <w:rFonts w:hint="default"/>
        <w:b w:val="0"/>
      </w:rPr>
    </w:lvl>
    <w:lvl w:ilvl="1" w:tplc="280A0019" w:tentative="1">
      <w:start w:val="1"/>
      <w:numFmt w:val="lowerLetter"/>
      <w:lvlText w:val="%2."/>
      <w:lvlJc w:val="left"/>
      <w:pPr>
        <w:ind w:left="2967" w:hanging="360"/>
      </w:pPr>
    </w:lvl>
    <w:lvl w:ilvl="2" w:tplc="280A001B" w:tentative="1">
      <w:start w:val="1"/>
      <w:numFmt w:val="lowerRoman"/>
      <w:lvlText w:val="%3."/>
      <w:lvlJc w:val="right"/>
      <w:pPr>
        <w:ind w:left="3687" w:hanging="180"/>
      </w:pPr>
    </w:lvl>
    <w:lvl w:ilvl="3" w:tplc="280A000F" w:tentative="1">
      <w:start w:val="1"/>
      <w:numFmt w:val="decimal"/>
      <w:lvlText w:val="%4."/>
      <w:lvlJc w:val="left"/>
      <w:pPr>
        <w:ind w:left="4407" w:hanging="360"/>
      </w:pPr>
    </w:lvl>
    <w:lvl w:ilvl="4" w:tplc="280A0019" w:tentative="1">
      <w:start w:val="1"/>
      <w:numFmt w:val="lowerLetter"/>
      <w:lvlText w:val="%5."/>
      <w:lvlJc w:val="left"/>
      <w:pPr>
        <w:ind w:left="5127" w:hanging="360"/>
      </w:pPr>
    </w:lvl>
    <w:lvl w:ilvl="5" w:tplc="280A001B" w:tentative="1">
      <w:start w:val="1"/>
      <w:numFmt w:val="lowerRoman"/>
      <w:lvlText w:val="%6."/>
      <w:lvlJc w:val="right"/>
      <w:pPr>
        <w:ind w:left="5847" w:hanging="180"/>
      </w:pPr>
    </w:lvl>
    <w:lvl w:ilvl="6" w:tplc="280A000F" w:tentative="1">
      <w:start w:val="1"/>
      <w:numFmt w:val="decimal"/>
      <w:lvlText w:val="%7."/>
      <w:lvlJc w:val="left"/>
      <w:pPr>
        <w:ind w:left="6567" w:hanging="360"/>
      </w:pPr>
    </w:lvl>
    <w:lvl w:ilvl="7" w:tplc="280A0019" w:tentative="1">
      <w:start w:val="1"/>
      <w:numFmt w:val="lowerLetter"/>
      <w:lvlText w:val="%8."/>
      <w:lvlJc w:val="left"/>
      <w:pPr>
        <w:ind w:left="7287" w:hanging="360"/>
      </w:pPr>
    </w:lvl>
    <w:lvl w:ilvl="8" w:tplc="280A001B" w:tentative="1">
      <w:start w:val="1"/>
      <w:numFmt w:val="lowerRoman"/>
      <w:lvlText w:val="%9."/>
      <w:lvlJc w:val="right"/>
      <w:pPr>
        <w:ind w:left="8007" w:hanging="180"/>
      </w:pPr>
    </w:lvl>
  </w:abstractNum>
  <w:abstractNum w:abstractNumId="41" w15:restartNumberingAfterBreak="0">
    <w:nsid w:val="7E607AE7"/>
    <w:multiLevelType w:val="hybridMultilevel"/>
    <w:tmpl w:val="7C089D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84242482">
    <w:abstractNumId w:val="25"/>
  </w:num>
  <w:num w:numId="2" w16cid:durableId="256015553">
    <w:abstractNumId w:val="8"/>
  </w:num>
  <w:num w:numId="3" w16cid:durableId="708918694">
    <w:abstractNumId w:val="15"/>
  </w:num>
  <w:num w:numId="4" w16cid:durableId="1810171856">
    <w:abstractNumId w:val="39"/>
  </w:num>
  <w:num w:numId="5" w16cid:durableId="397558280">
    <w:abstractNumId w:val="35"/>
  </w:num>
  <w:num w:numId="6" w16cid:durableId="234167640">
    <w:abstractNumId w:val="11"/>
  </w:num>
  <w:num w:numId="7" w16cid:durableId="628977764">
    <w:abstractNumId w:val="40"/>
  </w:num>
  <w:num w:numId="8" w16cid:durableId="2122339950">
    <w:abstractNumId w:val="23"/>
  </w:num>
  <w:num w:numId="9" w16cid:durableId="1224609356">
    <w:abstractNumId w:val="0"/>
  </w:num>
  <w:num w:numId="10" w16cid:durableId="2074423385">
    <w:abstractNumId w:val="6"/>
  </w:num>
  <w:num w:numId="11" w16cid:durableId="1105812563">
    <w:abstractNumId w:val="33"/>
  </w:num>
  <w:num w:numId="12" w16cid:durableId="1684552008">
    <w:abstractNumId w:val="24"/>
  </w:num>
  <w:num w:numId="13" w16cid:durableId="1318148295">
    <w:abstractNumId w:val="13"/>
  </w:num>
  <w:num w:numId="14" w16cid:durableId="1612934798">
    <w:abstractNumId w:val="1"/>
  </w:num>
  <w:num w:numId="15" w16cid:durableId="212691388">
    <w:abstractNumId w:val="10"/>
  </w:num>
  <w:num w:numId="16" w16cid:durableId="1541282740">
    <w:abstractNumId w:val="26"/>
  </w:num>
  <w:num w:numId="17" w16cid:durableId="1800761797">
    <w:abstractNumId w:val="17"/>
  </w:num>
  <w:num w:numId="18" w16cid:durableId="228423206">
    <w:abstractNumId w:val="28"/>
  </w:num>
  <w:num w:numId="19" w16cid:durableId="662590438">
    <w:abstractNumId w:val="31"/>
  </w:num>
  <w:num w:numId="20" w16cid:durableId="384648609">
    <w:abstractNumId w:val="41"/>
  </w:num>
  <w:num w:numId="21" w16cid:durableId="181088790">
    <w:abstractNumId w:val="2"/>
  </w:num>
  <w:num w:numId="22" w16cid:durableId="378751257">
    <w:abstractNumId w:val="29"/>
  </w:num>
  <w:num w:numId="23" w16cid:durableId="1144733827">
    <w:abstractNumId w:val="20"/>
  </w:num>
  <w:num w:numId="24" w16cid:durableId="1533109688">
    <w:abstractNumId w:val="36"/>
  </w:num>
  <w:num w:numId="25" w16cid:durableId="2261079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6154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23777">
    <w:abstractNumId w:val="4"/>
  </w:num>
  <w:num w:numId="28" w16cid:durableId="2113351545">
    <w:abstractNumId w:val="30"/>
  </w:num>
  <w:num w:numId="29" w16cid:durableId="494490668">
    <w:abstractNumId w:val="19"/>
  </w:num>
  <w:num w:numId="30" w16cid:durableId="377946338">
    <w:abstractNumId w:val="22"/>
  </w:num>
  <w:num w:numId="31" w16cid:durableId="2041196725">
    <w:abstractNumId w:val="16"/>
  </w:num>
  <w:num w:numId="32" w16cid:durableId="28188946">
    <w:abstractNumId w:val="27"/>
  </w:num>
  <w:num w:numId="33" w16cid:durableId="1786189254">
    <w:abstractNumId w:val="14"/>
  </w:num>
  <w:num w:numId="34" w16cid:durableId="1909604981">
    <w:abstractNumId w:val="5"/>
  </w:num>
  <w:num w:numId="35" w16cid:durableId="442961567">
    <w:abstractNumId w:val="18"/>
  </w:num>
  <w:num w:numId="36" w16cid:durableId="677777643">
    <w:abstractNumId w:val="3"/>
  </w:num>
  <w:num w:numId="37" w16cid:durableId="1099104273">
    <w:abstractNumId w:val="32"/>
  </w:num>
  <w:num w:numId="38" w16cid:durableId="1458719959">
    <w:abstractNumId w:val="34"/>
  </w:num>
  <w:num w:numId="39" w16cid:durableId="1720670588">
    <w:abstractNumId w:val="37"/>
  </w:num>
  <w:num w:numId="40" w16cid:durableId="81999749">
    <w:abstractNumId w:val="7"/>
  </w:num>
  <w:num w:numId="41" w16cid:durableId="383258140">
    <w:abstractNumId w:val="9"/>
  </w:num>
  <w:num w:numId="42" w16cid:durableId="88502748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71"/>
    <w:rsid w:val="0001008B"/>
    <w:rsid w:val="00010418"/>
    <w:rsid w:val="00037A63"/>
    <w:rsid w:val="000446B5"/>
    <w:rsid w:val="00053489"/>
    <w:rsid w:val="00060A30"/>
    <w:rsid w:val="00061C66"/>
    <w:rsid w:val="0006490E"/>
    <w:rsid w:val="000730A2"/>
    <w:rsid w:val="00073A07"/>
    <w:rsid w:val="000A21FC"/>
    <w:rsid w:val="000B2700"/>
    <w:rsid w:val="000D57D9"/>
    <w:rsid w:val="000D75F6"/>
    <w:rsid w:val="000E0881"/>
    <w:rsid w:val="000E1AE8"/>
    <w:rsid w:val="00101546"/>
    <w:rsid w:val="001034FD"/>
    <w:rsid w:val="001126D6"/>
    <w:rsid w:val="00120B23"/>
    <w:rsid w:val="00123E34"/>
    <w:rsid w:val="00124B8E"/>
    <w:rsid w:val="001611A9"/>
    <w:rsid w:val="00165D57"/>
    <w:rsid w:val="00174FFE"/>
    <w:rsid w:val="00177E90"/>
    <w:rsid w:val="00183EFD"/>
    <w:rsid w:val="00184265"/>
    <w:rsid w:val="00196418"/>
    <w:rsid w:val="0019756E"/>
    <w:rsid w:val="001B2755"/>
    <w:rsid w:val="001B51B8"/>
    <w:rsid w:val="001C1DD9"/>
    <w:rsid w:val="001D0617"/>
    <w:rsid w:val="001D2050"/>
    <w:rsid w:val="001D23FE"/>
    <w:rsid w:val="001E1EC8"/>
    <w:rsid w:val="001E2978"/>
    <w:rsid w:val="001F0CB8"/>
    <w:rsid w:val="00205C1D"/>
    <w:rsid w:val="00221F4E"/>
    <w:rsid w:val="00235490"/>
    <w:rsid w:val="00250BEE"/>
    <w:rsid w:val="00251BE7"/>
    <w:rsid w:val="00253A91"/>
    <w:rsid w:val="0025666D"/>
    <w:rsid w:val="00257DF5"/>
    <w:rsid w:val="002603F0"/>
    <w:rsid w:val="00281195"/>
    <w:rsid w:val="00282C45"/>
    <w:rsid w:val="0028656E"/>
    <w:rsid w:val="002A2B39"/>
    <w:rsid w:val="002A3CB4"/>
    <w:rsid w:val="002A7C0B"/>
    <w:rsid w:val="002B5FF3"/>
    <w:rsid w:val="002C1DC3"/>
    <w:rsid w:val="002C69C0"/>
    <w:rsid w:val="002D5735"/>
    <w:rsid w:val="002E6EB3"/>
    <w:rsid w:val="002E7DC8"/>
    <w:rsid w:val="002F4DFE"/>
    <w:rsid w:val="002F642C"/>
    <w:rsid w:val="002F7C21"/>
    <w:rsid w:val="00307B7A"/>
    <w:rsid w:val="00316EE5"/>
    <w:rsid w:val="00320032"/>
    <w:rsid w:val="00331404"/>
    <w:rsid w:val="00340383"/>
    <w:rsid w:val="00340428"/>
    <w:rsid w:val="00345D92"/>
    <w:rsid w:val="00371792"/>
    <w:rsid w:val="003809C6"/>
    <w:rsid w:val="0038159F"/>
    <w:rsid w:val="00381623"/>
    <w:rsid w:val="003834F7"/>
    <w:rsid w:val="00391893"/>
    <w:rsid w:val="003921E8"/>
    <w:rsid w:val="0039280E"/>
    <w:rsid w:val="00392A8E"/>
    <w:rsid w:val="003A26CA"/>
    <w:rsid w:val="003A576E"/>
    <w:rsid w:val="003B13A2"/>
    <w:rsid w:val="003C06B2"/>
    <w:rsid w:val="003C49C5"/>
    <w:rsid w:val="003D056D"/>
    <w:rsid w:val="003D75FC"/>
    <w:rsid w:val="003F0FBB"/>
    <w:rsid w:val="00402FD1"/>
    <w:rsid w:val="00404773"/>
    <w:rsid w:val="00407159"/>
    <w:rsid w:val="0041010D"/>
    <w:rsid w:val="00410BB4"/>
    <w:rsid w:val="00444433"/>
    <w:rsid w:val="00467FD9"/>
    <w:rsid w:val="0048739B"/>
    <w:rsid w:val="00495A41"/>
    <w:rsid w:val="004A4E78"/>
    <w:rsid w:val="004B40E0"/>
    <w:rsid w:val="004B55CF"/>
    <w:rsid w:val="004C4D76"/>
    <w:rsid w:val="004D77D3"/>
    <w:rsid w:val="004F013E"/>
    <w:rsid w:val="005118C1"/>
    <w:rsid w:val="005166C2"/>
    <w:rsid w:val="00516F39"/>
    <w:rsid w:val="00531865"/>
    <w:rsid w:val="005355CE"/>
    <w:rsid w:val="00542E8C"/>
    <w:rsid w:val="0054490D"/>
    <w:rsid w:val="00545E48"/>
    <w:rsid w:val="00554543"/>
    <w:rsid w:val="00573FCD"/>
    <w:rsid w:val="00574DEA"/>
    <w:rsid w:val="00583579"/>
    <w:rsid w:val="0058411B"/>
    <w:rsid w:val="005846A2"/>
    <w:rsid w:val="005902BF"/>
    <w:rsid w:val="00597E19"/>
    <w:rsid w:val="00597E7B"/>
    <w:rsid w:val="005B7965"/>
    <w:rsid w:val="005C06DE"/>
    <w:rsid w:val="005C0C98"/>
    <w:rsid w:val="005E1396"/>
    <w:rsid w:val="005E2D14"/>
    <w:rsid w:val="00601DFA"/>
    <w:rsid w:val="006027C0"/>
    <w:rsid w:val="00602828"/>
    <w:rsid w:val="00602F70"/>
    <w:rsid w:val="00614215"/>
    <w:rsid w:val="00616330"/>
    <w:rsid w:val="00622BDE"/>
    <w:rsid w:val="00647F9D"/>
    <w:rsid w:val="0066442D"/>
    <w:rsid w:val="00665806"/>
    <w:rsid w:val="00665B85"/>
    <w:rsid w:val="00677844"/>
    <w:rsid w:val="00680A3E"/>
    <w:rsid w:val="00681FB5"/>
    <w:rsid w:val="0068793D"/>
    <w:rsid w:val="006917F2"/>
    <w:rsid w:val="00697A8E"/>
    <w:rsid w:val="006A22D9"/>
    <w:rsid w:val="006A2F15"/>
    <w:rsid w:val="006A3DA3"/>
    <w:rsid w:val="006B1EEA"/>
    <w:rsid w:val="006B464C"/>
    <w:rsid w:val="006B569A"/>
    <w:rsid w:val="006C121B"/>
    <w:rsid w:val="006C4C7C"/>
    <w:rsid w:val="006C6C64"/>
    <w:rsid w:val="006D70D3"/>
    <w:rsid w:val="006E1006"/>
    <w:rsid w:val="006E76D0"/>
    <w:rsid w:val="006E7C88"/>
    <w:rsid w:val="006F2239"/>
    <w:rsid w:val="006F42B6"/>
    <w:rsid w:val="006F535A"/>
    <w:rsid w:val="006F63B2"/>
    <w:rsid w:val="007038E0"/>
    <w:rsid w:val="0071378E"/>
    <w:rsid w:val="007231D6"/>
    <w:rsid w:val="00751B31"/>
    <w:rsid w:val="0075211B"/>
    <w:rsid w:val="00752D08"/>
    <w:rsid w:val="00780C86"/>
    <w:rsid w:val="00787843"/>
    <w:rsid w:val="00787846"/>
    <w:rsid w:val="00791B8B"/>
    <w:rsid w:val="007A0B1D"/>
    <w:rsid w:val="007B4764"/>
    <w:rsid w:val="007B66AC"/>
    <w:rsid w:val="007C127C"/>
    <w:rsid w:val="007C65BF"/>
    <w:rsid w:val="007E1D0D"/>
    <w:rsid w:val="0080283B"/>
    <w:rsid w:val="0081071C"/>
    <w:rsid w:val="00813EC2"/>
    <w:rsid w:val="00815183"/>
    <w:rsid w:val="0082045B"/>
    <w:rsid w:val="008230A1"/>
    <w:rsid w:val="00830CD0"/>
    <w:rsid w:val="00833F04"/>
    <w:rsid w:val="00840092"/>
    <w:rsid w:val="0084189D"/>
    <w:rsid w:val="0084359F"/>
    <w:rsid w:val="00851FE0"/>
    <w:rsid w:val="00861776"/>
    <w:rsid w:val="008627F4"/>
    <w:rsid w:val="00872173"/>
    <w:rsid w:val="00877123"/>
    <w:rsid w:val="00883E0F"/>
    <w:rsid w:val="008A0D64"/>
    <w:rsid w:val="008A768A"/>
    <w:rsid w:val="008B29CD"/>
    <w:rsid w:val="008B37A8"/>
    <w:rsid w:val="008B54EF"/>
    <w:rsid w:val="008B6F60"/>
    <w:rsid w:val="008C0536"/>
    <w:rsid w:val="008C7741"/>
    <w:rsid w:val="008D71D9"/>
    <w:rsid w:val="008E0B75"/>
    <w:rsid w:val="008F0D26"/>
    <w:rsid w:val="008F699F"/>
    <w:rsid w:val="00911AA4"/>
    <w:rsid w:val="00913579"/>
    <w:rsid w:val="00924B6E"/>
    <w:rsid w:val="0092773E"/>
    <w:rsid w:val="0093210D"/>
    <w:rsid w:val="00937A97"/>
    <w:rsid w:val="0094436D"/>
    <w:rsid w:val="00947070"/>
    <w:rsid w:val="00947442"/>
    <w:rsid w:val="00953DD5"/>
    <w:rsid w:val="0096197B"/>
    <w:rsid w:val="00965714"/>
    <w:rsid w:val="00971178"/>
    <w:rsid w:val="009A0605"/>
    <w:rsid w:val="009A725A"/>
    <w:rsid w:val="009B195B"/>
    <w:rsid w:val="009B3545"/>
    <w:rsid w:val="009C0CFC"/>
    <w:rsid w:val="009C185C"/>
    <w:rsid w:val="009C40BD"/>
    <w:rsid w:val="009C6636"/>
    <w:rsid w:val="009D75D7"/>
    <w:rsid w:val="009E2DE8"/>
    <w:rsid w:val="009E5983"/>
    <w:rsid w:val="009E59E9"/>
    <w:rsid w:val="009E70AB"/>
    <w:rsid w:val="009E72E2"/>
    <w:rsid w:val="00A037AB"/>
    <w:rsid w:val="00A04A1C"/>
    <w:rsid w:val="00A1395D"/>
    <w:rsid w:val="00A17A5D"/>
    <w:rsid w:val="00A20471"/>
    <w:rsid w:val="00A2235F"/>
    <w:rsid w:val="00A23FBE"/>
    <w:rsid w:val="00A3551B"/>
    <w:rsid w:val="00A473B1"/>
    <w:rsid w:val="00A60976"/>
    <w:rsid w:val="00A666E2"/>
    <w:rsid w:val="00A84F7E"/>
    <w:rsid w:val="00A903C1"/>
    <w:rsid w:val="00A97C27"/>
    <w:rsid w:val="00AB3AF6"/>
    <w:rsid w:val="00AB6B6F"/>
    <w:rsid w:val="00AB7117"/>
    <w:rsid w:val="00AB7338"/>
    <w:rsid w:val="00AD3069"/>
    <w:rsid w:val="00AD5296"/>
    <w:rsid w:val="00AE2AC7"/>
    <w:rsid w:val="00AE32BD"/>
    <w:rsid w:val="00AE3BA5"/>
    <w:rsid w:val="00AF2A0E"/>
    <w:rsid w:val="00B01C46"/>
    <w:rsid w:val="00B10676"/>
    <w:rsid w:val="00B13884"/>
    <w:rsid w:val="00B1742A"/>
    <w:rsid w:val="00B201E8"/>
    <w:rsid w:val="00B221BB"/>
    <w:rsid w:val="00B308C4"/>
    <w:rsid w:val="00B43C41"/>
    <w:rsid w:val="00B61A2D"/>
    <w:rsid w:val="00B75C84"/>
    <w:rsid w:val="00B764CD"/>
    <w:rsid w:val="00BB13C5"/>
    <w:rsid w:val="00BD0FA5"/>
    <w:rsid w:val="00BE2E49"/>
    <w:rsid w:val="00BE4855"/>
    <w:rsid w:val="00C03792"/>
    <w:rsid w:val="00C11077"/>
    <w:rsid w:val="00C23144"/>
    <w:rsid w:val="00C36057"/>
    <w:rsid w:val="00C56669"/>
    <w:rsid w:val="00C56AB6"/>
    <w:rsid w:val="00C618EC"/>
    <w:rsid w:val="00C702BF"/>
    <w:rsid w:val="00C85B01"/>
    <w:rsid w:val="00C90C8B"/>
    <w:rsid w:val="00C94305"/>
    <w:rsid w:val="00C96A2D"/>
    <w:rsid w:val="00CA35C7"/>
    <w:rsid w:val="00CB11EF"/>
    <w:rsid w:val="00CB1230"/>
    <w:rsid w:val="00CB199A"/>
    <w:rsid w:val="00CB1EA7"/>
    <w:rsid w:val="00CB751E"/>
    <w:rsid w:val="00CC4DF7"/>
    <w:rsid w:val="00CC622B"/>
    <w:rsid w:val="00CC69AA"/>
    <w:rsid w:val="00CD37EB"/>
    <w:rsid w:val="00CD3851"/>
    <w:rsid w:val="00CE382D"/>
    <w:rsid w:val="00CE5C33"/>
    <w:rsid w:val="00CE759E"/>
    <w:rsid w:val="00CE78B0"/>
    <w:rsid w:val="00CF10BF"/>
    <w:rsid w:val="00CF5446"/>
    <w:rsid w:val="00CF76C1"/>
    <w:rsid w:val="00D07E60"/>
    <w:rsid w:val="00D10CEB"/>
    <w:rsid w:val="00D12833"/>
    <w:rsid w:val="00D2365E"/>
    <w:rsid w:val="00D30E2B"/>
    <w:rsid w:val="00D3775C"/>
    <w:rsid w:val="00D539A7"/>
    <w:rsid w:val="00D54F8C"/>
    <w:rsid w:val="00D6375C"/>
    <w:rsid w:val="00D63CE2"/>
    <w:rsid w:val="00D67E99"/>
    <w:rsid w:val="00D76ECF"/>
    <w:rsid w:val="00D8316A"/>
    <w:rsid w:val="00D85899"/>
    <w:rsid w:val="00D8767D"/>
    <w:rsid w:val="00D92DC5"/>
    <w:rsid w:val="00D93C02"/>
    <w:rsid w:val="00D95A6F"/>
    <w:rsid w:val="00D96A88"/>
    <w:rsid w:val="00DB3C5D"/>
    <w:rsid w:val="00DB595D"/>
    <w:rsid w:val="00DC7C73"/>
    <w:rsid w:val="00DD3607"/>
    <w:rsid w:val="00DD5CE4"/>
    <w:rsid w:val="00DD6854"/>
    <w:rsid w:val="00DF4C97"/>
    <w:rsid w:val="00E12829"/>
    <w:rsid w:val="00E140A5"/>
    <w:rsid w:val="00E14621"/>
    <w:rsid w:val="00E146BA"/>
    <w:rsid w:val="00E1761A"/>
    <w:rsid w:val="00E5439F"/>
    <w:rsid w:val="00E5445D"/>
    <w:rsid w:val="00E547C6"/>
    <w:rsid w:val="00E551C5"/>
    <w:rsid w:val="00E81F6E"/>
    <w:rsid w:val="00E96423"/>
    <w:rsid w:val="00EA6BF2"/>
    <w:rsid w:val="00EB090C"/>
    <w:rsid w:val="00EB1574"/>
    <w:rsid w:val="00EB3C19"/>
    <w:rsid w:val="00EC09DC"/>
    <w:rsid w:val="00EC6F32"/>
    <w:rsid w:val="00ED1CE6"/>
    <w:rsid w:val="00ED2670"/>
    <w:rsid w:val="00ED79BF"/>
    <w:rsid w:val="00EF05E9"/>
    <w:rsid w:val="00F136EA"/>
    <w:rsid w:val="00F22D66"/>
    <w:rsid w:val="00F365C6"/>
    <w:rsid w:val="00F36D9A"/>
    <w:rsid w:val="00F40BDE"/>
    <w:rsid w:val="00F51BCC"/>
    <w:rsid w:val="00F538F2"/>
    <w:rsid w:val="00F56067"/>
    <w:rsid w:val="00F60A1F"/>
    <w:rsid w:val="00F71693"/>
    <w:rsid w:val="00F73DF0"/>
    <w:rsid w:val="00F9467D"/>
    <w:rsid w:val="00F956FA"/>
    <w:rsid w:val="00FA3B54"/>
    <w:rsid w:val="00FA5385"/>
    <w:rsid w:val="00FC3D3F"/>
    <w:rsid w:val="00FD57A3"/>
    <w:rsid w:val="00FD7FC8"/>
    <w:rsid w:val="00FE6E0C"/>
    <w:rsid w:val="00FF36A3"/>
    <w:rsid w:val="00FF711C"/>
    <w:rsid w:val="0583C92F"/>
    <w:rsid w:val="0971F81E"/>
    <w:rsid w:val="2550A792"/>
    <w:rsid w:val="298A39E5"/>
    <w:rsid w:val="2A89D563"/>
    <w:rsid w:val="2EC05CE0"/>
    <w:rsid w:val="407846F8"/>
    <w:rsid w:val="44CE5BE8"/>
    <w:rsid w:val="5B3FA702"/>
    <w:rsid w:val="5DDF2ABE"/>
    <w:rsid w:val="63EAF0AB"/>
    <w:rsid w:val="64CD60EB"/>
    <w:rsid w:val="6B4FED60"/>
    <w:rsid w:val="7169D82B"/>
    <w:rsid w:val="73393C04"/>
    <w:rsid w:val="75B1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D89B"/>
  <w15:chartTrackingRefBased/>
  <w15:docId w15:val="{328581AC-13E3-4CD9-B92C-E9FD1DE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1">
    <w:name w:val="heading 1"/>
    <w:basedOn w:val="Normal"/>
    <w:link w:val="Ttulo1Car"/>
    <w:qFormat/>
    <w:rsid w:val="00A20471"/>
    <w:pPr>
      <w:widowControl w:val="0"/>
      <w:autoSpaceDE w:val="0"/>
      <w:autoSpaceDN w:val="0"/>
      <w:spacing w:after="0" w:line="240" w:lineRule="auto"/>
      <w:ind w:left="28"/>
      <w:outlineLvl w:val="0"/>
    </w:pPr>
    <w:rPr>
      <w:rFonts w:ascii="Calibri" w:eastAsia="Calibri" w:hAnsi="Calibri" w:cs="Calibri"/>
      <w:b/>
      <w:bCs/>
      <w:lang w:val="es-ES"/>
    </w:rPr>
  </w:style>
  <w:style w:type="paragraph" w:styleId="Ttulo2">
    <w:name w:val="heading 2"/>
    <w:basedOn w:val="Normal"/>
    <w:next w:val="Normal"/>
    <w:link w:val="Ttulo2Car"/>
    <w:qFormat/>
    <w:rsid w:val="0084009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40092"/>
    <w:pPr>
      <w:keepNext/>
      <w:spacing w:after="0" w:line="240" w:lineRule="auto"/>
      <w:jc w:val="both"/>
      <w:outlineLvl w:val="2"/>
    </w:pPr>
    <w:rPr>
      <w:rFonts w:ascii="Arial" w:eastAsia="Times New Roman" w:hAnsi="Arial" w:cs="Times New Roman"/>
      <w:u w:val="single"/>
      <w:lang w:val="es-ES_tradnl" w:eastAsia="x-none"/>
    </w:rPr>
  </w:style>
  <w:style w:type="paragraph" w:styleId="Ttulo4">
    <w:name w:val="heading 4"/>
    <w:basedOn w:val="Normal"/>
    <w:next w:val="Normal"/>
    <w:link w:val="Ttulo4Car"/>
    <w:qFormat/>
    <w:rsid w:val="0084009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rsid w:val="00840092"/>
    <w:pPr>
      <w:keepNext/>
      <w:keepLines/>
      <w:pBdr>
        <w:top w:val="nil"/>
        <w:left w:val="nil"/>
        <w:bottom w:val="nil"/>
        <w:right w:val="nil"/>
        <w:between w:val="nil"/>
      </w:pBdr>
      <w:spacing w:before="240" w:after="60" w:line="240" w:lineRule="auto"/>
      <w:ind w:left="3600" w:hanging="718"/>
      <w:outlineLvl w:val="4"/>
    </w:pPr>
    <w:rPr>
      <w:rFonts w:ascii="Calibri" w:eastAsia="Calibri" w:hAnsi="Calibri" w:cs="Calibri"/>
      <w:b/>
      <w:i/>
      <w:color w:val="000000"/>
      <w:sz w:val="26"/>
      <w:szCs w:val="26"/>
      <w:lang w:val="es-MX" w:eastAsia="es-PE"/>
    </w:rPr>
  </w:style>
  <w:style w:type="paragraph" w:styleId="Ttulo6">
    <w:name w:val="heading 6"/>
    <w:basedOn w:val="Normal"/>
    <w:next w:val="Normal"/>
    <w:link w:val="Ttulo6Car"/>
    <w:rsid w:val="00840092"/>
    <w:pPr>
      <w:keepNext/>
      <w:keepLines/>
      <w:pBdr>
        <w:top w:val="nil"/>
        <w:left w:val="nil"/>
        <w:bottom w:val="nil"/>
        <w:right w:val="nil"/>
        <w:between w:val="nil"/>
      </w:pBdr>
      <w:spacing w:before="240" w:after="60" w:line="240" w:lineRule="auto"/>
      <w:ind w:left="4320" w:hanging="718"/>
      <w:outlineLvl w:val="5"/>
    </w:pPr>
    <w:rPr>
      <w:rFonts w:ascii="Times New Roman" w:eastAsia="Times New Roman" w:hAnsi="Times New Roman" w:cs="Times New Roman"/>
      <w:b/>
      <w:color w:val="000000"/>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0471"/>
    <w:rPr>
      <w:rFonts w:ascii="Calibri" w:eastAsia="Calibri" w:hAnsi="Calibri" w:cs="Calibri"/>
      <w:b/>
      <w:bCs/>
      <w:lang w:val="es-ES"/>
    </w:rPr>
  </w:style>
  <w:style w:type="character" w:customStyle="1" w:styleId="Ttulo2Car">
    <w:name w:val="Título 2 Car"/>
    <w:basedOn w:val="Fuentedeprrafopredeter"/>
    <w:link w:val="Ttulo2"/>
    <w:rsid w:val="0084009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40092"/>
    <w:rPr>
      <w:rFonts w:ascii="Arial" w:eastAsia="Times New Roman" w:hAnsi="Arial" w:cs="Times New Roman"/>
      <w:u w:val="single"/>
      <w:lang w:val="es-ES_tradnl" w:eastAsia="x-none"/>
    </w:rPr>
  </w:style>
  <w:style w:type="character" w:customStyle="1" w:styleId="Ttulo4Car">
    <w:name w:val="Título 4 Car"/>
    <w:basedOn w:val="Fuentedeprrafopredeter"/>
    <w:link w:val="Ttulo4"/>
    <w:rsid w:val="0084009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40092"/>
    <w:rPr>
      <w:rFonts w:ascii="Calibri" w:eastAsia="Calibri" w:hAnsi="Calibri" w:cs="Calibri"/>
      <w:b/>
      <w:i/>
      <w:color w:val="000000"/>
      <w:sz w:val="26"/>
      <w:szCs w:val="26"/>
      <w:lang w:val="es-MX" w:eastAsia="es-PE"/>
    </w:rPr>
  </w:style>
  <w:style w:type="character" w:customStyle="1" w:styleId="Ttulo6Car">
    <w:name w:val="Título 6 Car"/>
    <w:basedOn w:val="Fuentedeprrafopredeter"/>
    <w:link w:val="Ttulo6"/>
    <w:rsid w:val="00840092"/>
    <w:rPr>
      <w:rFonts w:ascii="Times New Roman" w:eastAsia="Times New Roman" w:hAnsi="Times New Roman" w:cs="Times New Roman"/>
      <w:b/>
      <w:color w:val="000000"/>
      <w:lang w:val="es-MX" w:eastAsia="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A20471"/>
    <w:pPr>
      <w:widowControl w:val="0"/>
      <w:autoSpaceDE w:val="0"/>
      <w:autoSpaceDN w:val="0"/>
      <w:spacing w:after="0" w:line="240" w:lineRule="auto"/>
    </w:pPr>
    <w:rPr>
      <w:rFonts w:ascii="Arial" w:eastAsia="Arial" w:hAnsi="Arial" w:cs="Arial"/>
      <w:sz w:val="20"/>
      <w:szCs w:val="20"/>
      <w:lang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A20471"/>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A20471"/>
    <w:rPr>
      <w:vertAlign w:val="superscript"/>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A204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A20471"/>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96423"/>
    <w:pPr>
      <w:tabs>
        <w:tab w:val="center" w:pos="4419"/>
        <w:tab w:val="right" w:pos="8838"/>
      </w:tabs>
      <w:spacing w:after="0" w:line="240" w:lineRule="auto"/>
    </w:pPr>
  </w:style>
  <w:style w:type="character" w:customStyle="1" w:styleId="EncabezadoCar">
    <w:name w:val="Encabezado Car"/>
    <w:basedOn w:val="Fuentedeprrafopredeter"/>
    <w:link w:val="Encabezado"/>
    <w:rsid w:val="00E96423"/>
    <w:rPr>
      <w:lang w:val="es-PE"/>
    </w:rPr>
  </w:style>
  <w:style w:type="paragraph" w:styleId="Piedepgina">
    <w:name w:val="footer"/>
    <w:basedOn w:val="Normal"/>
    <w:link w:val="PiedepginaCar"/>
    <w:uiPriority w:val="99"/>
    <w:unhideWhenUsed/>
    <w:rsid w:val="00E96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423"/>
    <w:rPr>
      <w:lang w:val="es-PE"/>
    </w:rPr>
  </w:style>
  <w:style w:type="paragraph" w:styleId="Textoindependiente">
    <w:name w:val="Body Text"/>
    <w:basedOn w:val="Normal"/>
    <w:link w:val="TextoindependienteCar"/>
    <w:qFormat/>
    <w:rsid w:val="006917F2"/>
    <w:pPr>
      <w:autoSpaceDE w:val="0"/>
      <w:autoSpaceDN w:val="0"/>
      <w:adjustRightInd w:val="0"/>
      <w:spacing w:after="0" w:line="240" w:lineRule="auto"/>
    </w:pPr>
    <w:rPr>
      <w:rFonts w:ascii="TimesNewRomanPSMT" w:eastAsia="Times New Roman" w:hAnsi="TimesNewRomanPSMT" w:cs="Times New Roman"/>
      <w:color w:val="FFFF00"/>
      <w:sz w:val="20"/>
      <w:szCs w:val="20"/>
      <w:lang w:val="x-none" w:eastAsia="x-none"/>
    </w:rPr>
  </w:style>
  <w:style w:type="character" w:customStyle="1" w:styleId="TextoindependienteCar">
    <w:name w:val="Texto independiente Car"/>
    <w:basedOn w:val="Fuentedeprrafopredeter"/>
    <w:link w:val="Textoindependiente"/>
    <w:rsid w:val="006917F2"/>
    <w:rPr>
      <w:rFonts w:ascii="TimesNewRomanPSMT" w:eastAsia="Times New Roman" w:hAnsi="TimesNewRomanPSMT" w:cs="Times New Roman"/>
      <w:color w:val="FFFF00"/>
      <w:sz w:val="20"/>
      <w:szCs w:val="20"/>
      <w:lang w:val="x-none" w:eastAsia="x-none"/>
    </w:rPr>
  </w:style>
  <w:style w:type="character" w:styleId="Hipervnculo">
    <w:name w:val="Hyperlink"/>
    <w:uiPriority w:val="99"/>
    <w:rsid w:val="00840092"/>
    <w:rPr>
      <w:rFonts w:cs="Times New Roman"/>
      <w:color w:val="0000FF"/>
      <w:u w:val="single"/>
    </w:rPr>
  </w:style>
  <w:style w:type="character" w:styleId="Hipervnculovisitado">
    <w:name w:val="FollowedHyperlink"/>
    <w:rsid w:val="00840092"/>
    <w:rPr>
      <w:rFonts w:cs="Times New Roman"/>
      <w:color w:val="800080"/>
      <w:u w:val="single"/>
    </w:rPr>
  </w:style>
  <w:style w:type="paragraph" w:styleId="Sangradetextonormal">
    <w:name w:val="Body Text Indent"/>
    <w:basedOn w:val="Normal"/>
    <w:link w:val="SangradetextonormalCar"/>
    <w:uiPriority w:val="99"/>
    <w:rsid w:val="00840092"/>
    <w:pPr>
      <w:autoSpaceDE w:val="0"/>
      <w:autoSpaceDN w:val="0"/>
      <w:adjustRightInd w:val="0"/>
      <w:spacing w:after="0" w:line="240" w:lineRule="auto"/>
      <w:ind w:left="180" w:hanging="180"/>
    </w:pPr>
    <w:rPr>
      <w:rFonts w:ascii="TimesNewRomanPSMT" w:eastAsia="Times New Roman" w:hAnsi="TimesNewRomanPSMT" w:cs="Times New Roman"/>
      <w:color w:val="000000"/>
      <w:sz w:val="20"/>
      <w:szCs w:val="20"/>
      <w:lang w:val="x-none" w:eastAsia="x-none"/>
    </w:rPr>
  </w:style>
  <w:style w:type="character" w:customStyle="1" w:styleId="SangradetextonormalCar">
    <w:name w:val="Sangría de texto normal Car"/>
    <w:basedOn w:val="Fuentedeprrafopredeter"/>
    <w:link w:val="Sangradetextonormal"/>
    <w:uiPriority w:val="99"/>
    <w:rsid w:val="00840092"/>
    <w:rPr>
      <w:rFonts w:ascii="TimesNewRomanPSMT" w:eastAsia="Times New Roman" w:hAnsi="TimesNewRomanPSMT" w:cs="Times New Roman"/>
      <w:color w:val="000000"/>
      <w:sz w:val="20"/>
      <w:szCs w:val="20"/>
      <w:lang w:val="x-none" w:eastAsia="x-none"/>
    </w:rPr>
  </w:style>
  <w:style w:type="paragraph" w:styleId="Textoindependiente2">
    <w:name w:val="Body Text 2"/>
    <w:basedOn w:val="Normal"/>
    <w:link w:val="Textoindependiente2Car"/>
    <w:rsid w:val="00840092"/>
    <w:pPr>
      <w:autoSpaceDE w:val="0"/>
      <w:autoSpaceDN w:val="0"/>
      <w:adjustRightInd w:val="0"/>
      <w:spacing w:after="0" w:line="240" w:lineRule="auto"/>
      <w:jc w:val="center"/>
    </w:pPr>
    <w:rPr>
      <w:rFonts w:ascii="TimesNewRomanPS-BoldMT" w:eastAsia="Times New Roman" w:hAnsi="TimesNewRomanPS-BoldMT" w:cs="Times New Roman"/>
      <w:b/>
      <w:bCs/>
      <w:color w:val="000000"/>
      <w:sz w:val="20"/>
      <w:szCs w:val="20"/>
      <w:lang w:val="x-none" w:eastAsia="x-none"/>
    </w:rPr>
  </w:style>
  <w:style w:type="character" w:customStyle="1" w:styleId="Textoindependiente2Car">
    <w:name w:val="Texto independiente 2 Car"/>
    <w:basedOn w:val="Fuentedeprrafopredeter"/>
    <w:link w:val="Textoindependiente2"/>
    <w:rsid w:val="00840092"/>
    <w:rPr>
      <w:rFonts w:ascii="TimesNewRomanPS-BoldMT" w:eastAsia="Times New Roman" w:hAnsi="TimesNewRomanPS-BoldMT" w:cs="Times New Roman"/>
      <w:b/>
      <w:bCs/>
      <w:color w:val="000000"/>
      <w:sz w:val="20"/>
      <w:szCs w:val="20"/>
      <w:lang w:val="x-none" w:eastAsia="x-none"/>
    </w:rPr>
  </w:style>
  <w:style w:type="paragraph" w:styleId="Textoindependiente3">
    <w:name w:val="Body Text 3"/>
    <w:basedOn w:val="Normal"/>
    <w:link w:val="Textoindependiente3Car"/>
    <w:rsid w:val="00840092"/>
    <w:pPr>
      <w:autoSpaceDE w:val="0"/>
      <w:autoSpaceDN w:val="0"/>
      <w:adjustRightInd w:val="0"/>
      <w:spacing w:after="0" w:line="240" w:lineRule="auto"/>
      <w:jc w:val="both"/>
    </w:pPr>
    <w:rPr>
      <w:rFonts w:ascii="Arial" w:eastAsia="Times New Roman" w:hAnsi="Arial" w:cs="Arial"/>
      <w:color w:val="000000"/>
      <w:lang w:val="es-ES" w:eastAsia="es-ES"/>
    </w:rPr>
  </w:style>
  <w:style w:type="character" w:customStyle="1" w:styleId="Textoindependiente3Car">
    <w:name w:val="Texto independiente 3 Car"/>
    <w:basedOn w:val="Fuentedeprrafopredeter"/>
    <w:link w:val="Textoindependiente3"/>
    <w:rsid w:val="00840092"/>
    <w:rPr>
      <w:rFonts w:ascii="Arial" w:eastAsia="Times New Roman" w:hAnsi="Arial" w:cs="Arial"/>
      <w:color w:val="000000"/>
      <w:lang w:val="es-ES" w:eastAsia="es-ES"/>
    </w:rPr>
  </w:style>
  <w:style w:type="paragraph" w:styleId="Sangra2detindependiente">
    <w:name w:val="Body Text Indent 2"/>
    <w:basedOn w:val="Normal"/>
    <w:link w:val="Sangra2detindependienteCar"/>
    <w:rsid w:val="00840092"/>
    <w:pPr>
      <w:autoSpaceDE w:val="0"/>
      <w:autoSpaceDN w:val="0"/>
      <w:adjustRightInd w:val="0"/>
      <w:spacing w:after="0" w:line="240" w:lineRule="auto"/>
      <w:ind w:left="360"/>
    </w:pPr>
    <w:rPr>
      <w:rFonts w:ascii="TimesNewRomanPSMT" w:eastAsia="Times New Roman" w:hAnsi="TimesNewRomanPSMT" w:cs="Times New Roman"/>
      <w:color w:val="000000"/>
      <w:sz w:val="20"/>
      <w:szCs w:val="20"/>
      <w:lang w:val="es-ES" w:eastAsia="es-ES"/>
    </w:rPr>
  </w:style>
  <w:style w:type="character" w:customStyle="1" w:styleId="Sangra2detindependienteCar">
    <w:name w:val="Sangría 2 de t. independiente Car"/>
    <w:basedOn w:val="Fuentedeprrafopredeter"/>
    <w:link w:val="Sangra2detindependiente"/>
    <w:rsid w:val="00840092"/>
    <w:rPr>
      <w:rFonts w:ascii="TimesNewRomanPSMT" w:eastAsia="Times New Roman" w:hAnsi="TimesNewRomanPSMT" w:cs="Times New Roman"/>
      <w:color w:val="000000"/>
      <w:sz w:val="20"/>
      <w:szCs w:val="20"/>
      <w:lang w:val="es-ES" w:eastAsia="es-ES"/>
    </w:rPr>
  </w:style>
  <w:style w:type="paragraph" w:styleId="Sangra3detindependiente">
    <w:name w:val="Body Text Indent 3"/>
    <w:basedOn w:val="Normal"/>
    <w:link w:val="Sangra3detindependienteCar"/>
    <w:rsid w:val="00840092"/>
    <w:pPr>
      <w:autoSpaceDE w:val="0"/>
      <w:autoSpaceDN w:val="0"/>
      <w:adjustRightInd w:val="0"/>
      <w:spacing w:after="0" w:line="240" w:lineRule="auto"/>
      <w:ind w:left="540" w:hanging="540"/>
    </w:pPr>
    <w:rPr>
      <w:rFonts w:ascii="TimesNewRomanPSMT" w:eastAsia="Times New Roman" w:hAnsi="TimesNewRomanPSMT" w:cs="Times New Roman"/>
      <w:color w:val="000000"/>
      <w:sz w:val="20"/>
      <w:szCs w:val="20"/>
      <w:lang w:val="es-ES" w:eastAsia="es-ES"/>
    </w:rPr>
  </w:style>
  <w:style w:type="character" w:customStyle="1" w:styleId="Sangra3detindependienteCar">
    <w:name w:val="Sangría 3 de t. independiente Car"/>
    <w:basedOn w:val="Fuentedeprrafopredeter"/>
    <w:link w:val="Sangra3detindependiente"/>
    <w:rsid w:val="00840092"/>
    <w:rPr>
      <w:rFonts w:ascii="TimesNewRomanPSMT" w:eastAsia="Times New Roman" w:hAnsi="TimesNewRomanPSMT" w:cs="Times New Roman"/>
      <w:color w:val="000000"/>
      <w:sz w:val="20"/>
      <w:szCs w:val="20"/>
      <w:lang w:val="es-ES" w:eastAsia="es-ES"/>
    </w:rPr>
  </w:style>
  <w:style w:type="character" w:customStyle="1" w:styleId="TextodegloboCar">
    <w:name w:val="Texto de globo Car"/>
    <w:basedOn w:val="Fuentedeprrafopredeter"/>
    <w:link w:val="Textodeglobo"/>
    <w:uiPriority w:val="99"/>
    <w:semiHidden/>
    <w:rsid w:val="00840092"/>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rsid w:val="00840092"/>
    <w:pPr>
      <w:spacing w:after="0" w:line="240" w:lineRule="auto"/>
    </w:pPr>
    <w:rPr>
      <w:rFonts w:ascii="Tahoma" w:eastAsia="Times New Roman" w:hAnsi="Tahoma" w:cs="Times New Roman"/>
      <w:sz w:val="16"/>
      <w:szCs w:val="16"/>
      <w:lang w:val="x-none" w:eastAsia="x-none"/>
    </w:rPr>
  </w:style>
  <w:style w:type="paragraph" w:customStyle="1" w:styleId="Ttulo11">
    <w:name w:val="Título 1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1">
    <w:name w:val="T1"/>
    <w:basedOn w:val="Ttulo11"/>
    <w:rsid w:val="00840092"/>
    <w:pPr>
      <w:keepNext/>
      <w:spacing w:before="0" w:beforeAutospacing="0" w:after="0" w:afterAutospacing="0"/>
      <w:ind w:left="360"/>
      <w:jc w:val="center"/>
      <w:outlineLvl w:val="0"/>
    </w:pPr>
    <w:rPr>
      <w:rFonts w:ascii="Arial" w:hAnsi="Arial" w:cs="Arial"/>
      <w:b/>
      <w:bCs/>
      <w:lang w:val="es-PE"/>
    </w:rPr>
  </w:style>
  <w:style w:type="paragraph" w:customStyle="1" w:styleId="Ttulo21">
    <w:name w:val="Título 2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2">
    <w:name w:val="T2"/>
    <w:basedOn w:val="Ttulo21"/>
    <w:rsid w:val="00840092"/>
    <w:pPr>
      <w:keepNext/>
      <w:tabs>
        <w:tab w:val="num" w:pos="540"/>
      </w:tabs>
      <w:spacing w:before="0" w:beforeAutospacing="0" w:after="0" w:afterAutospacing="0"/>
      <w:jc w:val="both"/>
      <w:outlineLvl w:val="1"/>
    </w:pPr>
    <w:rPr>
      <w:rFonts w:ascii="Arial" w:hAnsi="Arial" w:cs="Arial"/>
      <w:b/>
      <w:bCs/>
      <w:lang w:val="es-ES_tradnl"/>
    </w:rPr>
  </w:style>
  <w:style w:type="paragraph" w:customStyle="1" w:styleId="Estilo1">
    <w:name w:val="Estilo1"/>
    <w:basedOn w:val="Ttulo21"/>
    <w:rsid w:val="00840092"/>
    <w:pPr>
      <w:keepNext/>
      <w:tabs>
        <w:tab w:val="num" w:pos="360"/>
      </w:tabs>
      <w:spacing w:before="240" w:beforeAutospacing="0" w:after="60" w:afterAutospacing="0" w:line="360" w:lineRule="auto"/>
      <w:jc w:val="both"/>
      <w:outlineLvl w:val="1"/>
    </w:pPr>
    <w:rPr>
      <w:rFonts w:ascii="Arial" w:hAnsi="Arial" w:cs="Arial"/>
      <w:sz w:val="22"/>
      <w:szCs w:val="22"/>
      <w:lang w:val="es-MX"/>
    </w:rPr>
  </w:style>
  <w:style w:type="paragraph" w:styleId="Textocomentario">
    <w:name w:val="annotation text"/>
    <w:basedOn w:val="Normal"/>
    <w:link w:val="TextocomentarioCar"/>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uiPriority w:val="99"/>
    <w:rsid w:val="00840092"/>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840092"/>
    <w:rPr>
      <w:rFonts w:cs="Times New Roman"/>
      <w:sz w:val="16"/>
      <w:szCs w:val="16"/>
    </w:rPr>
  </w:style>
  <w:style w:type="character" w:customStyle="1" w:styleId="AsuntodelcomentarioCar">
    <w:name w:val="Asunto del comentario Car"/>
    <w:basedOn w:val="TextocomentarioCar"/>
    <w:link w:val="Asuntodelcomentario"/>
    <w:uiPriority w:val="99"/>
    <w:semiHidden/>
    <w:rsid w:val="00840092"/>
    <w:rPr>
      <w:rFonts w:ascii="Times New Roman" w:eastAsia="Times New Roman" w:hAnsi="Times New Roman" w:cs="Times New Roman"/>
      <w:b/>
      <w:bCs/>
      <w:sz w:val="24"/>
      <w:szCs w:val="24"/>
      <w:lang w:val="es-ES" w:eastAsia="es-ES"/>
    </w:rPr>
  </w:style>
  <w:style w:type="paragraph" w:styleId="Asuntodelcomentario">
    <w:name w:val="annotation subject"/>
    <w:basedOn w:val="Textocomentario"/>
    <w:next w:val="Textocomentario"/>
    <w:link w:val="AsuntodelcomentarioCar"/>
    <w:uiPriority w:val="99"/>
    <w:semiHidden/>
    <w:rsid w:val="00840092"/>
    <w:pPr>
      <w:spacing w:before="0" w:beforeAutospacing="0" w:after="0" w:afterAutospacing="0"/>
    </w:pPr>
    <w:rPr>
      <w:b/>
      <w:bCs/>
    </w:rPr>
  </w:style>
  <w:style w:type="character" w:customStyle="1" w:styleId="TextosinformatoCar">
    <w:name w:val="Texto sin formato Car"/>
    <w:link w:val="Textosinformato"/>
    <w:locked/>
    <w:rsid w:val="00840092"/>
    <w:rPr>
      <w:rFonts w:ascii="Courier New" w:hAnsi="Courier New" w:cs="Courier New"/>
    </w:rPr>
  </w:style>
  <w:style w:type="paragraph" w:styleId="Textosinformato">
    <w:name w:val="Plain Text"/>
    <w:basedOn w:val="Normal"/>
    <w:link w:val="TextosinformatoCar"/>
    <w:rsid w:val="00840092"/>
    <w:pPr>
      <w:spacing w:after="0" w:line="240" w:lineRule="auto"/>
    </w:pPr>
    <w:rPr>
      <w:rFonts w:ascii="Courier New" w:hAnsi="Courier New" w:cs="Courier New"/>
      <w:lang w:val="en-US"/>
    </w:rPr>
  </w:style>
  <w:style w:type="paragraph" w:styleId="Cierre">
    <w:name w:val="Closing"/>
    <w:basedOn w:val="Normal"/>
    <w:link w:val="CierreCar"/>
    <w:rsid w:val="00840092"/>
    <w:pPr>
      <w:widowControl w:val="0"/>
      <w:adjustRightInd w:val="0"/>
      <w:spacing w:after="0" w:line="360" w:lineRule="atLeast"/>
      <w:ind w:left="4252"/>
      <w:jc w:val="both"/>
      <w:textAlignment w:val="baseline"/>
    </w:pPr>
    <w:rPr>
      <w:rFonts w:ascii="Arial" w:eastAsia="Times New Roman" w:hAnsi="Arial" w:cs="Times New Roman"/>
      <w:sz w:val="24"/>
      <w:szCs w:val="24"/>
      <w:lang w:eastAsia="x-none"/>
    </w:rPr>
  </w:style>
  <w:style w:type="character" w:customStyle="1" w:styleId="CierreCar">
    <w:name w:val="Cierre Car"/>
    <w:basedOn w:val="Fuentedeprrafopredeter"/>
    <w:link w:val="Cierre"/>
    <w:rsid w:val="00840092"/>
    <w:rPr>
      <w:rFonts w:ascii="Arial" w:eastAsia="Times New Roman" w:hAnsi="Arial" w:cs="Times New Roman"/>
      <w:sz w:val="24"/>
      <w:szCs w:val="24"/>
      <w:lang w:val="es-PE" w:eastAsia="x-none"/>
    </w:rPr>
  </w:style>
  <w:style w:type="character" w:customStyle="1" w:styleId="TextosinformatoCar1">
    <w:name w:val="Texto sin formato Car1"/>
    <w:basedOn w:val="Fuentedeprrafopredeter"/>
    <w:uiPriority w:val="99"/>
    <w:semiHidden/>
    <w:rsid w:val="00840092"/>
    <w:rPr>
      <w:rFonts w:ascii="Consolas" w:hAnsi="Consolas"/>
      <w:sz w:val="21"/>
      <w:szCs w:val="21"/>
      <w:lang w:val="es-PE"/>
    </w:rPr>
  </w:style>
  <w:style w:type="paragraph" w:customStyle="1" w:styleId="vero">
    <w:name w:val="vero"/>
    <w:basedOn w:val="Ttulo3"/>
    <w:rsid w:val="00840092"/>
    <w:pPr>
      <w:keepLines/>
      <w:widowControl w:val="0"/>
      <w:adjustRightInd w:val="0"/>
      <w:textAlignment w:val="baseline"/>
    </w:pPr>
    <w:rPr>
      <w:rFonts w:ascii="Times New Roman" w:hAnsi="Times New Roman"/>
      <w:b/>
      <w:bCs/>
      <w:spacing w:val="-10"/>
      <w:kern w:val="28"/>
      <w:szCs w:val="20"/>
      <w:u w:val="none"/>
      <w:lang w:val="es-ES" w:eastAsia="en-US"/>
    </w:rPr>
  </w:style>
  <w:style w:type="character" w:customStyle="1" w:styleId="MapadeldocumentoCar">
    <w:name w:val="Mapa del documento Car"/>
    <w:basedOn w:val="Fuentedeprrafopredeter"/>
    <w:link w:val="Mapadeldocumento"/>
    <w:semiHidden/>
    <w:rsid w:val="00840092"/>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840092"/>
    <w:pPr>
      <w:shd w:val="clear" w:color="auto" w:fill="000080"/>
      <w:spacing w:after="0" w:line="240" w:lineRule="auto"/>
    </w:pPr>
    <w:rPr>
      <w:rFonts w:ascii="Tahoma" w:eastAsia="Times New Roman" w:hAnsi="Tahoma" w:cs="Tahoma"/>
      <w:sz w:val="20"/>
      <w:szCs w:val="20"/>
      <w:lang w:val="es-ES" w:eastAsia="es-ES"/>
    </w:rPr>
  </w:style>
  <w:style w:type="character" w:customStyle="1" w:styleId="TextonotaalfinalCar">
    <w:name w:val="Texto nota al final Car"/>
    <w:basedOn w:val="Fuentedeprrafopredeter"/>
    <w:link w:val="Textonotaalfinal"/>
    <w:semiHidden/>
    <w:rsid w:val="00840092"/>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840092"/>
    <w:pPr>
      <w:spacing w:after="0" w:line="240" w:lineRule="auto"/>
    </w:pPr>
    <w:rPr>
      <w:rFonts w:ascii="Times New Roman" w:eastAsia="Times New Roman" w:hAnsi="Times New Roman" w:cs="Times New Roman"/>
      <w:sz w:val="20"/>
      <w:szCs w:val="20"/>
      <w:lang w:val="es-ES" w:eastAsia="es-ES"/>
    </w:rPr>
  </w:style>
  <w:style w:type="character" w:customStyle="1" w:styleId="Char">
    <w:name w:val="Char"/>
    <w:rsid w:val="00840092"/>
    <w:rPr>
      <w:rFonts w:cs="Times New Roman"/>
    </w:rPr>
  </w:style>
  <w:style w:type="paragraph" w:styleId="NormalWeb">
    <w:name w:val="Normal (Web)"/>
    <w:basedOn w:val="Normal"/>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40092"/>
    <w:rPr>
      <w:rFonts w:cs="Times New Roman"/>
      <w:b/>
      <w:bCs/>
    </w:rPr>
  </w:style>
  <w:style w:type="paragraph" w:customStyle="1" w:styleId="Prrafodelista1">
    <w:name w:val="Párrafo de lista1"/>
    <w:basedOn w:val="Normal"/>
    <w:rsid w:val="00840092"/>
    <w:pPr>
      <w:spacing w:after="0" w:line="240" w:lineRule="auto"/>
      <w:ind w:left="708"/>
    </w:pPr>
    <w:rPr>
      <w:rFonts w:ascii="Times New Roman" w:eastAsia="Times New Roman" w:hAnsi="Times New Roman" w:cs="Times New Roman"/>
      <w:sz w:val="24"/>
      <w:szCs w:val="24"/>
      <w:lang w:val="es-ES" w:eastAsia="es-ES"/>
    </w:rPr>
  </w:style>
  <w:style w:type="character" w:customStyle="1" w:styleId="Char5">
    <w:name w:val="Char5"/>
    <w:rsid w:val="00840092"/>
    <w:rPr>
      <w:rFonts w:ascii="TimesNewRomanPSMT" w:hAnsi="TimesNewRomanPSMT" w:cs="Times New Roman"/>
      <w:color w:val="FFFF00"/>
      <w:lang w:val="es-ES" w:eastAsia="es-ES"/>
    </w:rPr>
  </w:style>
  <w:style w:type="character" w:customStyle="1" w:styleId="Char3">
    <w:name w:val="Char3"/>
    <w:rsid w:val="00840092"/>
    <w:rPr>
      <w:rFonts w:ascii="TimesNewRomanPS-BoldMT" w:hAnsi="TimesNewRomanPS-BoldMT" w:cs="Times New Roman"/>
      <w:b/>
      <w:bCs/>
      <w:color w:val="000000"/>
    </w:rPr>
  </w:style>
  <w:style w:type="character" w:customStyle="1" w:styleId="Char1">
    <w:name w:val="Char1"/>
    <w:rsid w:val="00840092"/>
    <w:rPr>
      <w:rFonts w:ascii="Arial" w:hAnsi="Arial" w:cs="Arial"/>
      <w:sz w:val="24"/>
      <w:szCs w:val="24"/>
      <w:lang w:val="es-PE"/>
    </w:rPr>
  </w:style>
  <w:style w:type="character" w:customStyle="1" w:styleId="Char4">
    <w:name w:val="Char4"/>
    <w:rsid w:val="00840092"/>
    <w:rPr>
      <w:rFonts w:ascii="TimesNewRomanPSMT" w:hAnsi="TimesNewRomanPSMT" w:cs="Times New Roman"/>
      <w:color w:val="000000"/>
    </w:rPr>
  </w:style>
  <w:style w:type="character" w:customStyle="1" w:styleId="Char6">
    <w:name w:val="Char6"/>
    <w:rsid w:val="00840092"/>
    <w:rPr>
      <w:rFonts w:cs="Times New Roman"/>
    </w:rPr>
  </w:style>
  <w:style w:type="character" w:customStyle="1" w:styleId="Char2">
    <w:name w:val="Char2"/>
    <w:rsid w:val="00840092"/>
    <w:rPr>
      <w:rFonts w:cs="Times New Roman"/>
      <w:sz w:val="24"/>
      <w:szCs w:val="24"/>
    </w:rPr>
  </w:style>
  <w:style w:type="paragraph" w:styleId="Listaconvietas">
    <w:name w:val="List Bullet"/>
    <w:basedOn w:val="Lista"/>
    <w:autoRedefine/>
    <w:rsid w:val="00840092"/>
    <w:pPr>
      <w:numPr>
        <w:numId w:val="8"/>
      </w:numPr>
      <w:tabs>
        <w:tab w:val="clear" w:pos="1440"/>
      </w:tabs>
      <w:spacing w:after="240" w:line="240" w:lineRule="atLeast"/>
      <w:jc w:val="both"/>
    </w:pPr>
    <w:rPr>
      <w:rFonts w:ascii="Arial" w:hAnsi="Arial"/>
      <w:spacing w:val="-5"/>
      <w:sz w:val="20"/>
      <w:szCs w:val="20"/>
      <w:lang w:eastAsia="en-US"/>
    </w:rPr>
  </w:style>
  <w:style w:type="paragraph" w:styleId="Lista">
    <w:name w:val="List"/>
    <w:basedOn w:val="Normal"/>
    <w:rsid w:val="00840092"/>
    <w:pPr>
      <w:spacing w:after="0" w:line="240" w:lineRule="auto"/>
      <w:ind w:left="283" w:hanging="283"/>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40092"/>
  </w:style>
  <w:style w:type="paragraph" w:customStyle="1" w:styleId="Descripcin1">
    <w:name w:val="Descripción1"/>
    <w:aliases w:val="caption"/>
    <w:basedOn w:val="Normal"/>
    <w:next w:val="Normal"/>
    <w:qFormat/>
    <w:rsid w:val="00840092"/>
    <w:pPr>
      <w:spacing w:after="0" w:line="240" w:lineRule="auto"/>
    </w:pPr>
    <w:rPr>
      <w:rFonts w:ascii="Times New Roman" w:eastAsia="Times New Roman" w:hAnsi="Times New Roman" w:cs="Times New Roman"/>
      <w:b/>
      <w:bCs/>
      <w:sz w:val="20"/>
      <w:szCs w:val="20"/>
      <w:lang w:val="es-ES" w:eastAsia="es-ES"/>
    </w:rPr>
  </w:style>
  <w:style w:type="paragraph" w:styleId="Listaconvietas3">
    <w:name w:val="List Bullet 3"/>
    <w:basedOn w:val="Normal"/>
    <w:rsid w:val="00840092"/>
    <w:pPr>
      <w:numPr>
        <w:numId w:val="9"/>
      </w:numPr>
      <w:spacing w:after="0" w:line="240" w:lineRule="auto"/>
    </w:pPr>
    <w:rPr>
      <w:rFonts w:ascii="Times New Roman" w:eastAsia="Times New Roman" w:hAnsi="Times New Roman" w:cs="Times New Roman"/>
      <w:sz w:val="24"/>
      <w:szCs w:val="24"/>
      <w:lang w:val="es-ES" w:eastAsia="es-ES"/>
    </w:rPr>
  </w:style>
  <w:style w:type="character" w:customStyle="1" w:styleId="estilo30">
    <w:name w:val="estilo30"/>
    <w:basedOn w:val="Fuentedeprrafopredeter"/>
    <w:rsid w:val="00840092"/>
  </w:style>
  <w:style w:type="table" w:styleId="Tablaconcuadrcula">
    <w:name w:val="Table Grid"/>
    <w:basedOn w:val="Tablanormal"/>
    <w:uiPriority w:val="39"/>
    <w:rsid w:val="00840092"/>
    <w:pPr>
      <w:widowControl w:val="0"/>
      <w:adjustRightInd w:val="0"/>
      <w:spacing w:after="0" w:line="360" w:lineRule="atLeast"/>
      <w:jc w:val="both"/>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840092"/>
    <w:pPr>
      <w:tabs>
        <w:tab w:val="left" w:pos="660"/>
        <w:tab w:val="right" w:leader="dot" w:pos="9345"/>
      </w:tabs>
      <w:spacing w:after="120" w:line="240" w:lineRule="auto"/>
    </w:pPr>
    <w:rPr>
      <w:rFonts w:ascii="Arial" w:eastAsia="Times New Roman" w:hAnsi="Arial" w:cs="Arial"/>
      <w:noProof/>
      <w:lang w:val="es-ES" w:eastAsia="es-ES"/>
    </w:rPr>
  </w:style>
  <w:style w:type="paragraph" w:styleId="TDC3">
    <w:name w:val="toc 3"/>
    <w:basedOn w:val="Normal"/>
    <w:next w:val="Normal"/>
    <w:autoRedefine/>
    <w:uiPriority w:val="39"/>
    <w:unhideWhenUsed/>
    <w:rsid w:val="00840092"/>
    <w:pPr>
      <w:spacing w:after="0" w:line="240" w:lineRule="auto"/>
      <w:ind w:left="480"/>
    </w:pPr>
    <w:rPr>
      <w:rFonts w:ascii="Times New Roman" w:eastAsia="Times New Roman" w:hAnsi="Times New Roman" w:cs="Times New Roman"/>
      <w:sz w:val="24"/>
      <w:szCs w:val="24"/>
      <w:lang w:val="es-ES" w:eastAsia="es-ES"/>
    </w:rPr>
  </w:style>
  <w:style w:type="paragraph" w:styleId="TDC2">
    <w:name w:val="toc 2"/>
    <w:basedOn w:val="Normal"/>
    <w:next w:val="Normal"/>
    <w:autoRedefine/>
    <w:uiPriority w:val="39"/>
    <w:unhideWhenUsed/>
    <w:rsid w:val="00840092"/>
    <w:pPr>
      <w:spacing w:after="100" w:line="276" w:lineRule="auto"/>
      <w:ind w:left="220"/>
    </w:pPr>
    <w:rPr>
      <w:rFonts w:ascii="Calibri" w:eastAsia="Times New Roman" w:hAnsi="Calibri" w:cs="Times New Roman"/>
      <w:lang w:val="es-ES" w:eastAsia="es-ES"/>
    </w:rPr>
  </w:style>
  <w:style w:type="paragraph" w:styleId="TDC4">
    <w:name w:val="toc 4"/>
    <w:basedOn w:val="Normal"/>
    <w:next w:val="Normal"/>
    <w:autoRedefine/>
    <w:uiPriority w:val="39"/>
    <w:unhideWhenUsed/>
    <w:rsid w:val="00840092"/>
    <w:pPr>
      <w:spacing w:after="100" w:line="276" w:lineRule="auto"/>
      <w:ind w:left="660"/>
    </w:pPr>
    <w:rPr>
      <w:rFonts w:ascii="Calibri" w:eastAsia="Times New Roman" w:hAnsi="Calibri" w:cs="Times New Roman"/>
      <w:lang w:val="es-ES" w:eastAsia="es-ES"/>
    </w:rPr>
  </w:style>
  <w:style w:type="paragraph" w:styleId="TDC5">
    <w:name w:val="toc 5"/>
    <w:basedOn w:val="Normal"/>
    <w:next w:val="Normal"/>
    <w:autoRedefine/>
    <w:uiPriority w:val="39"/>
    <w:unhideWhenUsed/>
    <w:rsid w:val="00840092"/>
    <w:pPr>
      <w:spacing w:after="100" w:line="276" w:lineRule="auto"/>
      <w:ind w:left="880"/>
    </w:pPr>
    <w:rPr>
      <w:rFonts w:ascii="Calibri" w:eastAsia="Times New Roman" w:hAnsi="Calibri" w:cs="Times New Roman"/>
      <w:lang w:val="es-ES" w:eastAsia="es-ES"/>
    </w:rPr>
  </w:style>
  <w:style w:type="paragraph" w:styleId="TDC6">
    <w:name w:val="toc 6"/>
    <w:basedOn w:val="Normal"/>
    <w:next w:val="Normal"/>
    <w:autoRedefine/>
    <w:uiPriority w:val="39"/>
    <w:unhideWhenUsed/>
    <w:rsid w:val="00840092"/>
    <w:pPr>
      <w:spacing w:after="100" w:line="276" w:lineRule="auto"/>
      <w:ind w:left="1100"/>
    </w:pPr>
    <w:rPr>
      <w:rFonts w:ascii="Calibri" w:eastAsia="Times New Roman" w:hAnsi="Calibri" w:cs="Times New Roman"/>
      <w:lang w:val="es-ES" w:eastAsia="es-ES"/>
    </w:rPr>
  </w:style>
  <w:style w:type="paragraph" w:styleId="TDC7">
    <w:name w:val="toc 7"/>
    <w:basedOn w:val="Normal"/>
    <w:next w:val="Normal"/>
    <w:autoRedefine/>
    <w:uiPriority w:val="39"/>
    <w:unhideWhenUsed/>
    <w:rsid w:val="00840092"/>
    <w:pPr>
      <w:spacing w:after="100" w:line="276" w:lineRule="auto"/>
      <w:ind w:left="1320"/>
    </w:pPr>
    <w:rPr>
      <w:rFonts w:ascii="Calibri" w:eastAsia="Times New Roman" w:hAnsi="Calibri" w:cs="Times New Roman"/>
      <w:lang w:val="es-ES" w:eastAsia="es-ES"/>
    </w:rPr>
  </w:style>
  <w:style w:type="paragraph" w:styleId="TDC8">
    <w:name w:val="toc 8"/>
    <w:basedOn w:val="Normal"/>
    <w:next w:val="Normal"/>
    <w:autoRedefine/>
    <w:uiPriority w:val="39"/>
    <w:unhideWhenUsed/>
    <w:rsid w:val="00840092"/>
    <w:pPr>
      <w:spacing w:after="100" w:line="276" w:lineRule="auto"/>
      <w:ind w:left="1540"/>
    </w:pPr>
    <w:rPr>
      <w:rFonts w:ascii="Calibri" w:eastAsia="Times New Roman" w:hAnsi="Calibri" w:cs="Times New Roman"/>
      <w:lang w:val="es-ES" w:eastAsia="es-ES"/>
    </w:rPr>
  </w:style>
  <w:style w:type="paragraph" w:styleId="TDC9">
    <w:name w:val="toc 9"/>
    <w:basedOn w:val="Normal"/>
    <w:next w:val="Normal"/>
    <w:autoRedefine/>
    <w:uiPriority w:val="39"/>
    <w:unhideWhenUsed/>
    <w:rsid w:val="00840092"/>
    <w:pPr>
      <w:spacing w:after="100" w:line="276" w:lineRule="auto"/>
      <w:ind w:left="1760"/>
    </w:pPr>
    <w:rPr>
      <w:rFonts w:ascii="Calibri" w:eastAsia="Times New Roman" w:hAnsi="Calibri" w:cs="Times New Roman"/>
      <w:lang w:val="es-ES" w:eastAsia="es-ES"/>
    </w:rPr>
  </w:style>
  <w:style w:type="paragraph" w:styleId="TtuloTDC">
    <w:name w:val="TOC Heading"/>
    <w:basedOn w:val="Ttulo1"/>
    <w:next w:val="Normal"/>
    <w:uiPriority w:val="39"/>
    <w:unhideWhenUsed/>
    <w:qFormat/>
    <w:rsid w:val="00840092"/>
    <w:pPr>
      <w:keepNext/>
      <w:keepLines/>
      <w:suppressAutoHyphens/>
      <w:autoSpaceDE/>
      <w:spacing w:before="480" w:line="276" w:lineRule="auto"/>
      <w:ind w:left="0"/>
      <w:textAlignment w:val="baseline"/>
      <w:outlineLvl w:val="9"/>
    </w:pPr>
    <w:rPr>
      <w:rFonts w:ascii="Cambria" w:eastAsia="Microsoft YaHei" w:hAnsi="Cambria" w:cs="Mangal"/>
      <w:iCs/>
      <w:color w:val="365F91"/>
      <w:sz w:val="28"/>
      <w:szCs w:val="28"/>
      <w:lang w:val="es-PE" w:eastAsia="es-PE" w:bidi="hi-IN"/>
      <w14:textFill>
        <w14:solidFill>
          <w14:srgbClr w14:val="365F91">
            <w14:lumMod w14:val="75000"/>
          </w14:srgbClr>
        </w14:solidFill>
      </w14:textFill>
    </w:rPr>
  </w:style>
  <w:style w:type="paragraph" w:customStyle="1" w:styleId="Default">
    <w:name w:val="Default"/>
    <w:rsid w:val="0084009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CitaHTML">
    <w:name w:val="HTML Cite"/>
    <w:uiPriority w:val="99"/>
    <w:unhideWhenUsed/>
    <w:rsid w:val="00840092"/>
    <w:rPr>
      <w:i/>
      <w:iCs/>
    </w:rPr>
  </w:style>
  <w:style w:type="paragraph" w:customStyle="1" w:styleId="wfxRecipient">
    <w:name w:val="wfxRecipient"/>
    <w:basedOn w:val="Normal"/>
    <w:rsid w:val="008400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Clauses">
    <w:name w:val="Clauses"/>
    <w:basedOn w:val="Normal"/>
    <w:rsid w:val="00840092"/>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Textoindependiente31">
    <w:name w:val="Texto independiente 31"/>
    <w:basedOn w:val="Normal"/>
    <w:rsid w:val="00840092"/>
    <w:pPr>
      <w:spacing w:after="0" w:line="240" w:lineRule="auto"/>
      <w:jc w:val="both"/>
    </w:pPr>
    <w:rPr>
      <w:rFonts w:ascii="Arial" w:eastAsia="Times New Roman" w:hAnsi="Arial" w:cs="Times New Roman"/>
      <w:szCs w:val="20"/>
      <w:lang w:eastAsia="es-ES"/>
    </w:rPr>
  </w:style>
  <w:style w:type="paragraph" w:customStyle="1" w:styleId="CM34">
    <w:name w:val="CM34"/>
    <w:basedOn w:val="Default"/>
    <w:next w:val="Default"/>
    <w:rsid w:val="00840092"/>
    <w:pPr>
      <w:widowControl w:val="0"/>
      <w:spacing w:after="343"/>
    </w:pPr>
    <w:rPr>
      <w:color w:val="auto"/>
    </w:rPr>
  </w:style>
  <w:style w:type="table" w:customStyle="1" w:styleId="Tablaconcuadrcula1">
    <w:name w:val="Tabla con cuadrícula1"/>
    <w:basedOn w:val="Tablanormal"/>
    <w:next w:val="Tablaconcuadrcula"/>
    <w:uiPriority w:val="39"/>
    <w:rsid w:val="00840092"/>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DocReportEmptyText">
    <w:name w:val="XDocReport_EmptyText"/>
    <w:rsid w:val="00840092"/>
  </w:style>
  <w:style w:type="paragraph" w:styleId="Ttulo">
    <w:name w:val="Title"/>
    <w:basedOn w:val="Normal"/>
    <w:next w:val="Normal"/>
    <w:link w:val="TtuloCar"/>
    <w:rsid w:val="00840092"/>
    <w:pPr>
      <w:keepNext/>
      <w:keepLines/>
      <w:pBdr>
        <w:top w:val="nil"/>
        <w:left w:val="nil"/>
        <w:bottom w:val="nil"/>
        <w:right w:val="nil"/>
        <w:between w:val="nil"/>
      </w:pBdr>
      <w:spacing w:before="480" w:after="120" w:line="240" w:lineRule="auto"/>
      <w:contextualSpacing/>
    </w:pPr>
    <w:rPr>
      <w:rFonts w:ascii="Times New Roman" w:eastAsia="Times New Roman" w:hAnsi="Times New Roman" w:cs="Times New Roman"/>
      <w:b/>
      <w:color w:val="000000"/>
      <w:sz w:val="72"/>
      <w:szCs w:val="72"/>
      <w:lang w:val="es-MX" w:eastAsia="es-PE"/>
    </w:rPr>
  </w:style>
  <w:style w:type="character" w:customStyle="1" w:styleId="TtuloCar">
    <w:name w:val="Título Car"/>
    <w:basedOn w:val="Fuentedeprrafopredeter"/>
    <w:link w:val="Ttulo"/>
    <w:rsid w:val="00840092"/>
    <w:rPr>
      <w:rFonts w:ascii="Times New Roman" w:eastAsia="Times New Roman" w:hAnsi="Times New Roman" w:cs="Times New Roman"/>
      <w:b/>
      <w:color w:val="000000"/>
      <w:sz w:val="72"/>
      <w:szCs w:val="72"/>
      <w:lang w:val="es-MX" w:eastAsia="es-PE"/>
    </w:rPr>
  </w:style>
  <w:style w:type="paragraph" w:styleId="Subttulo">
    <w:name w:val="Subtitle"/>
    <w:basedOn w:val="Normal"/>
    <w:next w:val="Normal"/>
    <w:link w:val="SubttuloCar"/>
    <w:rsid w:val="00840092"/>
    <w:pPr>
      <w:keepNext/>
      <w:keepLines/>
      <w:pBdr>
        <w:top w:val="nil"/>
        <w:left w:val="nil"/>
        <w:bottom w:val="nil"/>
        <w:right w:val="nil"/>
        <w:between w:val="nil"/>
      </w:pBdr>
      <w:spacing w:before="360" w:after="80" w:line="240" w:lineRule="auto"/>
      <w:contextualSpacing/>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840092"/>
    <w:rPr>
      <w:rFonts w:ascii="Georgia" w:eastAsia="Georgia" w:hAnsi="Georgia" w:cs="Georgia"/>
      <w:i/>
      <w:color w:val="666666"/>
      <w:sz w:val="48"/>
      <w:szCs w:val="48"/>
      <w:lang w:val="es-MX" w:eastAsia="es-PE"/>
    </w:rPr>
  </w:style>
  <w:style w:type="paragraph" w:customStyle="1" w:styleId="TableParagraph">
    <w:name w:val="Table Paragraph"/>
    <w:basedOn w:val="Normal"/>
    <w:uiPriority w:val="1"/>
    <w:qFormat/>
    <w:rsid w:val="00840092"/>
    <w:pPr>
      <w:widowControl w:val="0"/>
      <w:spacing w:before="4" w:after="0" w:line="240" w:lineRule="auto"/>
    </w:pPr>
    <w:rPr>
      <w:rFonts w:ascii="Calibri" w:eastAsia="Calibri" w:hAnsi="Calibri" w:cs="Calibri"/>
      <w:lang w:val="en-US"/>
    </w:rPr>
  </w:style>
  <w:style w:type="table" w:customStyle="1" w:styleId="NormalTable0">
    <w:name w:val="Normal Table0"/>
    <w:uiPriority w:val="2"/>
    <w:qFormat/>
    <w:rsid w:val="00840092"/>
    <w:pPr>
      <w:spacing w:after="0" w:line="240" w:lineRule="auto"/>
    </w:pPr>
    <w:rPr>
      <w:rFonts w:ascii="Times New Roman" w:eastAsia="Times New Roman" w:hAnsi="Times New Roman" w:cs="Times New Roman"/>
      <w:sz w:val="20"/>
      <w:szCs w:val="20"/>
      <w:lang w:val="es-MX" w:eastAsia="es-PE"/>
    </w:rPr>
    <w:tblPr>
      <w:tblCellMar>
        <w:top w:w="0" w:type="dxa"/>
        <w:left w:w="0" w:type="dxa"/>
        <w:bottom w:w="0" w:type="dxa"/>
        <w:right w:w="0" w:type="dxa"/>
      </w:tblCellMar>
    </w:tblPr>
  </w:style>
  <w:style w:type="character" w:customStyle="1" w:styleId="normaltextrun">
    <w:name w:val="normaltextrun"/>
    <w:basedOn w:val="Fuentedeprrafopredeter"/>
    <w:rsid w:val="00840092"/>
  </w:style>
  <w:style w:type="character" w:customStyle="1" w:styleId="ui-jqgrid-title">
    <w:name w:val="ui-jqgrid-title"/>
    <w:basedOn w:val="Fuentedeprrafopredeter"/>
    <w:rsid w:val="008B54EF"/>
  </w:style>
  <w:style w:type="character" w:customStyle="1" w:styleId="ui-jqgrid-resize">
    <w:name w:val="ui-jqgrid-resize"/>
    <w:basedOn w:val="Fuentedeprrafopredeter"/>
    <w:rsid w:val="008B54EF"/>
  </w:style>
  <w:style w:type="character" w:customStyle="1" w:styleId="eop">
    <w:name w:val="eop"/>
    <w:basedOn w:val="Fuentedeprrafopredeter"/>
    <w:rsid w:val="005846A2"/>
  </w:style>
  <w:style w:type="paragraph" w:customStyle="1" w:styleId="CM7">
    <w:name w:val="CM7"/>
    <w:basedOn w:val="Default"/>
    <w:next w:val="Default"/>
    <w:rsid w:val="00495A41"/>
    <w:pPr>
      <w:widowControl w:val="0"/>
      <w:spacing w:line="256" w:lineRule="atLeast"/>
    </w:pPr>
    <w:rPr>
      <w:color w:val="auto"/>
    </w:rPr>
  </w:style>
  <w:style w:type="character" w:customStyle="1" w:styleId="apple-converted-space">
    <w:name w:val="apple-converted-space"/>
    <w:basedOn w:val="Fuentedeprrafopredeter"/>
    <w:rsid w:val="009C40BD"/>
  </w:style>
  <w:style w:type="character" w:customStyle="1" w:styleId="Mencinsinresolver1">
    <w:name w:val="Mención sin resolver1"/>
    <w:basedOn w:val="Fuentedeprrafopredeter"/>
    <w:uiPriority w:val="99"/>
    <w:semiHidden/>
    <w:unhideWhenUsed/>
    <w:rsid w:val="0066442D"/>
    <w:rPr>
      <w:color w:val="605E5C"/>
      <w:shd w:val="clear" w:color="auto" w:fill="E1DFDD"/>
    </w:rPr>
  </w:style>
  <w:style w:type="paragraph" w:customStyle="1" w:styleId="xmsolistparagraph">
    <w:name w:val="x_msolistparagraph"/>
    <w:basedOn w:val="Normal"/>
    <w:rsid w:val="00D07E60"/>
    <w:pPr>
      <w:spacing w:before="100" w:beforeAutospacing="1" w:after="100" w:afterAutospacing="1" w:line="240" w:lineRule="auto"/>
    </w:pPr>
    <w:rPr>
      <w:rFonts w:ascii="Calibri" w:eastAsiaTheme="minorEastAsia" w:hAnsi="Calibri" w:cs="Calibri"/>
      <w:lang w:eastAsia="es-PE"/>
    </w:rPr>
  </w:style>
  <w:style w:type="character" w:customStyle="1" w:styleId="contentpasted0">
    <w:name w:val="contentpasted0"/>
    <w:basedOn w:val="Fuentedeprrafopredeter"/>
    <w:rsid w:val="00D07E60"/>
  </w:style>
  <w:style w:type="table" w:customStyle="1" w:styleId="TableNormal">
    <w:name w:val="Table Normal"/>
    <w:uiPriority w:val="2"/>
    <w:semiHidden/>
    <w:unhideWhenUsed/>
    <w:qFormat/>
    <w:rsid w:val="00752D08"/>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itle-modal">
    <w:name w:val="title-modal"/>
    <w:basedOn w:val="Fuentedeprrafopredeter"/>
    <w:rsid w:val="0075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8291">
      <w:bodyDiv w:val="1"/>
      <w:marLeft w:val="0"/>
      <w:marRight w:val="0"/>
      <w:marTop w:val="0"/>
      <w:marBottom w:val="0"/>
      <w:divBdr>
        <w:top w:val="none" w:sz="0" w:space="0" w:color="auto"/>
        <w:left w:val="none" w:sz="0" w:space="0" w:color="auto"/>
        <w:bottom w:val="none" w:sz="0" w:space="0" w:color="auto"/>
        <w:right w:val="none" w:sz="0" w:space="0" w:color="auto"/>
      </w:divBdr>
    </w:div>
    <w:div w:id="725299012">
      <w:bodyDiv w:val="1"/>
      <w:marLeft w:val="0"/>
      <w:marRight w:val="0"/>
      <w:marTop w:val="0"/>
      <w:marBottom w:val="0"/>
      <w:divBdr>
        <w:top w:val="none" w:sz="0" w:space="0" w:color="auto"/>
        <w:left w:val="none" w:sz="0" w:space="0" w:color="auto"/>
        <w:bottom w:val="none" w:sz="0" w:space="0" w:color="auto"/>
        <w:right w:val="none" w:sz="0" w:space="0" w:color="auto"/>
      </w:divBdr>
    </w:div>
    <w:div w:id="1079332921">
      <w:bodyDiv w:val="1"/>
      <w:marLeft w:val="0"/>
      <w:marRight w:val="0"/>
      <w:marTop w:val="0"/>
      <w:marBottom w:val="0"/>
      <w:divBdr>
        <w:top w:val="none" w:sz="0" w:space="0" w:color="auto"/>
        <w:left w:val="none" w:sz="0" w:space="0" w:color="auto"/>
        <w:bottom w:val="none" w:sz="0" w:space="0" w:color="auto"/>
        <w:right w:val="none" w:sz="0" w:space="0" w:color="auto"/>
      </w:divBdr>
    </w:div>
    <w:div w:id="1661499282">
      <w:bodyDiv w:val="1"/>
      <w:marLeft w:val="0"/>
      <w:marRight w:val="0"/>
      <w:marTop w:val="0"/>
      <w:marBottom w:val="0"/>
      <w:divBdr>
        <w:top w:val="none" w:sz="0" w:space="0" w:color="auto"/>
        <w:left w:val="none" w:sz="0" w:space="0" w:color="auto"/>
        <w:bottom w:val="none" w:sz="0" w:space="0" w:color="auto"/>
        <w:right w:val="none" w:sz="0" w:space="0" w:color="auto"/>
      </w:divBdr>
    </w:div>
    <w:div w:id="1734086832">
      <w:bodyDiv w:val="1"/>
      <w:marLeft w:val="0"/>
      <w:marRight w:val="0"/>
      <w:marTop w:val="0"/>
      <w:marBottom w:val="0"/>
      <w:divBdr>
        <w:top w:val="none" w:sz="0" w:space="0" w:color="auto"/>
        <w:left w:val="none" w:sz="0" w:space="0" w:color="auto"/>
        <w:bottom w:val="none" w:sz="0" w:space="0" w:color="auto"/>
        <w:right w:val="none" w:sz="0" w:space="0" w:color="auto"/>
      </w:divBdr>
    </w:div>
    <w:div w:id="184026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ngenius.proinnovate.gob.pe/consultores/registro" TargetMode="External"/><Relationship Id="rId4" Type="http://schemas.openxmlformats.org/officeDocument/2006/relationships/settings" Target="settings.xml"/><Relationship Id="rId9" Type="http://schemas.openxmlformats.org/officeDocument/2006/relationships/hyperlink" Target="https://inngenius.proinnovate.gob.pe/consultores/registro"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sce.gob.pe/consultasenlinea/inhabilitados/busqueda.asp" TargetMode="External"/><Relationship Id="rId13" Type="http://schemas.openxmlformats.org/officeDocument/2006/relationships/hyperlink" Target="https://www.inacal.gob.pe/acreditacion/categoria/suspendidos" TargetMode="External"/><Relationship Id="rId3" Type="http://schemas.openxmlformats.org/officeDocument/2006/relationships/hyperlink" Target="https://publico.oefa.gob.pe/Portalpifa/infractoresAmbientales.do" TargetMode="External"/><Relationship Id="rId7" Type="http://schemas.openxmlformats.org/officeDocument/2006/relationships/hyperlink" Target="https://e-consultaruc.sunat.gob.pe/cl-ti-itmrconsruc/FrameCriterioBusquedaWeb.jsp" TargetMode="External"/><Relationship Id="rId12" Type="http://schemas.openxmlformats.org/officeDocument/2006/relationships/hyperlink" Target="https://www.inacal.gob.pe/acreditacion/categoria/cancelados" TargetMode="External"/><Relationship Id="rId2" Type="http://schemas.openxmlformats.org/officeDocument/2006/relationships/hyperlink" Target="https://e-consultaruc.sunat.gob.pe/cl-ti-itmrconsruc/FrameCriterioBusquedaWeb.jsp" TargetMode="External"/><Relationship Id="rId1" Type="http://schemas.openxmlformats.org/officeDocument/2006/relationships/hyperlink" Target="http://www.osce.gob.pe/consultasenlinea/inhabilitados/busqueda.asp" TargetMode="External"/><Relationship Id="rId6" Type="http://schemas.openxmlformats.org/officeDocument/2006/relationships/hyperlink" Target="https://www.inacal.gob.pe/acreditacion/categoria/suspendidos" TargetMode="External"/><Relationship Id="rId11" Type="http://schemas.openxmlformats.org/officeDocument/2006/relationships/hyperlink" Target="https://publico.oefa.gob.pe/Portalpifa/infractoresAmbientales.do" TargetMode="External"/><Relationship Id="rId5" Type="http://schemas.openxmlformats.org/officeDocument/2006/relationships/hyperlink" Target="https://www.inacal.gob.pe/acreditacion/categoria/cancelados" TargetMode="External"/><Relationship Id="rId10" Type="http://schemas.openxmlformats.org/officeDocument/2006/relationships/hyperlink" Target="https://www.sbs.gob.pe/usuarios/reporte-de-deudas-sbs" TargetMode="External"/><Relationship Id="rId4" Type="http://schemas.openxmlformats.org/officeDocument/2006/relationships/hyperlink" Target="https://www.sbs.gob.pe/usuarios/reporte-de-deudas-sbs" TargetMode="External"/><Relationship Id="rId9" Type="http://schemas.openxmlformats.org/officeDocument/2006/relationships/hyperlink" Target="https://e-consultaruc.sunat.gob.pe/cl-ti-itmrconsruc/FrameCriterioBusquedaWeb.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C210-BE3A-4C3A-937F-B290108E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8792</Words>
  <Characters>48356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Krystel Carranza</cp:lastModifiedBy>
  <cp:revision>2</cp:revision>
  <dcterms:created xsi:type="dcterms:W3CDTF">2023-03-16T22:43:00Z</dcterms:created>
  <dcterms:modified xsi:type="dcterms:W3CDTF">2023-03-16T22:43:00Z</dcterms:modified>
</cp:coreProperties>
</file>