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68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577B996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F2C8350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E186EA7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0478800A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77D124EF" w14:textId="31B7E64F" w:rsidR="00077F62" w:rsidRPr="00077F62" w:rsidRDefault="005A4CB0" w:rsidP="00711561">
      <w:pPr>
        <w:jc w:val="center"/>
        <w:rPr>
          <w:rFonts w:ascii="Arial" w:hAnsi="Arial" w:cs="Arial"/>
          <w:b/>
          <w:sz w:val="8"/>
          <w:szCs w:val="8"/>
        </w:rPr>
      </w:pPr>
      <w:r w:rsidRPr="005A4CB0">
        <w:rPr>
          <w:rFonts w:ascii="Arial" w:hAnsi="Arial" w:cs="Arial"/>
          <w:b/>
          <w:sz w:val="20"/>
          <w:szCs w:val="20"/>
        </w:rPr>
        <w:t>INVITACIÓN A PRESENTAR EXPRESION DE INTERÉS</w:t>
      </w:r>
    </w:p>
    <w:p w14:paraId="535BA047" w14:textId="059431AC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w w:val="103"/>
          <w:sz w:val="20"/>
          <w:szCs w:val="20"/>
        </w:rPr>
      </w:pPr>
      <w:r w:rsidRPr="00077F62">
        <w:rPr>
          <w:rFonts w:ascii="Arial" w:hAnsi="Arial" w:cs="Arial"/>
          <w:b/>
          <w:bCs w:val="0"/>
          <w:iCs w:val="0"/>
          <w:w w:val="103"/>
          <w:sz w:val="20"/>
          <w:szCs w:val="20"/>
        </w:rPr>
        <w:t xml:space="preserve">Programa Nacional De Desarrollo Tecnológico e Innovación </w:t>
      </w:r>
      <w:r w:rsidR="004F7F7F">
        <w:rPr>
          <w:rFonts w:ascii="Arial" w:hAnsi="Arial" w:cs="Arial"/>
          <w:b/>
          <w:bCs w:val="0"/>
          <w:iCs w:val="0"/>
          <w:w w:val="103"/>
          <w:sz w:val="20"/>
          <w:szCs w:val="20"/>
        </w:rPr>
        <w:t>- PROINNOVATE</w:t>
      </w:r>
    </w:p>
    <w:p w14:paraId="12B5D639" w14:textId="77777777" w:rsidR="00924455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924455">
        <w:rPr>
          <w:rFonts w:ascii="Arial" w:hAnsi="Arial" w:cs="Arial"/>
          <w:b/>
          <w:bCs w:val="0"/>
          <w:sz w:val="20"/>
          <w:szCs w:val="20"/>
        </w:rPr>
        <w:t>Programa de Innovación, Modernización Tecnológica y Emprendimiento</w:t>
      </w:r>
    </w:p>
    <w:p w14:paraId="7D20B4DB" w14:textId="2FA524F3" w:rsidR="00711561" w:rsidRPr="00077F62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C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ontrato de Préstamo BID Nº</w:t>
      </w:r>
      <w:r>
        <w:rPr>
          <w:rFonts w:ascii="Arial" w:hAnsi="Arial" w:cs="Arial"/>
          <w:b/>
          <w:bCs w:val="0"/>
          <w:sz w:val="20"/>
          <w:szCs w:val="20"/>
        </w:rPr>
        <w:t>5287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/OC-PE</w:t>
      </w:r>
    </w:p>
    <w:p w14:paraId="6AC7396E" w14:textId="77777777" w:rsidR="00711561" w:rsidRPr="007B741F" w:rsidRDefault="00711561" w:rsidP="00711561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77F3252C" w14:textId="077C90F1" w:rsidR="00711561" w:rsidRDefault="00711561" w:rsidP="00711561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(BID),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 para financiar </w:t>
      </w:r>
      <w:r w:rsidR="00077F62" w:rsidRPr="00077F62">
        <w:rPr>
          <w:rFonts w:ascii="Arial" w:hAnsi="Arial" w:cs="Arial"/>
          <w:position w:val="-1"/>
          <w:sz w:val="20"/>
          <w:szCs w:val="20"/>
        </w:rPr>
        <w:t xml:space="preserve">el Proyecto Mejoramiento de los Niveles de Innovación Productiva a Nivel Nacional                                </w:t>
      </w:r>
      <w:r w:rsidRPr="00077F62">
        <w:rPr>
          <w:rFonts w:ascii="Arial" w:hAnsi="Arial" w:cs="Arial"/>
          <w:position w:val="-1"/>
          <w:sz w:val="20"/>
          <w:szCs w:val="20"/>
        </w:rPr>
        <w:t>y se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 propone utilizar una parte de los fondos para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la contratación de </w:t>
      </w:r>
      <w:r w:rsidR="004F7F7F">
        <w:rPr>
          <w:rFonts w:ascii="Arial" w:hAnsi="Arial" w:cs="Arial"/>
          <w:position w:val="-1"/>
          <w:sz w:val="20"/>
          <w:szCs w:val="20"/>
        </w:rPr>
        <w:t xml:space="preserve">una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firma para el desarrollo </w:t>
      </w:r>
      <w:r w:rsidR="009B4517">
        <w:rPr>
          <w:rFonts w:ascii="Arial" w:hAnsi="Arial" w:cs="Arial"/>
          <w:position w:val="-1"/>
          <w:sz w:val="20"/>
          <w:szCs w:val="20"/>
        </w:rPr>
        <w:t>del siguiente servicio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: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7F62" w14:paraId="76AB64F5" w14:textId="77777777" w:rsidTr="00077F62">
        <w:trPr>
          <w:trHeight w:val="7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3B4DB25" w14:textId="309B7A5F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 de Procesos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C47B9B0" w14:textId="498F73C4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Nombre de la Consultoría</w:t>
            </w:r>
          </w:p>
        </w:tc>
      </w:tr>
      <w:tr w:rsidR="00077F62" w:rsidRPr="00077F62" w14:paraId="080CB2CD" w14:textId="77777777" w:rsidTr="00445F44">
        <w:trPr>
          <w:trHeight w:val="626"/>
        </w:trPr>
        <w:tc>
          <w:tcPr>
            <w:tcW w:w="4675" w:type="dxa"/>
            <w:vAlign w:val="center"/>
          </w:tcPr>
          <w:p w14:paraId="284D0AE9" w14:textId="689438D9" w:rsidR="00077F62" w:rsidRPr="00924455" w:rsidRDefault="00924455" w:rsidP="00924455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n-US"/>
              </w:rPr>
            </w:pP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SCC </w:t>
            </w: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cr/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N° 01-202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3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-PRODUCE/PROINNOVATE-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BID</w:t>
            </w:r>
            <w:r w:rsidR="00874633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-4</w:t>
            </w:r>
          </w:p>
        </w:tc>
        <w:tc>
          <w:tcPr>
            <w:tcW w:w="4675" w:type="dxa"/>
            <w:vAlign w:val="center"/>
          </w:tcPr>
          <w:p w14:paraId="2EA84285" w14:textId="6FB96084" w:rsidR="00077F62" w:rsidRPr="00E40AE0" w:rsidRDefault="00924455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 w:rsidRPr="00E40AE0">
              <w:rPr>
                <w:rFonts w:ascii="Arial" w:hAnsi="Arial" w:cs="Arial"/>
                <w:color w:val="000000"/>
                <w:sz w:val="20"/>
                <w:szCs w:val="20"/>
              </w:rPr>
              <w:t>Servicio de organización y ejecución de cursos de capacitación para el fortalecimiento de capacidades de personal técnico de laboratorios de ensayo y calibración</w:t>
            </w:r>
          </w:p>
        </w:tc>
      </w:tr>
    </w:tbl>
    <w:p w14:paraId="4926ED43" w14:textId="77777777" w:rsidR="00711561" w:rsidRPr="00A42A2D" w:rsidRDefault="00711561" w:rsidP="00711561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0FBAC64E" w14:textId="02134E48" w:rsidR="006F32E0" w:rsidRDefault="005A4CB0" w:rsidP="00924455">
      <w:pPr>
        <w:jc w:val="both"/>
        <w:rPr>
          <w:rFonts w:ascii="Arial" w:hAnsi="Arial" w:cs="Arial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El Programa Nacional de Desarrollo Tecnológico e Innovación – PROINNOVATE, invita a las firmas elegibles y que cuenten con experiencia en el objeto del servicio indicado, a expresar su interés en prestar los servicios solicitados. Los formatos a presentar y los alcances de los Términos de Referencia se encuentran en el siguiente link: </w:t>
      </w:r>
      <w:hyperlink r:id="rId7" w:history="1">
        <w:r w:rsidR="006F32E0" w:rsidRPr="00E83213">
          <w:rPr>
            <w:rStyle w:val="Hipervnculo"/>
            <w:rFonts w:ascii="Arial" w:hAnsi="Arial" w:cs="Arial"/>
            <w:sz w:val="20"/>
            <w:szCs w:val="20"/>
          </w:rPr>
          <w:t>https://www.proinnovate.gob.pe/transparencia/contrataciones-proinnovate</w:t>
        </w:r>
      </w:hyperlink>
      <w:r w:rsidRPr="005A4CB0">
        <w:rPr>
          <w:rFonts w:ascii="Arial" w:hAnsi="Arial" w:cs="Arial"/>
          <w:sz w:val="20"/>
          <w:szCs w:val="20"/>
        </w:rPr>
        <w:t>.</w:t>
      </w:r>
    </w:p>
    <w:p w14:paraId="00D63A93" w14:textId="01395692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 Las firmas podrán presentar de forma asociada, con el fin de cubrir todos los aspectos de especialización requerido o mejorar sus calificaciones, antes de la evaluación de su expresión de interés.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14:paraId="344A879A" w14:textId="77777777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5AFCBF37" w14:textId="0756D4CF" w:rsidR="00711561" w:rsidRDefault="00711561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5A4CB0">
        <w:rPr>
          <w:rFonts w:ascii="Arial" w:hAnsi="Arial" w:cs="Arial"/>
          <w:spacing w:val="-2"/>
          <w:position w:val="-1"/>
          <w:sz w:val="20"/>
          <w:szCs w:val="20"/>
        </w:rPr>
        <w:t xml:space="preserve">as firmas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serán seleccionad</w:t>
      </w:r>
      <w:r w:rsidR="00D900C1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conforme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al método de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Selección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Basada en las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Calificaciones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de los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Consultores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(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SCC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)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en el marco de las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3F5FC7" w:rsidRPr="003F5FC7">
        <w:rPr>
          <w:rFonts w:ascii="Arial" w:hAnsi="Arial" w:cs="Arial"/>
          <w:spacing w:val="-2"/>
          <w:position w:val="-1"/>
          <w:sz w:val="20"/>
          <w:szCs w:val="20"/>
        </w:rPr>
        <w:t xml:space="preserve">Políticas para la adquisición de bienes y obras financiados por el Banco Interamericano de Desarrollo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(documento GN-23</w:t>
      </w:r>
      <w:r w:rsidR="002351CB">
        <w:rPr>
          <w:rFonts w:ascii="Arial" w:hAnsi="Arial" w:cs="Arial"/>
          <w:spacing w:val="-2"/>
          <w:position w:val="-1"/>
          <w:sz w:val="20"/>
          <w:szCs w:val="20"/>
        </w:rPr>
        <w:t>50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-15)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, edición actual; y podrán participar en ella </w:t>
      </w:r>
      <w:r w:rsidR="00B93B76" w:rsidRPr="00A44056">
        <w:rPr>
          <w:rFonts w:ascii="Arial" w:hAnsi="Arial" w:cs="Arial"/>
          <w:spacing w:val="-2"/>
          <w:position w:val="-1"/>
          <w:sz w:val="20"/>
          <w:szCs w:val="20"/>
        </w:rPr>
        <w:t>todos los proveedores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países de origen que sean elegibles, según se especifica en dichas políticas.</w:t>
      </w:r>
    </w:p>
    <w:p w14:paraId="2D4077C0" w14:textId="77777777" w:rsidR="00711561" w:rsidRPr="007C6BDC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1D3EC144" w14:textId="699057D6" w:rsidR="00711561" w:rsidRPr="00445F44" w:rsidRDefault="005A4CB0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pacing w:val="-2"/>
          <w:position w:val="-1"/>
          <w:sz w:val="20"/>
          <w:szCs w:val="20"/>
        </w:rPr>
        <w:t>Las expresiones de interés con los formularios debidamente llenados, deberán ser enviadas vía correo electrónico a la dirección indicada líneas abaj</w:t>
      </w:r>
      <w:r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a las 23:59 </w:t>
      </w:r>
      <w:r w:rsidR="00C94451" w:rsidRPr="00445F44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el día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lunes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08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mayo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202</w:t>
      </w:r>
      <w:r w:rsidR="00C2571F">
        <w:rPr>
          <w:rFonts w:ascii="Arial" w:hAnsi="Arial" w:cs="Arial"/>
          <w:spacing w:val="-2"/>
          <w:position w:val="-1"/>
          <w:sz w:val="20"/>
          <w:szCs w:val="20"/>
        </w:rPr>
        <w:t>3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14:paraId="0B89103E" w14:textId="77777777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02696E" w14:textId="1BB1C3B6" w:rsidR="00077494" w:rsidRPr="00445F44" w:rsidRDefault="00924455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924455">
        <w:rPr>
          <w:rFonts w:ascii="Arial" w:hAnsi="Arial" w:cs="Arial"/>
          <w:spacing w:val="-2"/>
          <w:position w:val="-1"/>
          <w:sz w:val="20"/>
          <w:szCs w:val="20"/>
        </w:rPr>
        <w:t>Programa de Innovación, Modernización Tecnológica y Emprendimiento</w:t>
      </w:r>
    </w:p>
    <w:p w14:paraId="6333A21D" w14:textId="6109AC98" w:rsidR="00073E9A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Dirección: 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Jr. Juan Bielovucich 1325 – Lince, Lima – Perú</w:t>
      </w:r>
    </w:p>
    <w:p w14:paraId="0BABD216" w14:textId="31363032" w:rsidR="00077494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hyperlink r:id="rId8" w:history="1">
        <w:r w:rsidR="00E40AE0" w:rsidRPr="00E83213">
          <w:rPr>
            <w:rStyle w:val="Hipervnculo"/>
          </w:rPr>
          <w:t>consultorias@proinnovate.gob.pe</w:t>
        </w:r>
      </w:hyperlink>
      <w:r w:rsidR="00E40AE0">
        <w:t xml:space="preserve"> 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(Es importante indicar en el asunto del correo lo siguiente: “número del proceso y Nombre de la Consultoría)</w:t>
      </w:r>
    </w:p>
    <w:p w14:paraId="69450820" w14:textId="7E3007F3" w:rsidR="00077494" w:rsidRDefault="0007749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13ADF735" w14:textId="77777777" w:rsidR="00445F44" w:rsidRPr="00445F44" w:rsidRDefault="00445F4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63FF4490" w14:textId="79455BA9" w:rsidR="00F81D19" w:rsidRPr="0007749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pacing w:val="-2"/>
          <w:position w:val="-1"/>
          <w:sz w:val="16"/>
          <w:szCs w:val="16"/>
        </w:rPr>
      </w:pPr>
      <w:r w:rsidRPr="00445F44">
        <w:rPr>
          <w:rFonts w:ascii="Arial" w:hAnsi="Arial" w:cs="Arial"/>
          <w:sz w:val="20"/>
          <w:szCs w:val="20"/>
        </w:rPr>
        <w:t>Lima</w:t>
      </w:r>
      <w:r w:rsidR="00077494" w:rsidRPr="00445F44">
        <w:rPr>
          <w:rFonts w:ascii="Arial" w:hAnsi="Arial" w:cs="Arial"/>
          <w:sz w:val="20"/>
          <w:szCs w:val="20"/>
        </w:rPr>
        <w:t xml:space="preserve">, </w:t>
      </w:r>
      <w:r w:rsidR="00E40AE0">
        <w:rPr>
          <w:rFonts w:ascii="Arial" w:hAnsi="Arial" w:cs="Arial"/>
          <w:sz w:val="20"/>
          <w:szCs w:val="20"/>
        </w:rPr>
        <w:t>abril</w:t>
      </w:r>
      <w:r w:rsidR="00073E9A" w:rsidRPr="00445F44">
        <w:rPr>
          <w:rFonts w:ascii="Arial" w:hAnsi="Arial" w:cs="Arial"/>
          <w:sz w:val="20"/>
          <w:szCs w:val="20"/>
        </w:rPr>
        <w:t xml:space="preserve"> de</w:t>
      </w:r>
      <w:r w:rsidR="00077494" w:rsidRPr="00445F44">
        <w:rPr>
          <w:rFonts w:ascii="Arial" w:hAnsi="Arial" w:cs="Arial"/>
          <w:sz w:val="20"/>
          <w:szCs w:val="20"/>
        </w:rPr>
        <w:t xml:space="preserve"> 202</w:t>
      </w:r>
      <w:r w:rsidR="00C2571F">
        <w:rPr>
          <w:rFonts w:ascii="Arial" w:hAnsi="Arial" w:cs="Arial"/>
          <w:sz w:val="20"/>
          <w:szCs w:val="20"/>
        </w:rPr>
        <w:t>3</w:t>
      </w:r>
    </w:p>
    <w:sectPr w:rsidR="00F81D19" w:rsidRPr="00077494" w:rsidSect="00077494">
      <w:headerReference w:type="default" r:id="rId9"/>
      <w:footerReference w:type="even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65E2" w14:textId="77777777" w:rsidR="00EC32A4" w:rsidRDefault="00EC32A4">
      <w:r>
        <w:separator/>
      </w:r>
    </w:p>
  </w:endnote>
  <w:endnote w:type="continuationSeparator" w:id="0">
    <w:p w14:paraId="6AE0CAFE" w14:textId="77777777" w:rsidR="00EC32A4" w:rsidRDefault="00E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A85" w14:textId="13F42625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077494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3912" w14:textId="77777777" w:rsidR="00EC32A4" w:rsidRDefault="00EC32A4">
      <w:r>
        <w:separator/>
      </w:r>
    </w:p>
  </w:footnote>
  <w:footnote w:type="continuationSeparator" w:id="0">
    <w:p w14:paraId="21370C7E" w14:textId="77777777" w:rsidR="00EC32A4" w:rsidRDefault="00E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63D" w14:textId="5EB8ADBA" w:rsidR="00B25877" w:rsidRDefault="00E37E5A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3F882FE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44066" cy="443788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73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7E23334D">
              <wp:simplePos x="0" y="0"/>
              <wp:positionH relativeFrom="margin">
                <wp:align>center</wp:align>
              </wp:positionH>
              <wp:positionV relativeFrom="page">
                <wp:posOffset>1020545</wp:posOffset>
              </wp:positionV>
              <wp:extent cx="3091815" cy="2571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4FE8" w14:textId="77777777" w:rsidR="009B6736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C85B1E3" w14:textId="2DA4BC62" w:rsidR="00B25877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</w:t>
                          </w:r>
                          <w:r w:rsidR="009B6736" w:rsidRPr="009B6736">
                            <w:rPr>
                              <w:rStyle w:val="fontstyle01"/>
                              <w:rFonts w:ascii="Arial" w:hAnsi="Arial" w:cs="Arial"/>
                            </w:rPr>
                            <w:t>Año del Fortalecimiento de la Soberanía Nacional</w:t>
                          </w: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.35pt;width:243.45pt;height:2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" filled="f" stroked="f">
              <v:textbox inset="0,0,0,0">
                <w:txbxContent>
                  <w:p w14:paraId="76B94FE8" w14:textId="77777777" w:rsidR="009B6736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“Decenio de la Igualdad de Oportunidades para mujeres y hombres”</w:t>
                    </w:r>
                  </w:p>
                  <w:p w14:paraId="4C85B1E3" w14:textId="2DA4BC62" w:rsidR="00B25877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</w:t>
                    </w:r>
                    <w:r w:rsidR="009B6736" w:rsidRPr="009B6736">
                      <w:rPr>
                        <w:rStyle w:val="fontstyle01"/>
                        <w:rFonts w:ascii="Arial" w:hAnsi="Arial" w:cs="Arial"/>
                      </w:rPr>
                      <w:t>Año del Fortalecimiento de la Soberanía Nacional</w:t>
                    </w:r>
                    <w:r w:rsidRPr="009B6736">
                      <w:rPr>
                        <w:rFonts w:ascii="Arial" w:hAnsi="Arial" w:cs="Arial"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5877"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3A7C249B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9940035">
    <w:abstractNumId w:val="1"/>
  </w:num>
  <w:num w:numId="2" w16cid:durableId="4956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36B38"/>
    <w:rsid w:val="00052223"/>
    <w:rsid w:val="00073E9A"/>
    <w:rsid w:val="00077494"/>
    <w:rsid w:val="00077F62"/>
    <w:rsid w:val="00112CE1"/>
    <w:rsid w:val="00115E74"/>
    <w:rsid w:val="00133DB4"/>
    <w:rsid w:val="0018220F"/>
    <w:rsid w:val="00190F9E"/>
    <w:rsid w:val="001B5B6A"/>
    <w:rsid w:val="001D0F02"/>
    <w:rsid w:val="00203C52"/>
    <w:rsid w:val="002054F5"/>
    <w:rsid w:val="002351CB"/>
    <w:rsid w:val="002C62FA"/>
    <w:rsid w:val="00313E7A"/>
    <w:rsid w:val="003760A2"/>
    <w:rsid w:val="003B70A4"/>
    <w:rsid w:val="003F5FC7"/>
    <w:rsid w:val="00402CD3"/>
    <w:rsid w:val="0041314F"/>
    <w:rsid w:val="0041428A"/>
    <w:rsid w:val="00424916"/>
    <w:rsid w:val="00430CDC"/>
    <w:rsid w:val="00445F44"/>
    <w:rsid w:val="00462B12"/>
    <w:rsid w:val="00486633"/>
    <w:rsid w:val="00496BD7"/>
    <w:rsid w:val="004F7F7F"/>
    <w:rsid w:val="00532297"/>
    <w:rsid w:val="0057396B"/>
    <w:rsid w:val="00584CC0"/>
    <w:rsid w:val="005A4CB0"/>
    <w:rsid w:val="005F73D5"/>
    <w:rsid w:val="00625D5F"/>
    <w:rsid w:val="0063031D"/>
    <w:rsid w:val="00650A4D"/>
    <w:rsid w:val="00666A56"/>
    <w:rsid w:val="00683035"/>
    <w:rsid w:val="006B2BEB"/>
    <w:rsid w:val="006C0F51"/>
    <w:rsid w:val="006C6332"/>
    <w:rsid w:val="006F32E0"/>
    <w:rsid w:val="00711561"/>
    <w:rsid w:val="00793E6F"/>
    <w:rsid w:val="00801F20"/>
    <w:rsid w:val="00874633"/>
    <w:rsid w:val="008B345F"/>
    <w:rsid w:val="00924455"/>
    <w:rsid w:val="00931DE5"/>
    <w:rsid w:val="00935CFB"/>
    <w:rsid w:val="00944CBC"/>
    <w:rsid w:val="009B4517"/>
    <w:rsid w:val="009B6736"/>
    <w:rsid w:val="009C2A8C"/>
    <w:rsid w:val="009C48C9"/>
    <w:rsid w:val="009D294E"/>
    <w:rsid w:val="009F4ABC"/>
    <w:rsid w:val="00A05932"/>
    <w:rsid w:val="00A42A2D"/>
    <w:rsid w:val="00A44056"/>
    <w:rsid w:val="00A77786"/>
    <w:rsid w:val="00A96FB6"/>
    <w:rsid w:val="00AC3EE5"/>
    <w:rsid w:val="00AE5CEB"/>
    <w:rsid w:val="00B25877"/>
    <w:rsid w:val="00B80339"/>
    <w:rsid w:val="00B93B76"/>
    <w:rsid w:val="00BA2B86"/>
    <w:rsid w:val="00C149E5"/>
    <w:rsid w:val="00C2571F"/>
    <w:rsid w:val="00C37097"/>
    <w:rsid w:val="00C635C7"/>
    <w:rsid w:val="00C94451"/>
    <w:rsid w:val="00CD5C37"/>
    <w:rsid w:val="00CE70E5"/>
    <w:rsid w:val="00CF560F"/>
    <w:rsid w:val="00D22077"/>
    <w:rsid w:val="00D900C1"/>
    <w:rsid w:val="00DB7289"/>
    <w:rsid w:val="00DC472B"/>
    <w:rsid w:val="00DE459A"/>
    <w:rsid w:val="00E3002D"/>
    <w:rsid w:val="00E32A1D"/>
    <w:rsid w:val="00E37E5A"/>
    <w:rsid w:val="00E40AE0"/>
    <w:rsid w:val="00EB1211"/>
    <w:rsid w:val="00EC32A4"/>
    <w:rsid w:val="00ED4BA9"/>
    <w:rsid w:val="00ED5C24"/>
    <w:rsid w:val="00ED7931"/>
    <w:rsid w:val="00EE5111"/>
    <w:rsid w:val="00F81D19"/>
    <w:rsid w:val="00F859FE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73E9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B67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rias@proinnovate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innovate.gob.pe/transparencia/contrataciones-proinnov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Angelica Villegas Ramirez</cp:lastModifiedBy>
  <cp:revision>8</cp:revision>
  <dcterms:created xsi:type="dcterms:W3CDTF">2023-04-20T17:35:00Z</dcterms:created>
  <dcterms:modified xsi:type="dcterms:W3CDTF">2023-04-21T20:09:00Z</dcterms:modified>
</cp:coreProperties>
</file>