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9E7" w:rsidRDefault="0047448C" w:rsidP="008879E7">
      <w:pPr>
        <w:autoSpaceDE w:val="0"/>
        <w:autoSpaceDN w:val="0"/>
        <w:adjustRightInd w:val="0"/>
        <w:spacing w:after="200" w:line="276" w:lineRule="auto"/>
        <w:jc w:val="both"/>
        <w:rPr>
          <w:rFonts w:ascii="Arial" w:eastAsia="Calibri" w:hAnsi="Arial" w:cs="Arial"/>
          <w:b/>
          <w:bCs/>
          <w:color w:val="000000"/>
          <w:sz w:val="22"/>
          <w:szCs w:val="22"/>
          <w:lang w:eastAsia="en-US"/>
        </w:rPr>
      </w:pPr>
      <w:r>
        <w:rPr>
          <w:rFonts w:ascii="Calibri" w:eastAsia="Calibri" w:hAnsi="Calibri" w:cs="Calibri"/>
          <w:b/>
          <w:noProof/>
          <w:sz w:val="22"/>
          <w:lang w:val="es-PE" w:eastAsia="es-PE"/>
        </w:rPr>
        <w:drawing>
          <wp:anchor distT="0" distB="0" distL="114300" distR="114300" simplePos="0" relativeHeight="251659264" behindDoc="1" locked="0" layoutInCell="1" allowOverlap="1" wp14:anchorId="7EE259AA" wp14:editId="4C96BE8D">
            <wp:simplePos x="0" y="0"/>
            <wp:positionH relativeFrom="column">
              <wp:posOffset>-1430020</wp:posOffset>
            </wp:positionH>
            <wp:positionV relativeFrom="paragraph">
              <wp:posOffset>970280</wp:posOffset>
            </wp:positionV>
            <wp:extent cx="7226935" cy="6267450"/>
            <wp:effectExtent l="0" t="0" r="0" b="0"/>
            <wp:wrapNone/>
            <wp:docPr id="49" name="Imagen 49" descr="C:\Users\celguera\Desktop\BASES POPULARIZACION\a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elguera\Desktop\BASES POPULARIZACION\atom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26935" cy="6267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2216" w:rsidRPr="003B302A" w:rsidRDefault="00712216" w:rsidP="008879E7">
      <w:pPr>
        <w:autoSpaceDE w:val="0"/>
        <w:autoSpaceDN w:val="0"/>
        <w:adjustRightInd w:val="0"/>
        <w:spacing w:after="200" w:line="276" w:lineRule="auto"/>
        <w:jc w:val="both"/>
        <w:rPr>
          <w:rFonts w:ascii="Arial" w:eastAsia="Calibri" w:hAnsi="Arial" w:cs="Arial"/>
          <w:b/>
          <w:bCs/>
          <w:color w:val="000000"/>
          <w:sz w:val="22"/>
          <w:szCs w:val="22"/>
          <w:lang w:eastAsia="en-US"/>
        </w:rPr>
      </w:pPr>
    </w:p>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Default="008879E7" w:rsidP="008879E7">
      <w:pPr>
        <w:autoSpaceDE w:val="0"/>
        <w:autoSpaceDN w:val="0"/>
        <w:adjustRightInd w:val="0"/>
        <w:spacing w:after="200" w:line="276" w:lineRule="auto"/>
        <w:jc w:val="center"/>
        <w:rPr>
          <w:rFonts w:ascii="Arial" w:eastAsia="Calibri" w:hAnsi="Arial" w:cs="Arial"/>
          <w:b/>
          <w:sz w:val="22"/>
          <w:szCs w:val="22"/>
          <w:lang w:val="es-PE" w:eastAsia="en-US"/>
        </w:rPr>
      </w:pPr>
    </w:p>
    <w:p w:rsidR="00712216" w:rsidRDefault="00712216" w:rsidP="008879E7">
      <w:pPr>
        <w:autoSpaceDE w:val="0"/>
        <w:autoSpaceDN w:val="0"/>
        <w:adjustRightInd w:val="0"/>
        <w:spacing w:after="200" w:line="276" w:lineRule="auto"/>
        <w:jc w:val="center"/>
        <w:rPr>
          <w:rFonts w:ascii="Arial" w:eastAsia="Calibri" w:hAnsi="Arial" w:cs="Arial"/>
          <w:b/>
          <w:sz w:val="22"/>
          <w:szCs w:val="22"/>
          <w:lang w:val="es-PE" w:eastAsia="en-US"/>
        </w:rPr>
      </w:pPr>
    </w:p>
    <w:p w:rsidR="00712216" w:rsidRPr="008879E7" w:rsidRDefault="00712216" w:rsidP="008879E7">
      <w:pPr>
        <w:autoSpaceDE w:val="0"/>
        <w:autoSpaceDN w:val="0"/>
        <w:adjustRightInd w:val="0"/>
        <w:spacing w:after="200" w:line="276" w:lineRule="auto"/>
        <w:jc w:val="center"/>
        <w:rPr>
          <w:rFonts w:ascii="Arial" w:eastAsia="Calibri" w:hAnsi="Arial" w:cs="Arial"/>
          <w:b/>
          <w:sz w:val="22"/>
          <w:szCs w:val="22"/>
          <w:lang w:val="es-PE" w:eastAsia="en-US"/>
        </w:rPr>
      </w:pPr>
    </w:p>
    <w:p w:rsidR="008879E7" w:rsidRPr="0075586D" w:rsidRDefault="008879E7" w:rsidP="0075586D">
      <w:pPr>
        <w:autoSpaceDE w:val="0"/>
        <w:autoSpaceDN w:val="0"/>
        <w:adjustRightInd w:val="0"/>
        <w:jc w:val="center"/>
        <w:rPr>
          <w:rFonts w:ascii="League Gothic" w:hAnsi="League Gothic" w:cs="Arial"/>
          <w:b/>
          <w:bCs/>
          <w:sz w:val="72"/>
          <w:szCs w:val="72"/>
          <w:lang w:val="pt-BR" w:eastAsia="x-none"/>
        </w:rPr>
      </w:pPr>
      <w:r w:rsidRPr="0075586D">
        <w:rPr>
          <w:rFonts w:ascii="League Gothic" w:hAnsi="League Gothic" w:cs="Arial"/>
          <w:b/>
          <w:bCs/>
          <w:sz w:val="72"/>
          <w:szCs w:val="72"/>
          <w:lang w:val="pt-BR" w:eastAsia="x-none"/>
        </w:rPr>
        <w:t>ANEXOS DEL CONCURSO</w:t>
      </w:r>
    </w:p>
    <w:p w:rsidR="00102A5C" w:rsidRPr="0075586D" w:rsidRDefault="00102A5C" w:rsidP="0075586D">
      <w:pPr>
        <w:pStyle w:val="Textoindependiente2"/>
        <w:spacing w:line="240" w:lineRule="auto"/>
        <w:jc w:val="center"/>
        <w:rPr>
          <w:rFonts w:ascii="League Gothic" w:hAnsi="League Gothic" w:cs="Arial"/>
          <w:b/>
          <w:sz w:val="72"/>
          <w:szCs w:val="72"/>
          <w:lang w:val="es-PE"/>
        </w:rPr>
      </w:pPr>
      <w:r w:rsidRPr="0075586D">
        <w:rPr>
          <w:rFonts w:ascii="League Gothic" w:hAnsi="League Gothic" w:cs="Arial"/>
          <w:b/>
          <w:sz w:val="72"/>
          <w:szCs w:val="72"/>
          <w:lang w:val="es-PE"/>
        </w:rPr>
        <w:t>Proyectos de Innovación Productiva en Empresas Individuales</w:t>
      </w:r>
    </w:p>
    <w:p w:rsidR="00102A5C" w:rsidRPr="0047448C" w:rsidRDefault="0047448C" w:rsidP="0075586D">
      <w:pPr>
        <w:pStyle w:val="Textoindependiente2"/>
        <w:spacing w:line="240" w:lineRule="auto"/>
        <w:jc w:val="center"/>
        <w:rPr>
          <w:rFonts w:ascii="League Gothic" w:hAnsi="League Gothic" w:cs="Arial"/>
          <w:sz w:val="52"/>
          <w:szCs w:val="72"/>
          <w:lang w:val="es-PE"/>
        </w:rPr>
      </w:pPr>
      <w:r w:rsidRPr="0047448C">
        <w:rPr>
          <w:rFonts w:ascii="League Gothic" w:hAnsi="League Gothic" w:cs="Arial"/>
          <w:sz w:val="52"/>
          <w:szCs w:val="72"/>
          <w:lang w:val="es-PE"/>
        </w:rPr>
        <w:t>Concurso N</w:t>
      </w:r>
      <w:r w:rsidRPr="0047448C">
        <w:rPr>
          <w:sz w:val="52"/>
          <w:szCs w:val="72"/>
          <w:lang w:val="es-PE"/>
        </w:rPr>
        <w:t>°</w:t>
      </w:r>
      <w:r w:rsidRPr="0047448C">
        <w:rPr>
          <w:rFonts w:ascii="League Gothic" w:hAnsi="League Gothic"/>
          <w:sz w:val="52"/>
          <w:szCs w:val="72"/>
          <w:lang w:val="es-PE"/>
        </w:rPr>
        <w:t>10-</w:t>
      </w:r>
      <w:r w:rsidR="00102A5C" w:rsidRPr="0047448C">
        <w:rPr>
          <w:rFonts w:ascii="League Gothic" w:hAnsi="League Gothic" w:cs="Arial"/>
          <w:sz w:val="52"/>
          <w:szCs w:val="72"/>
          <w:lang w:val="es-PE"/>
        </w:rPr>
        <w:t>PIPEI</w:t>
      </w:r>
      <w:r w:rsidRPr="0047448C">
        <w:rPr>
          <w:rFonts w:ascii="League Gothic" w:hAnsi="League Gothic" w:cs="Arial"/>
          <w:sz w:val="52"/>
          <w:szCs w:val="72"/>
          <w:lang w:val="es-PE"/>
        </w:rPr>
        <w:t>-2017</w:t>
      </w:r>
    </w:p>
    <w:p w:rsidR="00102A5C" w:rsidRDefault="00102A5C" w:rsidP="0075586D">
      <w:pPr>
        <w:pStyle w:val="Textoindependiente2"/>
        <w:spacing w:line="240" w:lineRule="auto"/>
        <w:rPr>
          <w:rFonts w:ascii="League Gothic" w:hAnsi="League Gothic" w:cs="Arial"/>
          <w:sz w:val="72"/>
          <w:szCs w:val="72"/>
          <w:lang w:val="pt-BR"/>
        </w:rPr>
      </w:pPr>
    </w:p>
    <w:p w:rsidR="0047448C" w:rsidRDefault="0047448C" w:rsidP="0075586D">
      <w:pPr>
        <w:pStyle w:val="Textoindependiente2"/>
        <w:spacing w:line="240" w:lineRule="auto"/>
        <w:rPr>
          <w:rFonts w:ascii="League Gothic" w:hAnsi="League Gothic" w:cs="Arial"/>
          <w:sz w:val="72"/>
          <w:szCs w:val="72"/>
          <w:lang w:val="pt-BR"/>
        </w:rPr>
      </w:pPr>
    </w:p>
    <w:p w:rsidR="0047448C" w:rsidRDefault="0047448C" w:rsidP="0075586D">
      <w:pPr>
        <w:pStyle w:val="Textoindependiente2"/>
        <w:spacing w:line="240" w:lineRule="auto"/>
        <w:rPr>
          <w:rFonts w:ascii="League Gothic" w:hAnsi="League Gothic" w:cs="Arial"/>
          <w:sz w:val="72"/>
          <w:szCs w:val="72"/>
          <w:lang w:val="pt-BR"/>
        </w:rPr>
      </w:pPr>
    </w:p>
    <w:p w:rsidR="0047448C" w:rsidRPr="0075586D" w:rsidRDefault="0047448C" w:rsidP="0075586D">
      <w:pPr>
        <w:pStyle w:val="Textoindependiente2"/>
        <w:spacing w:line="240" w:lineRule="auto"/>
        <w:rPr>
          <w:rFonts w:ascii="League Gothic" w:hAnsi="League Gothic" w:cs="Arial"/>
          <w:sz w:val="72"/>
          <w:szCs w:val="72"/>
          <w:lang w:val="pt-BR"/>
        </w:rPr>
      </w:pPr>
    </w:p>
    <w:p w:rsidR="00102A5C" w:rsidRPr="0047448C" w:rsidRDefault="00102A5C" w:rsidP="0075586D">
      <w:pPr>
        <w:pStyle w:val="Textoindependiente2"/>
        <w:spacing w:line="240" w:lineRule="auto"/>
        <w:jc w:val="center"/>
        <w:rPr>
          <w:rFonts w:ascii="League Gothic" w:hAnsi="League Gothic" w:cs="Arial"/>
          <w:b/>
          <w:sz w:val="52"/>
          <w:szCs w:val="72"/>
          <w:lang w:val="pt-BR"/>
        </w:rPr>
      </w:pPr>
      <w:r w:rsidRPr="0047448C">
        <w:rPr>
          <w:rFonts w:ascii="League Gothic" w:hAnsi="League Gothic" w:cs="Arial"/>
          <w:sz w:val="52"/>
          <w:szCs w:val="72"/>
          <w:lang w:val="es-PE"/>
        </w:rPr>
        <w:t>Mayo</w:t>
      </w:r>
      <w:r w:rsidRPr="0047448C">
        <w:rPr>
          <w:rFonts w:ascii="League Gothic" w:hAnsi="League Gothic" w:cs="Arial"/>
          <w:sz w:val="52"/>
          <w:szCs w:val="72"/>
          <w:lang w:val="pt-BR"/>
        </w:rPr>
        <w:t xml:space="preserve"> 2017</w:t>
      </w:r>
    </w:p>
    <w:p w:rsidR="00905D6A" w:rsidRDefault="00905D6A">
      <w:pPr>
        <w:spacing w:after="200" w:line="276" w:lineRule="auto"/>
        <w:rPr>
          <w:rFonts w:ascii="Calibri" w:eastAsia="Calibri" w:hAnsi="Calibri" w:cs="Arial"/>
          <w:b/>
          <w:bCs/>
          <w:sz w:val="28"/>
          <w:szCs w:val="22"/>
          <w:lang w:val="es-PE" w:eastAsia="en-US"/>
        </w:rPr>
      </w:pPr>
      <w:r>
        <w:rPr>
          <w:rFonts w:ascii="Calibri" w:eastAsia="Calibri" w:hAnsi="Calibri" w:cs="Arial"/>
          <w:b/>
          <w:bCs/>
          <w:sz w:val="28"/>
          <w:szCs w:val="22"/>
          <w:lang w:val="es-PE" w:eastAsia="en-US"/>
        </w:rPr>
        <w:br w:type="page"/>
      </w:r>
    </w:p>
    <w:p w:rsidR="008879E7" w:rsidRDefault="008879E7"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905D6A" w:rsidRPr="0047448C" w:rsidRDefault="0047448C" w:rsidP="0047448C">
      <w:pPr>
        <w:pStyle w:val="TtulodeTDC"/>
        <w:jc w:val="center"/>
        <w:rPr>
          <w:rFonts w:asciiTheme="minorHAnsi" w:hAnsiTheme="minorHAnsi"/>
          <w:color w:val="C00000"/>
          <w:lang w:val="es-ES"/>
        </w:rPr>
      </w:pPr>
      <w:r w:rsidRPr="0047448C">
        <w:rPr>
          <w:rFonts w:asciiTheme="minorHAnsi" w:hAnsiTheme="minorHAnsi"/>
          <w:color w:val="C00000"/>
          <w:lang w:val="es-ES"/>
        </w:rPr>
        <w:t>CONTENIDO</w:t>
      </w:r>
    </w:p>
    <w:p w:rsidR="00905D6A" w:rsidRPr="00905D6A" w:rsidRDefault="00905D6A" w:rsidP="00905D6A">
      <w:pPr>
        <w:rPr>
          <w:lang w:eastAsia="es-PE"/>
        </w:rPr>
      </w:pPr>
    </w:p>
    <w:p w:rsidR="005E01F5" w:rsidRPr="00EE62A0" w:rsidRDefault="005E43A9">
      <w:pPr>
        <w:pStyle w:val="TDC1"/>
        <w:tabs>
          <w:tab w:val="right" w:leader="dot" w:pos="8828"/>
        </w:tabs>
        <w:rPr>
          <w:rFonts w:asciiTheme="minorHAnsi" w:eastAsiaTheme="minorEastAsia" w:hAnsiTheme="minorHAnsi" w:cstheme="minorBidi"/>
          <w:b/>
          <w:noProof/>
          <w:sz w:val="22"/>
          <w:szCs w:val="22"/>
          <w:lang w:val="es-PE" w:eastAsia="es-PE"/>
        </w:rPr>
      </w:pPr>
      <w:r w:rsidRPr="0047448C">
        <w:rPr>
          <w:b/>
        </w:rPr>
        <w:fldChar w:fldCharType="begin"/>
      </w:r>
      <w:r w:rsidR="00905D6A" w:rsidRPr="0047448C">
        <w:rPr>
          <w:b/>
        </w:rPr>
        <w:instrText xml:space="preserve"> TOC \o "1-3" \h \z \u </w:instrText>
      </w:r>
      <w:r w:rsidRPr="0047448C">
        <w:rPr>
          <w:b/>
        </w:rPr>
        <w:fldChar w:fldCharType="separate"/>
      </w:r>
      <w:hyperlink w:anchor="_Toc483822929" w:history="1">
        <w:r w:rsidR="0047448C" w:rsidRPr="00EE62A0">
          <w:rPr>
            <w:rStyle w:val="Hipervnculo"/>
            <w:rFonts w:asciiTheme="minorHAnsi" w:hAnsiTheme="minorHAnsi"/>
            <w:b/>
            <w:iCs/>
            <w:noProof/>
          </w:rPr>
          <w:t xml:space="preserve">ANEXO </w:t>
        </w:r>
        <w:r w:rsidR="0047448C" w:rsidRPr="00EE62A0">
          <w:rPr>
            <w:rStyle w:val="Hipervnculo"/>
            <w:rFonts w:asciiTheme="minorHAnsi" w:hAnsiTheme="minorHAnsi"/>
            <w:b/>
            <w:iCs/>
            <w:noProof/>
            <w:lang w:val="es-PE"/>
          </w:rPr>
          <w:t>I</w:t>
        </w:r>
        <w:r w:rsidR="0047448C" w:rsidRPr="00EE62A0">
          <w:rPr>
            <w:rStyle w:val="Hipervnculo"/>
            <w:rFonts w:asciiTheme="minorHAnsi" w:hAnsiTheme="minorHAnsi"/>
            <w:b/>
            <w:iCs/>
            <w:noProof/>
          </w:rPr>
          <w:t xml:space="preserve">. </w:t>
        </w:r>
        <w:r w:rsidR="0047448C" w:rsidRPr="00EE62A0">
          <w:rPr>
            <w:rStyle w:val="Hipervnculo"/>
            <w:rFonts w:asciiTheme="minorHAnsi" w:hAnsiTheme="minorHAnsi"/>
            <w:b/>
            <w:iCs/>
            <w:noProof/>
            <w:lang w:val="es-PE"/>
          </w:rPr>
          <w:t>LISTA DE CHEQUEO DE REQUISITOS LEGALES DE LA ETAPA PROYECTO</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_Toc483822929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3</w:t>
        </w:r>
        <w:r w:rsidR="005E01F5" w:rsidRPr="00EE62A0">
          <w:rPr>
            <w:rFonts w:asciiTheme="minorHAnsi" w:hAnsiTheme="minorHAnsi"/>
            <w:b/>
            <w:noProof/>
            <w:webHidden/>
          </w:rPr>
          <w:fldChar w:fldCharType="end"/>
        </w:r>
      </w:hyperlink>
    </w:p>
    <w:p w:rsidR="005E01F5" w:rsidRPr="00EE62A0" w:rsidRDefault="001E58E6">
      <w:pPr>
        <w:pStyle w:val="TDC1"/>
        <w:tabs>
          <w:tab w:val="right" w:leader="dot" w:pos="8828"/>
        </w:tabs>
        <w:rPr>
          <w:rFonts w:asciiTheme="minorHAnsi" w:eastAsiaTheme="minorEastAsia" w:hAnsiTheme="minorHAnsi" w:cstheme="minorBidi"/>
          <w:b/>
          <w:noProof/>
          <w:sz w:val="22"/>
          <w:szCs w:val="22"/>
          <w:lang w:val="es-PE" w:eastAsia="es-PE"/>
        </w:rPr>
      </w:pPr>
      <w:hyperlink w:anchor="_Toc483822930" w:history="1">
        <w:r w:rsidR="0047448C" w:rsidRPr="00EE62A0">
          <w:rPr>
            <w:rStyle w:val="Hipervnculo"/>
            <w:rFonts w:asciiTheme="minorHAnsi" w:hAnsiTheme="minorHAnsi"/>
            <w:b/>
            <w:iCs/>
            <w:noProof/>
          </w:rPr>
          <w:t>ANEXO II. CRITERIOS DE EVALUACIÓN EN LA ETAPA PROYECTO</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_Toc483822930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5</w:t>
        </w:r>
        <w:r w:rsidR="005E01F5" w:rsidRPr="00EE62A0">
          <w:rPr>
            <w:rFonts w:asciiTheme="minorHAnsi" w:hAnsiTheme="minorHAnsi"/>
            <w:b/>
            <w:noProof/>
            <w:webHidden/>
          </w:rPr>
          <w:fldChar w:fldCharType="end"/>
        </w:r>
      </w:hyperlink>
    </w:p>
    <w:p w:rsidR="005E01F5" w:rsidRPr="00EE62A0" w:rsidRDefault="001E58E6">
      <w:pPr>
        <w:pStyle w:val="TDC1"/>
        <w:tabs>
          <w:tab w:val="right" w:leader="dot" w:pos="8828"/>
        </w:tabs>
        <w:rPr>
          <w:rFonts w:asciiTheme="minorHAnsi" w:eastAsiaTheme="minorEastAsia" w:hAnsiTheme="minorHAnsi" w:cstheme="minorBidi"/>
          <w:b/>
          <w:noProof/>
          <w:sz w:val="22"/>
          <w:szCs w:val="22"/>
          <w:lang w:val="es-PE" w:eastAsia="es-PE"/>
        </w:rPr>
      </w:pPr>
      <w:hyperlink w:anchor="_Toc483822931" w:history="1">
        <w:r w:rsidR="0047448C" w:rsidRPr="00EE62A0">
          <w:rPr>
            <w:rStyle w:val="Hipervnculo"/>
            <w:rFonts w:asciiTheme="minorHAnsi" w:hAnsiTheme="minorHAnsi"/>
            <w:b/>
            <w:iCs/>
            <w:noProof/>
          </w:rPr>
          <w:t>ANEXO I</w:t>
        </w:r>
        <w:r w:rsidR="0047448C" w:rsidRPr="00EE62A0">
          <w:rPr>
            <w:rStyle w:val="Hipervnculo"/>
            <w:rFonts w:asciiTheme="minorHAnsi" w:hAnsiTheme="minorHAnsi"/>
            <w:b/>
            <w:iCs/>
            <w:noProof/>
            <w:lang w:val="es-PE"/>
          </w:rPr>
          <w:t>II</w:t>
        </w:r>
        <w:r w:rsidR="0047448C" w:rsidRPr="00EE62A0">
          <w:rPr>
            <w:rStyle w:val="Hipervnculo"/>
            <w:rFonts w:asciiTheme="minorHAnsi" w:hAnsiTheme="minorHAnsi"/>
            <w:b/>
            <w:iCs/>
            <w:noProof/>
          </w:rPr>
          <w:t xml:space="preserve">. </w:t>
        </w:r>
        <w:r w:rsidR="0047448C" w:rsidRPr="00EE62A0">
          <w:rPr>
            <w:rStyle w:val="Hipervnculo"/>
            <w:rFonts w:asciiTheme="minorHAnsi" w:hAnsiTheme="minorHAnsi"/>
            <w:b/>
            <w:iCs/>
            <w:noProof/>
            <w:lang w:val="es-PE"/>
          </w:rPr>
          <w:t>GASTOS ELEGIBLES, NO ELEGIBLES Y ESCALA DE VIÁTICOS</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_Toc483822931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6</w:t>
        </w:r>
        <w:r w:rsidR="005E01F5" w:rsidRPr="00EE62A0">
          <w:rPr>
            <w:rFonts w:asciiTheme="minorHAnsi" w:hAnsiTheme="minorHAnsi"/>
            <w:b/>
            <w:noProof/>
            <w:webHidden/>
          </w:rPr>
          <w:fldChar w:fldCharType="end"/>
        </w:r>
      </w:hyperlink>
    </w:p>
    <w:p w:rsidR="005E01F5" w:rsidRPr="00EE62A0" w:rsidRDefault="001E58E6">
      <w:pPr>
        <w:pStyle w:val="TDC1"/>
        <w:tabs>
          <w:tab w:val="right" w:leader="dot" w:pos="8828"/>
        </w:tabs>
        <w:rPr>
          <w:rFonts w:asciiTheme="minorHAnsi" w:eastAsiaTheme="minorEastAsia" w:hAnsiTheme="minorHAnsi" w:cstheme="minorBidi"/>
          <w:b/>
          <w:noProof/>
          <w:sz w:val="22"/>
          <w:szCs w:val="22"/>
          <w:lang w:val="es-PE" w:eastAsia="es-PE"/>
        </w:rPr>
      </w:pPr>
      <w:hyperlink w:anchor="_Toc483822932" w:history="1">
        <w:r w:rsidR="0047448C" w:rsidRPr="00EE62A0">
          <w:rPr>
            <w:rStyle w:val="Hipervnculo"/>
            <w:rFonts w:asciiTheme="minorHAnsi" w:hAnsiTheme="minorHAnsi"/>
            <w:b/>
            <w:iCs/>
            <w:noProof/>
          </w:rPr>
          <w:t xml:space="preserve">ANEXO </w:t>
        </w:r>
        <w:r w:rsidR="0047448C" w:rsidRPr="00EE62A0">
          <w:rPr>
            <w:rStyle w:val="Hipervnculo"/>
            <w:rFonts w:asciiTheme="minorHAnsi" w:hAnsiTheme="minorHAnsi"/>
            <w:b/>
            <w:iCs/>
            <w:noProof/>
            <w:lang w:val="es-PE"/>
          </w:rPr>
          <w:t>IV</w:t>
        </w:r>
        <w:r w:rsidR="0047448C" w:rsidRPr="00EE62A0">
          <w:rPr>
            <w:rStyle w:val="Hipervnculo"/>
            <w:rFonts w:asciiTheme="minorHAnsi" w:hAnsiTheme="minorHAnsi"/>
            <w:b/>
            <w:iCs/>
            <w:noProof/>
          </w:rPr>
          <w:t xml:space="preserve">. MODELO DE </w:t>
        </w:r>
        <w:r w:rsidR="0047448C" w:rsidRPr="00EE62A0">
          <w:rPr>
            <w:rStyle w:val="Hipervnculo"/>
            <w:rFonts w:asciiTheme="minorHAnsi" w:hAnsiTheme="minorHAnsi"/>
            <w:b/>
            <w:iCs/>
            <w:noProof/>
            <w:lang w:val="es-PE"/>
          </w:rPr>
          <w:t>C</w:t>
        </w:r>
        <w:r w:rsidR="0047448C" w:rsidRPr="00EE62A0">
          <w:rPr>
            <w:rStyle w:val="Hipervnculo"/>
            <w:rFonts w:asciiTheme="minorHAnsi" w:hAnsiTheme="minorHAnsi"/>
            <w:b/>
            <w:iCs/>
            <w:noProof/>
          </w:rPr>
          <w:t>URR</w:t>
        </w:r>
        <w:r w:rsidR="0047448C" w:rsidRPr="00EE62A0">
          <w:rPr>
            <w:rStyle w:val="Hipervnculo"/>
            <w:rFonts w:asciiTheme="minorHAnsi" w:hAnsiTheme="minorHAnsi"/>
            <w:b/>
            <w:iCs/>
            <w:noProof/>
            <w:lang w:val="es-PE"/>
          </w:rPr>
          <w:t>I</w:t>
        </w:r>
        <w:r w:rsidR="0047448C" w:rsidRPr="00EE62A0">
          <w:rPr>
            <w:rStyle w:val="Hipervnculo"/>
            <w:rFonts w:asciiTheme="minorHAnsi" w:hAnsiTheme="minorHAnsi"/>
            <w:b/>
            <w:iCs/>
            <w:noProof/>
          </w:rPr>
          <w:t>CUL</w:t>
        </w:r>
        <w:r w:rsidR="0047448C" w:rsidRPr="00EE62A0">
          <w:rPr>
            <w:rStyle w:val="Hipervnculo"/>
            <w:rFonts w:asciiTheme="minorHAnsi" w:hAnsiTheme="minorHAnsi"/>
            <w:b/>
            <w:iCs/>
            <w:noProof/>
            <w:lang w:val="es-PE"/>
          </w:rPr>
          <w:t>UM</w:t>
        </w:r>
        <w:r w:rsidR="0047448C" w:rsidRPr="00EE62A0">
          <w:rPr>
            <w:rStyle w:val="Hipervnculo"/>
            <w:rFonts w:asciiTheme="minorHAnsi" w:hAnsiTheme="minorHAnsi"/>
            <w:b/>
            <w:iCs/>
            <w:noProof/>
          </w:rPr>
          <w:t xml:space="preserve"> </w:t>
        </w:r>
        <w:r w:rsidR="0047448C" w:rsidRPr="00EE62A0">
          <w:rPr>
            <w:rStyle w:val="Hipervnculo"/>
            <w:rFonts w:asciiTheme="minorHAnsi" w:hAnsiTheme="minorHAnsi"/>
            <w:b/>
            <w:iCs/>
            <w:noProof/>
            <w:lang w:val="es-PE"/>
          </w:rPr>
          <w:t>V</w:t>
        </w:r>
        <w:r w:rsidR="0047448C" w:rsidRPr="00EE62A0">
          <w:rPr>
            <w:rStyle w:val="Hipervnculo"/>
            <w:rFonts w:asciiTheme="minorHAnsi" w:hAnsiTheme="minorHAnsi"/>
            <w:b/>
            <w:iCs/>
            <w:noProof/>
          </w:rPr>
          <w:t>ITAE</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_Toc483822932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11</w:t>
        </w:r>
        <w:r w:rsidR="005E01F5" w:rsidRPr="00EE62A0">
          <w:rPr>
            <w:rFonts w:asciiTheme="minorHAnsi" w:hAnsiTheme="minorHAnsi"/>
            <w:b/>
            <w:noProof/>
            <w:webHidden/>
          </w:rPr>
          <w:fldChar w:fldCharType="end"/>
        </w:r>
      </w:hyperlink>
    </w:p>
    <w:p w:rsidR="005E01F5" w:rsidRPr="00EE62A0" w:rsidRDefault="001E58E6">
      <w:pPr>
        <w:pStyle w:val="TDC1"/>
        <w:tabs>
          <w:tab w:val="right" w:leader="dot" w:pos="8828"/>
        </w:tabs>
        <w:rPr>
          <w:rFonts w:asciiTheme="minorHAnsi" w:eastAsiaTheme="minorEastAsia" w:hAnsiTheme="minorHAnsi" w:cstheme="minorBidi"/>
          <w:b/>
          <w:noProof/>
          <w:sz w:val="22"/>
          <w:szCs w:val="22"/>
          <w:lang w:val="es-PE" w:eastAsia="es-PE"/>
        </w:rPr>
      </w:pPr>
      <w:hyperlink w:anchor="_Toc483822933" w:history="1">
        <w:r w:rsidR="0047448C" w:rsidRPr="00EE62A0">
          <w:rPr>
            <w:rStyle w:val="Hipervnculo"/>
            <w:rFonts w:asciiTheme="minorHAnsi" w:hAnsiTheme="minorHAnsi"/>
            <w:b/>
            <w:iCs/>
            <w:noProof/>
          </w:rPr>
          <w:t xml:space="preserve">ANEXO </w:t>
        </w:r>
        <w:r w:rsidR="0047448C" w:rsidRPr="00EE62A0">
          <w:rPr>
            <w:rStyle w:val="Hipervnculo"/>
            <w:rFonts w:asciiTheme="minorHAnsi" w:hAnsiTheme="minorHAnsi"/>
            <w:b/>
            <w:iCs/>
            <w:noProof/>
            <w:lang w:val="es-PE"/>
          </w:rPr>
          <w:t>V</w:t>
        </w:r>
        <w:r w:rsidR="0047448C" w:rsidRPr="00EE62A0">
          <w:rPr>
            <w:rStyle w:val="Hipervnculo"/>
            <w:rFonts w:asciiTheme="minorHAnsi" w:hAnsiTheme="minorHAnsi"/>
            <w:b/>
            <w:iCs/>
            <w:noProof/>
          </w:rPr>
          <w:t>. CONVENIO DE ASOCIACIÓN PARA LA EJECUCIÓN DE PROYECTO</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_Toc483822933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14</w:t>
        </w:r>
        <w:r w:rsidR="005E01F5" w:rsidRPr="00EE62A0">
          <w:rPr>
            <w:rFonts w:asciiTheme="minorHAnsi" w:hAnsiTheme="minorHAnsi"/>
            <w:b/>
            <w:noProof/>
            <w:webHidden/>
          </w:rPr>
          <w:fldChar w:fldCharType="end"/>
        </w:r>
      </w:hyperlink>
    </w:p>
    <w:p w:rsidR="005E01F5" w:rsidRPr="00EE62A0" w:rsidRDefault="001E58E6">
      <w:pPr>
        <w:pStyle w:val="TDC2"/>
        <w:tabs>
          <w:tab w:val="right" w:leader="dot" w:pos="8828"/>
        </w:tabs>
        <w:rPr>
          <w:rFonts w:asciiTheme="minorHAnsi" w:eastAsiaTheme="minorEastAsia" w:hAnsiTheme="minorHAnsi" w:cstheme="minorBidi"/>
          <w:b/>
          <w:noProof/>
          <w:sz w:val="22"/>
          <w:szCs w:val="22"/>
          <w:lang w:val="es-PE" w:eastAsia="es-PE"/>
        </w:rPr>
      </w:pPr>
      <w:hyperlink w:anchor="_Toc483822934" w:history="1">
        <w:r w:rsidR="0047448C" w:rsidRPr="00EE62A0">
          <w:rPr>
            <w:rStyle w:val="Hipervnculo"/>
            <w:rFonts w:asciiTheme="minorHAnsi" w:hAnsiTheme="minorHAnsi"/>
            <w:b/>
            <w:iCs/>
            <w:noProof/>
          </w:rPr>
          <w:t>1. ORIENTACIONES PARA EL LLENADO DEL CONVENIO</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_Toc483822934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14</w:t>
        </w:r>
        <w:r w:rsidR="005E01F5" w:rsidRPr="00EE62A0">
          <w:rPr>
            <w:rFonts w:asciiTheme="minorHAnsi" w:hAnsiTheme="minorHAnsi"/>
            <w:b/>
            <w:noProof/>
            <w:webHidden/>
          </w:rPr>
          <w:fldChar w:fldCharType="end"/>
        </w:r>
      </w:hyperlink>
    </w:p>
    <w:p w:rsidR="005E01F5" w:rsidRPr="0047448C" w:rsidRDefault="001E58E6">
      <w:pPr>
        <w:pStyle w:val="TDC2"/>
        <w:tabs>
          <w:tab w:val="right" w:leader="dot" w:pos="8828"/>
        </w:tabs>
        <w:rPr>
          <w:rFonts w:asciiTheme="minorHAnsi" w:eastAsiaTheme="minorEastAsia" w:hAnsiTheme="minorHAnsi" w:cstheme="minorBidi"/>
          <w:b/>
          <w:noProof/>
          <w:sz w:val="22"/>
          <w:szCs w:val="22"/>
          <w:lang w:val="es-PE" w:eastAsia="es-PE"/>
        </w:rPr>
      </w:pPr>
      <w:hyperlink w:anchor="_Toc483822935" w:history="1">
        <w:r w:rsidR="0047448C" w:rsidRPr="00EE62A0">
          <w:rPr>
            <w:rStyle w:val="Hipervnculo"/>
            <w:rFonts w:asciiTheme="minorHAnsi" w:hAnsiTheme="minorHAnsi"/>
            <w:b/>
            <w:iCs/>
            <w:noProof/>
          </w:rPr>
          <w:t>2. MODELO DE CONVENIO</w:t>
        </w:r>
        <w:r w:rsidR="0047448C" w:rsidRPr="00EE62A0">
          <w:rPr>
            <w:rFonts w:asciiTheme="minorHAnsi" w:hAnsiTheme="minorHAnsi"/>
            <w:b/>
            <w:noProof/>
            <w:webHidden/>
          </w:rPr>
          <w:tab/>
        </w:r>
        <w:r w:rsidR="005E01F5" w:rsidRPr="00EE62A0">
          <w:rPr>
            <w:rFonts w:asciiTheme="minorHAnsi" w:hAnsiTheme="minorHAnsi"/>
            <w:b/>
            <w:noProof/>
            <w:webHidden/>
          </w:rPr>
          <w:fldChar w:fldCharType="begin"/>
        </w:r>
        <w:r w:rsidR="005E01F5" w:rsidRPr="00EE62A0">
          <w:rPr>
            <w:rFonts w:asciiTheme="minorHAnsi" w:hAnsiTheme="minorHAnsi"/>
            <w:b/>
            <w:noProof/>
            <w:webHidden/>
          </w:rPr>
          <w:instrText xml:space="preserve"> PAGEREF _Toc483822935 \h </w:instrText>
        </w:r>
        <w:r w:rsidR="005E01F5" w:rsidRPr="00EE62A0">
          <w:rPr>
            <w:rFonts w:asciiTheme="minorHAnsi" w:hAnsiTheme="minorHAnsi"/>
            <w:b/>
            <w:noProof/>
            <w:webHidden/>
          </w:rPr>
        </w:r>
        <w:r w:rsidR="005E01F5" w:rsidRPr="00EE62A0">
          <w:rPr>
            <w:rFonts w:asciiTheme="minorHAnsi" w:hAnsiTheme="minorHAnsi"/>
            <w:b/>
            <w:noProof/>
            <w:webHidden/>
          </w:rPr>
          <w:fldChar w:fldCharType="separate"/>
        </w:r>
        <w:r w:rsidR="0047448C" w:rsidRPr="00EE62A0">
          <w:rPr>
            <w:rFonts w:asciiTheme="minorHAnsi" w:hAnsiTheme="minorHAnsi"/>
            <w:b/>
            <w:noProof/>
            <w:webHidden/>
          </w:rPr>
          <w:t>15</w:t>
        </w:r>
        <w:r w:rsidR="005E01F5" w:rsidRPr="00EE62A0">
          <w:rPr>
            <w:rFonts w:asciiTheme="minorHAnsi" w:hAnsiTheme="minorHAnsi"/>
            <w:b/>
            <w:noProof/>
            <w:webHidden/>
          </w:rPr>
          <w:fldChar w:fldCharType="end"/>
        </w:r>
      </w:hyperlink>
    </w:p>
    <w:p w:rsidR="00905D6A" w:rsidRPr="0047448C" w:rsidRDefault="005E43A9">
      <w:pPr>
        <w:rPr>
          <w:b/>
        </w:rPr>
      </w:pPr>
      <w:r w:rsidRPr="0047448C">
        <w:rPr>
          <w:b/>
          <w:bCs/>
        </w:rPr>
        <w:fldChar w:fldCharType="end"/>
      </w:r>
    </w:p>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076218">
          <w:headerReference w:type="default" r:id="rId10"/>
          <w:footerReference w:type="default" r:id="rId11"/>
          <w:headerReference w:type="first" r:id="rId12"/>
          <w:footerReference w:type="first" r:id="rId13"/>
          <w:pgSz w:w="12240" w:h="15840"/>
          <w:pgMar w:top="1417" w:right="1701" w:bottom="1417" w:left="1701" w:header="708" w:footer="708" w:gutter="0"/>
          <w:cols w:space="708"/>
          <w:titlePg/>
          <w:docGrid w:linePitch="360"/>
        </w:sectPr>
      </w:pPr>
    </w:p>
    <w:p w:rsidR="0017308A" w:rsidRDefault="0017308A">
      <w:pPr>
        <w:rPr>
          <w:rFonts w:ascii="Calibri" w:hAnsi="Calibri"/>
        </w:rPr>
      </w:pPr>
    </w:p>
    <w:p w:rsidR="0017308A" w:rsidRDefault="0047448C" w:rsidP="0017308A">
      <w:pPr>
        <w:pStyle w:val="Ttulo1"/>
        <w:shd w:val="clear" w:color="auto" w:fill="BFBFBF"/>
        <w:spacing w:before="0" w:after="0"/>
        <w:jc w:val="center"/>
        <w:rPr>
          <w:rFonts w:ascii="Calibri" w:hAnsi="Calibri"/>
          <w:bCs w:val="0"/>
          <w:iCs/>
          <w:sz w:val="28"/>
          <w:szCs w:val="22"/>
          <w:lang w:val="es-PE"/>
        </w:rPr>
      </w:pPr>
      <w:bookmarkStart w:id="0" w:name="_Toc428606790"/>
      <w:bookmarkStart w:id="1" w:name="_Toc428606948"/>
      <w:bookmarkStart w:id="2" w:name="_Toc483822929"/>
      <w:r w:rsidRPr="00FC37F6">
        <w:rPr>
          <w:rFonts w:ascii="Calibri" w:hAnsi="Calibri"/>
          <w:bCs w:val="0"/>
          <w:iCs/>
          <w:sz w:val="28"/>
          <w:szCs w:val="22"/>
        </w:rPr>
        <w:t xml:space="preserve">ANEXO </w:t>
      </w:r>
      <w:r>
        <w:rPr>
          <w:rFonts w:ascii="Calibri" w:hAnsi="Calibri"/>
          <w:bCs w:val="0"/>
          <w:iCs/>
          <w:sz w:val="28"/>
          <w:szCs w:val="22"/>
          <w:lang w:val="es-PE"/>
        </w:rPr>
        <w:t>I</w:t>
      </w:r>
      <w:r w:rsidRPr="00FC37F6">
        <w:rPr>
          <w:rFonts w:ascii="Calibri" w:hAnsi="Calibri"/>
          <w:bCs w:val="0"/>
          <w:iCs/>
          <w:sz w:val="28"/>
          <w:szCs w:val="22"/>
        </w:rPr>
        <w:t xml:space="preserve">. </w:t>
      </w:r>
      <w:r>
        <w:rPr>
          <w:rFonts w:ascii="Calibri" w:hAnsi="Calibri"/>
          <w:bCs w:val="0"/>
          <w:iCs/>
          <w:sz w:val="28"/>
          <w:szCs w:val="22"/>
          <w:lang w:val="es-PE"/>
        </w:rPr>
        <w:t>LISTA DE CHEQUEO DE REQUISITOS LEGALES DE LA ETAPA PROYECTO</w:t>
      </w:r>
      <w:bookmarkEnd w:id="0"/>
      <w:bookmarkEnd w:id="1"/>
      <w:bookmarkEnd w:id="2"/>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4A4440">
        <w:trPr>
          <w:trHeight w:val="931"/>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EF1714">
            <w:pPr>
              <w:pStyle w:val="Prrafodelista"/>
              <w:widowControl w:val="0"/>
              <w:numPr>
                <w:ilvl w:val="0"/>
                <w:numId w:val="26"/>
              </w:numPr>
              <w:adjustRightInd w:val="0"/>
              <w:ind w:left="612" w:hanging="502"/>
              <w:contextualSpacing/>
              <w:jc w:val="both"/>
              <w:textAlignment w:val="baseline"/>
              <w:rPr>
                <w:rFonts w:ascii="Calibri" w:hAnsi="Calibri" w:cs="Arial"/>
                <w:color w:val="FF0000"/>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cumplen con </w:t>
            </w:r>
            <w:r w:rsidR="00EF1714">
              <w:rPr>
                <w:rFonts w:ascii="Calibri" w:hAnsi="Calibri" w:cs="Arial"/>
              </w:rPr>
              <w:t xml:space="preserve">un (01) </w:t>
            </w:r>
            <w:r w:rsidRPr="00B63B6E">
              <w:rPr>
                <w:rFonts w:ascii="Calibri" w:hAnsi="Calibri" w:cs="Arial"/>
              </w:rPr>
              <w:t>año de actividad exigidos en las bases, contados desde la fecha de inscripción en el Registro Único de Contribuyente -RUC- de SUNAT, hasta la fecha de esta convocatoria</w:t>
            </w:r>
            <w:r w:rsidRPr="00B63B6E">
              <w:rPr>
                <w:rStyle w:val="Refdenotaalpie"/>
                <w:rFonts w:ascii="Calibri" w:hAnsi="Calibri"/>
              </w:rPr>
              <w:footnoteReference w:id="1"/>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consignan como estado y condición de contribuyente “ACTIVO”/”HABIDO” en la SUNAT</w:t>
            </w:r>
            <w:r w:rsidR="00D41173">
              <w:rPr>
                <w:rFonts w:ascii="Calibri" w:hAnsi="Calibri" w:cs="Arial"/>
              </w:rPr>
              <w:t xml:space="preserve"> e información actualizada del representante legal</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C0C70" w:rsidRPr="00B63B6E" w:rsidTr="004A4440">
        <w:tc>
          <w:tcPr>
            <w:tcW w:w="7949" w:type="dxa"/>
          </w:tcPr>
          <w:p w:rsidR="00DC0C70" w:rsidRPr="00B63B6E" w:rsidRDefault="00DC0C70" w:rsidP="00D475BD">
            <w:pPr>
              <w:pStyle w:val="Prrafodelista"/>
              <w:widowControl w:val="0"/>
              <w:numPr>
                <w:ilvl w:val="0"/>
                <w:numId w:val="26"/>
              </w:numPr>
              <w:adjustRightInd w:val="0"/>
              <w:ind w:left="612" w:hanging="502"/>
              <w:contextualSpacing/>
              <w:jc w:val="both"/>
              <w:textAlignment w:val="baseline"/>
              <w:rPr>
                <w:rFonts w:ascii="Calibri" w:hAnsi="Calibri" w:cs="Arial"/>
              </w:rPr>
            </w:pPr>
            <w:r w:rsidRPr="00DC0C70">
              <w:rPr>
                <w:rFonts w:ascii="Calibri" w:hAnsi="Calibri" w:cs="Arial"/>
              </w:rPr>
              <w:t xml:space="preserve">Que, las </w:t>
            </w:r>
            <w:r w:rsidRPr="00D475BD">
              <w:rPr>
                <w:rFonts w:ascii="Calibri" w:hAnsi="Calibri" w:cs="Arial"/>
                <w:b/>
              </w:rPr>
              <w:t>Entidades Asociadas</w:t>
            </w:r>
            <w:r w:rsidRPr="00DC0C70">
              <w:rPr>
                <w:rFonts w:ascii="Calibri" w:hAnsi="Calibri" w:cs="Arial"/>
              </w:rPr>
              <w:t xml:space="preserve"> que son universidades –públicas o privadas- se encuentran adecuadas a la Ley 30220, considerando el estado de implementación reportado oficialmente por la SUNEDU.</w:t>
            </w:r>
          </w:p>
        </w:tc>
        <w:tc>
          <w:tcPr>
            <w:tcW w:w="1842" w:type="dxa"/>
            <w:shd w:val="clear" w:color="auto" w:fill="BFBFBF"/>
          </w:tcPr>
          <w:p w:rsidR="00DC0C70" w:rsidRPr="00B63B6E" w:rsidRDefault="00DC0C70"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coactivas en los registros de SUNAT.</w:t>
            </w:r>
            <w:r w:rsidRPr="00B63B6E">
              <w:rPr>
                <w:rFonts w:ascii="Calibri" w:hAnsi="Calibri"/>
                <w:vertAlign w:val="superscript"/>
              </w:rPr>
              <w:footnoteReference w:id="3"/>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3600B9">
            <w:pPr>
              <w:pStyle w:val="Prrafodelista"/>
              <w:widowControl w:val="0"/>
              <w:numPr>
                <w:ilvl w:val="0"/>
                <w:numId w:val="26"/>
              </w:numPr>
              <w:adjustRightInd w:val="0"/>
              <w:ind w:left="612" w:hanging="502"/>
              <w:contextualSpacing/>
              <w:jc w:val="both"/>
              <w:textAlignment w:val="baseline"/>
              <w:rPr>
                <w:rFonts w:ascii="Calibri" w:hAnsi="Calibri" w:cs="Arial"/>
              </w:rPr>
            </w:pPr>
            <w:r w:rsidRPr="00671D51">
              <w:rPr>
                <w:rFonts w:ascii="Calibri" w:hAnsi="Calibri" w:cs="Arial"/>
              </w:rPr>
              <w:t>Que la</w:t>
            </w:r>
            <w:r>
              <w:rPr>
                <w:rFonts w:ascii="Calibri" w:hAnsi="Calibri" w:cs="Arial"/>
              </w:rPr>
              <w:t>s</w:t>
            </w:r>
            <w:r w:rsidRPr="00671D51">
              <w:rPr>
                <w:rFonts w:ascii="Calibri" w:hAnsi="Calibri" w:cs="Arial"/>
              </w:rPr>
              <w:t xml:space="preserve"> </w:t>
            </w:r>
            <w:r w:rsidRPr="003600B9">
              <w:rPr>
                <w:rFonts w:ascii="Calibri" w:hAnsi="Calibri" w:cs="Arial"/>
                <w:b/>
              </w:rPr>
              <w:t>Entidades Asociadas</w:t>
            </w:r>
            <w:r w:rsidRPr="00671D51">
              <w:rPr>
                <w:rFonts w:ascii="Calibri" w:hAnsi="Calibri" w:cs="Arial"/>
              </w:rPr>
              <w:t xml:space="preserve"> no están impedidas de contratar con el Estado</w:t>
            </w:r>
            <w:r w:rsidRPr="00336CA2">
              <w:rPr>
                <w:vertAlign w:val="superscript"/>
              </w:rPr>
              <w:footnoteReference w:id="4"/>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las </w:t>
            </w:r>
            <w:r w:rsidRPr="00D07BC1">
              <w:rPr>
                <w:rFonts w:ascii="Calibri" w:hAnsi="Calibri" w:cs="Arial"/>
                <w:b/>
              </w:rPr>
              <w:t>Entidades Asociadas</w:t>
            </w:r>
            <w:r w:rsidRPr="00B63B6E">
              <w:rPr>
                <w:rFonts w:ascii="Calibri" w:hAnsi="Calibri" w:cs="Arial"/>
              </w:rPr>
              <w:t xml:space="preserve">  no hayan sido sentenciados por delito cometido en agravio 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Coordinador General y Coordinador Administrativo pertenecen a la Entidad Solicitante.</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 mi proyecto.</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17308A" w:rsidRDefault="0017308A" w:rsidP="0017308A">
      <w:pPr>
        <w:contextualSpacing/>
        <w:rPr>
          <w:rFonts w:ascii="Calibri" w:hAnsi="Calibri" w:cs="Arial"/>
        </w:rPr>
      </w:pPr>
      <w:r w:rsidRPr="00B63B6E">
        <w:rPr>
          <w:rFonts w:ascii="Calibri" w:hAnsi="Calibri" w:cs="Arial"/>
        </w:rPr>
        <w:t>Sello de la Entidad Solicitante.</w:t>
      </w: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Default="0047448C" w:rsidP="0017308A">
      <w:pPr>
        <w:contextualSpacing/>
        <w:rPr>
          <w:rFonts w:ascii="Calibri" w:hAnsi="Calibri" w:cs="Arial"/>
        </w:rPr>
      </w:pPr>
    </w:p>
    <w:p w:rsidR="0047448C" w:rsidRPr="00B63B6E" w:rsidRDefault="0047448C" w:rsidP="0017308A">
      <w:pPr>
        <w:contextualSpacing/>
        <w:rPr>
          <w:rFonts w:ascii="Calibri" w:hAnsi="Calibri" w:cs="Arial"/>
        </w:rPr>
      </w:pPr>
    </w:p>
    <w:p w:rsidR="008C792D" w:rsidRPr="00937AC2" w:rsidRDefault="0047448C" w:rsidP="00937AC2">
      <w:pPr>
        <w:pStyle w:val="Ttulo1"/>
        <w:shd w:val="clear" w:color="auto" w:fill="BFBFBF"/>
        <w:spacing w:before="0" w:after="0"/>
        <w:jc w:val="center"/>
        <w:rPr>
          <w:rFonts w:ascii="Calibri" w:hAnsi="Calibri"/>
          <w:bCs w:val="0"/>
          <w:iCs/>
          <w:sz w:val="28"/>
          <w:szCs w:val="22"/>
        </w:rPr>
      </w:pPr>
      <w:bookmarkStart w:id="3" w:name="_Toc483822930"/>
      <w:bookmarkStart w:id="4" w:name="OLE_LINK1"/>
      <w:r w:rsidRPr="00086F6B">
        <w:rPr>
          <w:rFonts w:ascii="Calibri" w:hAnsi="Calibri"/>
          <w:bCs w:val="0"/>
          <w:iCs/>
          <w:sz w:val="28"/>
          <w:szCs w:val="22"/>
        </w:rPr>
        <w:t>ANEXO I</w:t>
      </w:r>
      <w:r w:rsidRPr="00937AC2">
        <w:rPr>
          <w:rFonts w:ascii="Calibri" w:hAnsi="Calibri"/>
          <w:bCs w:val="0"/>
          <w:iCs/>
          <w:sz w:val="28"/>
          <w:szCs w:val="22"/>
        </w:rPr>
        <w:t>I</w:t>
      </w:r>
      <w:r w:rsidRPr="00086F6B">
        <w:rPr>
          <w:rFonts w:ascii="Calibri" w:hAnsi="Calibri"/>
          <w:bCs w:val="0"/>
          <w:iCs/>
          <w:sz w:val="28"/>
          <w:szCs w:val="22"/>
        </w:rPr>
        <w:t xml:space="preserve">. </w:t>
      </w:r>
      <w:r w:rsidRPr="00937AC2">
        <w:rPr>
          <w:rFonts w:ascii="Calibri" w:hAnsi="Calibri"/>
          <w:bCs w:val="0"/>
          <w:iCs/>
          <w:sz w:val="28"/>
          <w:szCs w:val="22"/>
        </w:rPr>
        <w:t>CRITERIOS DE EVALUACIÓN EN LA ETAPA PROYECTO</w:t>
      </w:r>
      <w:bookmarkEnd w:id="3"/>
    </w:p>
    <w:p w:rsidR="008C792D" w:rsidRPr="002511C1" w:rsidRDefault="008C792D" w:rsidP="008C792D">
      <w:pPr>
        <w:autoSpaceDE w:val="0"/>
        <w:autoSpaceDN w:val="0"/>
        <w:adjustRightInd w:val="0"/>
        <w:spacing w:after="160"/>
        <w:ind w:left="426" w:hanging="426"/>
        <w:jc w:val="center"/>
        <w:rPr>
          <w:rFonts w:ascii="Calibri" w:hAnsi="Calibri" w:cs="Arial"/>
          <w:sz w:val="2"/>
          <w:szCs w:val="22"/>
          <w:lang w:val="es-PE"/>
        </w:rPr>
      </w:pPr>
    </w:p>
    <w:tbl>
      <w:tblPr>
        <w:tblW w:w="9367"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49"/>
        <w:gridCol w:w="567"/>
        <w:gridCol w:w="851"/>
      </w:tblGrid>
      <w:tr w:rsidR="002511C1" w:rsidRPr="00F927EC" w:rsidTr="002511C1">
        <w:trPr>
          <w:cantSplit/>
          <w:trHeight w:val="425"/>
        </w:trPr>
        <w:tc>
          <w:tcPr>
            <w:tcW w:w="7949" w:type="dxa"/>
            <w:shd w:val="clear" w:color="auto" w:fill="auto"/>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CRITERIOS / SUBCRITERIOS</w:t>
            </w:r>
          </w:p>
        </w:tc>
        <w:tc>
          <w:tcPr>
            <w:tcW w:w="1418" w:type="dxa"/>
            <w:gridSpan w:val="2"/>
            <w:shd w:val="clear" w:color="auto" w:fill="auto"/>
            <w:vAlign w:val="center"/>
          </w:tcPr>
          <w:p w:rsidR="002511C1" w:rsidRPr="00F927EC" w:rsidRDefault="002511C1" w:rsidP="002511C1">
            <w:pPr>
              <w:jc w:val="center"/>
              <w:rPr>
                <w:rFonts w:ascii="Calibri" w:hAnsi="Calibri" w:cs="Arial"/>
                <w:b/>
                <w:bCs/>
                <w:color w:val="000000"/>
                <w:sz w:val="17"/>
                <w:szCs w:val="17"/>
              </w:rPr>
            </w:pPr>
            <w:r w:rsidRPr="00F927EC">
              <w:rPr>
                <w:rFonts w:ascii="Calibri" w:hAnsi="Calibri" w:cs="Arial"/>
                <w:b/>
                <w:bCs/>
                <w:color w:val="000000"/>
                <w:sz w:val="17"/>
                <w:szCs w:val="17"/>
              </w:rPr>
              <w:t>Ponderación</w:t>
            </w:r>
          </w:p>
        </w:tc>
      </w:tr>
      <w:tr w:rsidR="002511C1" w:rsidRPr="00F927EC" w:rsidTr="0047448C">
        <w:trPr>
          <w:cantSplit/>
          <w:trHeight w:val="331"/>
        </w:trPr>
        <w:tc>
          <w:tcPr>
            <w:tcW w:w="9367" w:type="dxa"/>
            <w:gridSpan w:val="3"/>
            <w:shd w:val="clear" w:color="auto" w:fill="BFBFBF"/>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 xml:space="preserve">CATEGORÍA   I :   IMPACTO Y RELEVANCIA </w:t>
            </w:r>
          </w:p>
        </w:tc>
      </w:tr>
      <w:tr w:rsidR="002511C1" w:rsidRPr="00F927EC" w:rsidTr="002511C1">
        <w:trPr>
          <w:cantSplit/>
          <w:trHeight w:val="319"/>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1.  Mérito innovador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20%</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35%</w:t>
            </w:r>
          </w:p>
        </w:tc>
      </w:tr>
      <w:tr w:rsidR="002511C1" w:rsidRPr="00F927EC" w:rsidTr="002511C1">
        <w:trPr>
          <w:trHeight w:val="346"/>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2.  Impacto socio económico potencial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Pr>
                <w:rFonts w:ascii="Calibri" w:hAnsi="Calibri" w:cs="Arial"/>
                <w:b/>
                <w:bCs/>
                <w:sz w:val="20"/>
                <w:szCs w:val="20"/>
              </w:rPr>
              <w:t>10</w:t>
            </w:r>
            <w:r w:rsidRPr="00F927EC">
              <w:rPr>
                <w:rFonts w:ascii="Calibri" w:hAnsi="Calibri" w:cs="Arial"/>
                <w:b/>
                <w:bCs/>
                <w:sz w:val="20"/>
                <w:szCs w:val="20"/>
              </w:rPr>
              <w:t>%</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583B71" w:rsidRPr="00F927EC" w:rsidTr="00583B71">
        <w:trPr>
          <w:trHeight w:val="486"/>
        </w:trPr>
        <w:tc>
          <w:tcPr>
            <w:tcW w:w="7949" w:type="dxa"/>
            <w:shd w:val="clear" w:color="auto" w:fill="auto"/>
            <w:vAlign w:val="center"/>
          </w:tcPr>
          <w:p w:rsidR="00583B71" w:rsidRPr="00F927EC" w:rsidRDefault="00583B71" w:rsidP="002511C1">
            <w:pPr>
              <w:rPr>
                <w:rFonts w:ascii="Calibri" w:eastAsia="Arial" w:hAnsi="Calibri" w:cs="Arial"/>
                <w:bCs/>
                <w:sz w:val="20"/>
                <w:szCs w:val="20"/>
              </w:rPr>
            </w:pPr>
            <w:r w:rsidRPr="00F927EC">
              <w:rPr>
                <w:rFonts w:ascii="Calibri" w:hAnsi="Calibri" w:cs="Arial"/>
                <w:b/>
                <w:bCs/>
                <w:sz w:val="20"/>
                <w:szCs w:val="20"/>
              </w:rPr>
              <w:t xml:space="preserve">3.  Externalidades positivas generadas  </w:t>
            </w:r>
          </w:p>
        </w:tc>
        <w:tc>
          <w:tcPr>
            <w:tcW w:w="567" w:type="dxa"/>
            <w:shd w:val="clear" w:color="auto" w:fill="auto"/>
            <w:vAlign w:val="center"/>
          </w:tcPr>
          <w:p w:rsidR="00583B71" w:rsidRPr="00F927EC" w:rsidRDefault="00583B71" w:rsidP="002511C1">
            <w:pPr>
              <w:jc w:val="center"/>
              <w:rPr>
                <w:rFonts w:ascii="Calibri" w:eastAsia="Arial" w:hAnsi="Calibri" w:cs="Arial"/>
                <w:bCs/>
                <w:sz w:val="20"/>
                <w:szCs w:val="20"/>
              </w:rPr>
            </w:pPr>
            <w:r w:rsidRPr="00F927EC">
              <w:rPr>
                <w:rFonts w:ascii="Calibri" w:hAnsi="Calibri" w:cs="Arial"/>
                <w:b/>
                <w:bCs/>
                <w:sz w:val="20"/>
                <w:szCs w:val="20"/>
              </w:rPr>
              <w:t>5%</w:t>
            </w:r>
          </w:p>
        </w:tc>
        <w:tc>
          <w:tcPr>
            <w:tcW w:w="851" w:type="dxa"/>
            <w:vMerge/>
            <w:vAlign w:val="center"/>
          </w:tcPr>
          <w:p w:rsidR="00583B71" w:rsidRPr="00F927EC" w:rsidRDefault="00583B71" w:rsidP="002511C1">
            <w:pPr>
              <w:rPr>
                <w:rFonts w:ascii="Calibri" w:hAnsi="Calibri" w:cs="Arial"/>
                <w:b/>
                <w:bCs/>
                <w:sz w:val="17"/>
                <w:szCs w:val="17"/>
              </w:rPr>
            </w:pPr>
          </w:p>
        </w:tc>
      </w:tr>
      <w:tr w:rsidR="002511C1" w:rsidRPr="00F927EC" w:rsidTr="0047448C">
        <w:trPr>
          <w:cantSplit/>
          <w:trHeight w:val="352"/>
        </w:trPr>
        <w:tc>
          <w:tcPr>
            <w:tcW w:w="9367" w:type="dxa"/>
            <w:gridSpan w:val="3"/>
            <w:shd w:val="clear" w:color="auto" w:fill="BFBFBF"/>
            <w:vAlign w:val="center"/>
          </w:tcPr>
          <w:p w:rsidR="002511C1" w:rsidRPr="00F927EC" w:rsidRDefault="002511C1" w:rsidP="002511C1">
            <w:pPr>
              <w:rPr>
                <w:rFonts w:ascii="Calibri" w:hAnsi="Calibri" w:cs="Arial"/>
                <w:b/>
                <w:bCs/>
              </w:rPr>
            </w:pPr>
            <w:r w:rsidRPr="00F927EC">
              <w:rPr>
                <w:rFonts w:ascii="Calibri" w:hAnsi="Calibri" w:cs="Arial"/>
                <w:b/>
                <w:bCs/>
                <w:color w:val="000000"/>
                <w:sz w:val="22"/>
                <w:szCs w:val="22"/>
              </w:rPr>
              <w:t>CATEGORÍA  II :   VIABILIDAD</w:t>
            </w:r>
          </w:p>
        </w:tc>
      </w:tr>
      <w:tr w:rsidR="002511C1" w:rsidRPr="00F927EC" w:rsidTr="002511C1">
        <w:trPr>
          <w:cantSplit/>
          <w:trHeight w:val="345"/>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4</w:t>
            </w:r>
            <w:r w:rsidR="002511C1" w:rsidRPr="00F927EC">
              <w:rPr>
                <w:rFonts w:ascii="Calibri" w:hAnsi="Calibri" w:cs="Arial"/>
                <w:b/>
                <w:bCs/>
                <w:sz w:val="20"/>
                <w:szCs w:val="20"/>
              </w:rPr>
              <w:t xml:space="preserve">. Viabilidad comercial  </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8%</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25%</w:t>
            </w:r>
          </w:p>
        </w:tc>
      </w:tr>
      <w:tr w:rsidR="002511C1" w:rsidRPr="00F927EC" w:rsidTr="002511C1">
        <w:trPr>
          <w:cantSplit/>
          <w:trHeight w:val="557"/>
        </w:trPr>
        <w:tc>
          <w:tcPr>
            <w:tcW w:w="8516" w:type="dxa"/>
            <w:gridSpan w:val="2"/>
            <w:shd w:val="clear" w:color="auto" w:fill="auto"/>
            <w:vAlign w:val="center"/>
          </w:tcPr>
          <w:p w:rsidR="002511C1" w:rsidRPr="00F927EC" w:rsidRDefault="00EC11BE" w:rsidP="002F331F">
            <w:pPr>
              <w:spacing w:before="40" w:after="40"/>
              <w:ind w:left="367" w:hanging="284"/>
              <w:rPr>
                <w:rFonts w:ascii="Calibri" w:eastAsia="Arial" w:hAnsi="Calibri" w:cs="Arial"/>
                <w:sz w:val="18"/>
                <w:szCs w:val="18"/>
              </w:rPr>
            </w:pPr>
            <w:r>
              <w:rPr>
                <w:rFonts w:ascii="Calibri" w:eastAsia="Arial" w:hAnsi="Calibri" w:cs="Arial"/>
                <w:sz w:val="18"/>
                <w:szCs w:val="18"/>
              </w:rPr>
              <w:t>4</w:t>
            </w:r>
            <w:r w:rsidR="002511C1" w:rsidRPr="00F927EC">
              <w:rPr>
                <w:rFonts w:ascii="Calibri" w:eastAsia="Arial" w:hAnsi="Calibri" w:cs="Arial"/>
                <w:sz w:val="18"/>
                <w:szCs w:val="18"/>
              </w:rPr>
              <w:t xml:space="preserve">.1. Potencial demanda a ser atendida y/o potencial aplicación comercial de la innovación tecnológica/productiva propuesta  </w:t>
            </w:r>
          </w:p>
          <w:p w:rsidR="002511C1" w:rsidRPr="00F927EC" w:rsidRDefault="002511C1" w:rsidP="002F331F">
            <w:pPr>
              <w:tabs>
                <w:tab w:val="left" w:pos="-59"/>
              </w:tabs>
              <w:spacing w:before="40" w:after="40"/>
              <w:ind w:left="367"/>
              <w:rPr>
                <w:rFonts w:ascii="Calibri" w:eastAsia="Arial" w:hAnsi="Calibri" w:cs="Arial"/>
                <w:sz w:val="18"/>
                <w:szCs w:val="18"/>
              </w:rPr>
            </w:pPr>
            <w:r w:rsidRPr="00F927EC">
              <w:rPr>
                <w:rFonts w:ascii="Calibri" w:eastAsia="Arial" w:hAnsi="Calibri" w:cs="Arial"/>
                <w:sz w:val="18"/>
                <w:szCs w:val="18"/>
              </w:rPr>
              <w:t>(Considerando si se trata de una mejora de proceso, o de un producto nuevo o mejorado).</w:t>
            </w:r>
          </w:p>
        </w:tc>
        <w:tc>
          <w:tcPr>
            <w:tcW w:w="851" w:type="dxa"/>
            <w:vMerge/>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360"/>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5</w:t>
            </w:r>
            <w:r w:rsidR="002511C1" w:rsidRPr="00F927EC">
              <w:rPr>
                <w:rFonts w:ascii="Calibri" w:hAnsi="Calibri" w:cs="Arial"/>
                <w:b/>
                <w:bCs/>
                <w:sz w:val="20"/>
                <w:szCs w:val="20"/>
              </w:rPr>
              <w:t>. Calidad técnica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138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1"/>
                <w:numId w:val="1"/>
              </w:numPr>
              <w:rPr>
                <w:rFonts w:ascii="Calibri" w:eastAsia="Arial" w:hAnsi="Calibri" w:cs="Arial"/>
                <w:vanish/>
                <w:sz w:val="18"/>
                <w:szCs w:val="18"/>
              </w:rPr>
            </w:pP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.1. </w:t>
            </w:r>
            <w:r w:rsidR="002511C1" w:rsidRPr="00F927EC">
              <w:rPr>
                <w:rFonts w:ascii="Calibri" w:eastAsia="Arial" w:hAnsi="Calibri" w:cs="Arial"/>
                <w:sz w:val="18"/>
                <w:szCs w:val="18"/>
              </w:rPr>
              <w:t>Coherencia entre el problema central identificado y el propósito del proyecto.</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.2. </w:t>
            </w:r>
            <w:r w:rsidR="002511C1" w:rsidRPr="00F927EC">
              <w:rPr>
                <w:rFonts w:ascii="Calibri" w:eastAsia="Arial" w:hAnsi="Calibri" w:cs="Arial"/>
                <w:sz w:val="18"/>
                <w:szCs w:val="18"/>
              </w:rPr>
              <w:t>Coherencia entre actividades, componentes y propósito del proyecto. Los resultados finales e intermedios están respaldados por indicadores claramente definidos.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.3. </w:t>
            </w:r>
            <w:r w:rsidR="002511C1" w:rsidRPr="00F927EC">
              <w:rPr>
                <w:rFonts w:ascii="Calibri" w:eastAsia="Arial" w:hAnsi="Calibri" w:cs="Arial"/>
                <w:sz w:val="18"/>
                <w:szCs w:val="18"/>
              </w:rPr>
              <w:t>La metodología propuesta permite esperar la obtención de los resultados esperados y dar respuesta a la hipótesis planteada.</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.4. </w:t>
            </w:r>
            <w:r w:rsidR="002511C1" w:rsidRPr="00F927EC">
              <w:rPr>
                <w:rFonts w:ascii="Calibri" w:eastAsia="Arial" w:hAnsi="Calibri" w:cs="Arial"/>
                <w:sz w:val="18"/>
                <w:szCs w:val="18"/>
              </w:rPr>
              <w:t>Composición, calificaciones y experiencia del personal comprometido con el proyecto  que garantiza la calidad técnica de las actividades.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.5. </w:t>
            </w:r>
            <w:r w:rsidR="002511C1" w:rsidRPr="00F927EC">
              <w:rPr>
                <w:rFonts w:ascii="Calibri" w:eastAsia="Arial" w:hAnsi="Calibri" w:cs="Arial"/>
                <w:sz w:val="18"/>
                <w:szCs w:val="18"/>
              </w:rPr>
              <w:t>Pertinencia del equipamiento, bienes, materiales e infraestructura, consultorías, servicios de terceros y pasantías (si las hubiera) que se destinarán a la ejecución del proyecto.</w:t>
            </w:r>
            <w:r w:rsidR="002511C1" w:rsidRPr="00F927EC">
              <w:rPr>
                <w:rFonts w:ascii="Calibri" w:hAnsi="Calibri" w:cs="Arial"/>
                <w:sz w:val="20"/>
                <w:szCs w:val="20"/>
              </w:rPr>
              <w:t xml:space="preserve"> </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equipos, bienes duraderos, materiales e insumos adquiridos y valorizados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servicios de terceros y consultorías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infraestructura de la Entidad Solicitante y Asociadas (si hubiera) valorizados responde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pasantía para el desarrollo del proyecto responde a las necesidades de conocimiento para realizar las actividades, pruebas y/o ensayos.</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2511C1">
        <w:trPr>
          <w:trHeight w:val="300"/>
        </w:trPr>
        <w:tc>
          <w:tcPr>
            <w:tcW w:w="7949" w:type="dxa"/>
            <w:shd w:val="clear" w:color="auto" w:fill="auto"/>
            <w:vAlign w:val="center"/>
          </w:tcPr>
          <w:p w:rsidR="002511C1" w:rsidRPr="00F927EC" w:rsidRDefault="0031138D" w:rsidP="002511C1">
            <w:pPr>
              <w:rPr>
                <w:rFonts w:ascii="Calibri" w:eastAsia="Arial" w:hAnsi="Calibri" w:cs="Arial"/>
                <w:sz w:val="20"/>
                <w:szCs w:val="20"/>
              </w:rPr>
            </w:pPr>
            <w:r>
              <w:rPr>
                <w:rFonts w:ascii="Calibri" w:hAnsi="Calibri" w:cs="Arial"/>
                <w:b/>
                <w:bCs/>
                <w:sz w:val="20"/>
                <w:szCs w:val="20"/>
              </w:rPr>
              <w:t>6</w:t>
            </w:r>
            <w:r w:rsidR="002511C1" w:rsidRPr="00F927EC">
              <w:rPr>
                <w:rFonts w:ascii="Calibri" w:hAnsi="Calibri" w:cs="Arial"/>
                <w:b/>
                <w:bCs/>
                <w:sz w:val="20"/>
                <w:szCs w:val="20"/>
              </w:rPr>
              <w:t xml:space="preserve">. Impacto ambiental </w:t>
            </w:r>
          </w:p>
        </w:tc>
        <w:tc>
          <w:tcPr>
            <w:tcW w:w="567" w:type="dxa"/>
            <w:shd w:val="clear" w:color="auto" w:fill="auto"/>
            <w:vAlign w:val="center"/>
          </w:tcPr>
          <w:p w:rsidR="002511C1" w:rsidRPr="00F927EC" w:rsidRDefault="002511C1" w:rsidP="002511C1">
            <w:pPr>
              <w:jc w:val="center"/>
              <w:rPr>
                <w:rFonts w:ascii="Calibri" w:eastAsia="Arial" w:hAnsi="Calibri" w:cs="Arial"/>
                <w:sz w:val="20"/>
                <w:szCs w:val="20"/>
              </w:rPr>
            </w:pPr>
            <w:r w:rsidRPr="00F927EC">
              <w:rPr>
                <w:rFonts w:ascii="Calibri" w:hAnsi="Calibri" w:cs="Arial"/>
                <w:b/>
                <w:bCs/>
                <w:sz w:val="20"/>
                <w:szCs w:val="20"/>
              </w:rPr>
              <w:t>2%</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47448C">
        <w:trPr>
          <w:cantSplit/>
          <w:trHeight w:val="270"/>
        </w:trPr>
        <w:tc>
          <w:tcPr>
            <w:tcW w:w="9367" w:type="dxa"/>
            <w:gridSpan w:val="3"/>
            <w:shd w:val="clear" w:color="auto" w:fill="BFBFBF"/>
            <w:vAlign w:val="center"/>
          </w:tcPr>
          <w:p w:rsidR="002511C1" w:rsidRPr="00F927EC" w:rsidRDefault="002511C1" w:rsidP="002511C1">
            <w:pPr>
              <w:rPr>
                <w:rFonts w:ascii="Calibri" w:hAnsi="Calibri" w:cs="Arial"/>
                <w:b/>
                <w:bCs/>
                <w:sz w:val="18"/>
                <w:szCs w:val="18"/>
              </w:rPr>
            </w:pPr>
            <w:r w:rsidRPr="00F927EC">
              <w:rPr>
                <w:rFonts w:ascii="Calibri" w:hAnsi="Calibri" w:cs="Arial"/>
                <w:b/>
                <w:bCs/>
                <w:color w:val="000000"/>
                <w:sz w:val="22"/>
                <w:szCs w:val="22"/>
              </w:rPr>
              <w:t>CATEGORÍA III :   COSTO – BENEFICIO</w:t>
            </w:r>
            <w:r w:rsidRPr="00F927EC">
              <w:rPr>
                <w:rFonts w:ascii="Calibri" w:hAnsi="Calibri" w:cs="Arial"/>
                <w:b/>
                <w:bCs/>
                <w:sz w:val="18"/>
                <w:szCs w:val="18"/>
              </w:rPr>
              <w:t xml:space="preserve"> </w:t>
            </w:r>
          </w:p>
        </w:tc>
      </w:tr>
      <w:tr w:rsidR="002511C1" w:rsidRPr="00F927EC" w:rsidTr="002511C1">
        <w:trPr>
          <w:cantSplit/>
          <w:trHeight w:val="309"/>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7</w:t>
            </w:r>
            <w:r w:rsidR="002511C1" w:rsidRPr="00F927EC">
              <w:rPr>
                <w:rFonts w:ascii="Calibri" w:hAnsi="Calibri" w:cs="Arial"/>
                <w:b/>
                <w:bCs/>
                <w:sz w:val="20"/>
                <w:szCs w:val="20"/>
              </w:rPr>
              <w:t>. Rentabilidad económica y financiera</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10%</w:t>
            </w:r>
          </w:p>
        </w:tc>
        <w:tc>
          <w:tcPr>
            <w:tcW w:w="851" w:type="dxa"/>
            <w:vMerge w:val="restart"/>
            <w:shd w:val="clear" w:color="auto" w:fill="auto"/>
            <w:vAlign w:val="center"/>
          </w:tcPr>
          <w:p w:rsidR="002511C1" w:rsidRPr="00F927EC" w:rsidRDefault="002511C1" w:rsidP="002511C1">
            <w:pPr>
              <w:spacing w:before="40" w:after="40"/>
              <w:jc w:val="center"/>
              <w:rPr>
                <w:rFonts w:ascii="Calibri" w:hAnsi="Calibri" w:cs="Arial"/>
                <w:b/>
                <w:bCs/>
              </w:rPr>
            </w:pPr>
            <w:r w:rsidRPr="00F927EC">
              <w:rPr>
                <w:rFonts w:ascii="Calibri" w:hAnsi="Calibri" w:cs="Arial"/>
                <w:b/>
                <w:bCs/>
              </w:rPr>
              <w:t>25%</w:t>
            </w:r>
          </w:p>
        </w:tc>
      </w:tr>
      <w:tr w:rsidR="002511C1" w:rsidRPr="00F927EC" w:rsidTr="002511C1">
        <w:trPr>
          <w:cantSplit/>
          <w:trHeight w:val="35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spacing w:before="40" w:after="40"/>
              <w:rPr>
                <w:rFonts w:ascii="Calibri" w:eastAsia="Arial" w:hAnsi="Calibri" w:cs="Arial"/>
                <w:sz w:val="18"/>
                <w:szCs w:val="18"/>
              </w:rPr>
            </w:pPr>
            <w:r w:rsidRPr="00F927EC">
              <w:rPr>
                <w:rFonts w:ascii="Calibri" w:eastAsia="Arial" w:hAnsi="Calibri" w:cs="Arial"/>
                <w:sz w:val="18"/>
                <w:szCs w:val="18"/>
              </w:rPr>
              <w:t>Los supuestos para determinar el Valor Actual Neto (VAN) y Tasa Interna de Retorno (TIR) guardan relación con el mercado potencial.</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205"/>
        </w:trPr>
        <w:tc>
          <w:tcPr>
            <w:tcW w:w="7949" w:type="dxa"/>
            <w:shd w:val="clear" w:color="auto" w:fill="auto"/>
            <w:vAlign w:val="center"/>
          </w:tcPr>
          <w:p w:rsidR="002511C1" w:rsidRPr="00F927EC" w:rsidRDefault="0031138D" w:rsidP="002511C1">
            <w:pPr>
              <w:pStyle w:val="Prrafodelista"/>
              <w:spacing w:before="40" w:after="40"/>
              <w:ind w:left="0"/>
              <w:rPr>
                <w:rFonts w:ascii="Calibri" w:eastAsia="Arial" w:hAnsi="Calibri" w:cs="Arial"/>
                <w:vanish/>
                <w:sz w:val="20"/>
                <w:szCs w:val="20"/>
              </w:rPr>
            </w:pPr>
            <w:r>
              <w:rPr>
                <w:rFonts w:ascii="Calibri" w:hAnsi="Calibri" w:cs="Arial"/>
                <w:b/>
                <w:bCs/>
                <w:sz w:val="18"/>
                <w:szCs w:val="18"/>
              </w:rPr>
              <w:t>8</w:t>
            </w:r>
            <w:r w:rsidR="002511C1" w:rsidRPr="00F927EC">
              <w:rPr>
                <w:rFonts w:ascii="Calibri" w:hAnsi="Calibri" w:cs="Arial"/>
                <w:b/>
                <w:bCs/>
                <w:sz w:val="18"/>
                <w:szCs w:val="18"/>
              </w:rPr>
              <w:t>.  Relevancia del cofinanciamiento</w:t>
            </w:r>
          </w:p>
        </w:tc>
        <w:tc>
          <w:tcPr>
            <w:tcW w:w="567" w:type="dxa"/>
            <w:shd w:val="clear" w:color="auto" w:fill="auto"/>
            <w:vAlign w:val="center"/>
          </w:tcPr>
          <w:p w:rsidR="002511C1" w:rsidRPr="00F927EC" w:rsidRDefault="002511C1" w:rsidP="002511C1">
            <w:pPr>
              <w:jc w:val="center"/>
              <w:rPr>
                <w:rFonts w:ascii="Calibri" w:eastAsia="Arial" w:hAnsi="Calibri" w:cs="Arial"/>
                <w:b/>
                <w:vanish/>
                <w:sz w:val="20"/>
                <w:szCs w:val="20"/>
              </w:rPr>
            </w:pPr>
            <w:r w:rsidRPr="00F927EC">
              <w:rPr>
                <w:rFonts w:ascii="Calibri" w:eastAsia="Arial" w:hAnsi="Calibri" w:cs="Arial"/>
                <w:b/>
                <w:sz w:val="20"/>
                <w:szCs w:val="20"/>
              </w:rPr>
              <w:t>15%</w:t>
            </w:r>
          </w:p>
          <w:p w:rsidR="002511C1" w:rsidRPr="00F927EC" w:rsidRDefault="002511C1" w:rsidP="002511C1">
            <w:pPr>
              <w:pStyle w:val="Prrafodelista"/>
              <w:spacing w:before="40" w:after="40"/>
              <w:ind w:left="0"/>
              <w:jc w:val="center"/>
              <w:rPr>
                <w:rFonts w:ascii="Calibri" w:eastAsia="Arial" w:hAnsi="Calibri" w:cs="Arial"/>
                <w:b/>
                <w:vanish/>
                <w:sz w:val="20"/>
                <w:szCs w:val="20"/>
              </w:rPr>
            </w:pPr>
          </w:p>
        </w:tc>
        <w:tc>
          <w:tcPr>
            <w:tcW w:w="851" w:type="dxa"/>
            <w:vMerge/>
            <w:shd w:val="clear" w:color="auto" w:fill="auto"/>
            <w:vAlign w:val="center"/>
          </w:tcPr>
          <w:p w:rsidR="002511C1" w:rsidRPr="00F927EC" w:rsidRDefault="002511C1" w:rsidP="002511C1">
            <w:pPr>
              <w:pStyle w:val="Prrafodelista"/>
              <w:rPr>
                <w:rFonts w:ascii="Calibri" w:hAnsi="Calibri" w:cs="Arial"/>
                <w:b/>
                <w:bCs/>
                <w:sz w:val="17"/>
                <w:szCs w:val="17"/>
              </w:rPr>
            </w:pPr>
          </w:p>
        </w:tc>
      </w:tr>
      <w:tr w:rsidR="002511C1" w:rsidRPr="00F927EC" w:rsidTr="002511C1">
        <w:trPr>
          <w:cantSplit/>
          <w:trHeight w:val="511"/>
        </w:trPr>
        <w:tc>
          <w:tcPr>
            <w:tcW w:w="8516" w:type="dxa"/>
            <w:gridSpan w:val="2"/>
            <w:shd w:val="clear" w:color="auto" w:fill="auto"/>
            <w:vAlign w:val="center"/>
          </w:tcPr>
          <w:p w:rsidR="002511C1" w:rsidRPr="00F927EC" w:rsidRDefault="0031138D" w:rsidP="000F59BA">
            <w:pPr>
              <w:spacing w:before="40" w:after="40"/>
              <w:ind w:left="225" w:hanging="142"/>
              <w:rPr>
                <w:rFonts w:ascii="Calibri" w:hAnsi="Calibri" w:cs="Arial"/>
                <w:bCs/>
                <w:sz w:val="18"/>
                <w:szCs w:val="18"/>
              </w:rPr>
            </w:pPr>
            <w:r>
              <w:rPr>
                <w:rFonts w:ascii="Calibri" w:hAnsi="Calibri" w:cs="Arial"/>
                <w:bCs/>
                <w:sz w:val="18"/>
                <w:szCs w:val="18"/>
              </w:rPr>
              <w:t>8</w:t>
            </w:r>
            <w:r w:rsidR="002511C1" w:rsidRPr="00F927EC">
              <w:rPr>
                <w:rFonts w:ascii="Calibri" w:hAnsi="Calibri" w:cs="Arial"/>
                <w:bCs/>
                <w:sz w:val="18"/>
                <w:szCs w:val="18"/>
              </w:rPr>
              <w:t>.1. El aporte monetario de la Entidad Solicitante y Entidades Asociadas (si las hubiere), permitirá la ejecución del proyecto.</w:t>
            </w:r>
          </w:p>
          <w:p w:rsidR="002511C1" w:rsidRPr="00F927EC" w:rsidRDefault="0031138D" w:rsidP="000F59BA">
            <w:pPr>
              <w:spacing w:before="40" w:after="40"/>
              <w:ind w:left="225" w:hanging="142"/>
              <w:rPr>
                <w:rFonts w:ascii="Calibri" w:hAnsi="Calibri" w:cs="Arial"/>
                <w:b/>
                <w:bCs/>
                <w:sz w:val="18"/>
                <w:szCs w:val="18"/>
              </w:rPr>
            </w:pPr>
            <w:r>
              <w:rPr>
                <w:rFonts w:ascii="Calibri" w:hAnsi="Calibri" w:cs="Arial"/>
                <w:bCs/>
                <w:sz w:val="18"/>
                <w:szCs w:val="18"/>
              </w:rPr>
              <w:t>8</w:t>
            </w:r>
            <w:r w:rsidR="002511C1" w:rsidRPr="00F927EC">
              <w:rPr>
                <w:rFonts w:ascii="Calibri" w:hAnsi="Calibri" w:cs="Arial"/>
                <w:bCs/>
                <w:sz w:val="18"/>
                <w:szCs w:val="18"/>
              </w:rPr>
              <w:t>.2. El aporte no monetario de la Entidad Solicitante y Entidades Asociadas (si las hubiere), complementa adecuadamente al aporte monetario para la ejecución del proyecto.</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47448C">
        <w:trPr>
          <w:trHeight w:val="235"/>
        </w:trPr>
        <w:tc>
          <w:tcPr>
            <w:tcW w:w="9367" w:type="dxa"/>
            <w:gridSpan w:val="3"/>
            <w:shd w:val="clear" w:color="auto" w:fill="BFBFBF"/>
            <w:vAlign w:val="center"/>
          </w:tcPr>
          <w:p w:rsidR="002511C1" w:rsidRPr="00F927EC" w:rsidRDefault="002511C1" w:rsidP="002511C1">
            <w:pPr>
              <w:rPr>
                <w:rFonts w:ascii="Calibri" w:hAnsi="Calibri" w:cs="Arial"/>
                <w:b/>
                <w:bCs/>
                <w:sz w:val="17"/>
                <w:szCs w:val="17"/>
              </w:rPr>
            </w:pPr>
            <w:r w:rsidRPr="00F927EC">
              <w:rPr>
                <w:rFonts w:ascii="Calibri" w:hAnsi="Calibri" w:cs="Arial"/>
                <w:b/>
                <w:bCs/>
                <w:color w:val="000000"/>
                <w:sz w:val="22"/>
                <w:szCs w:val="22"/>
              </w:rPr>
              <w:t xml:space="preserve">CATEGORÍA </w:t>
            </w:r>
            <w:r w:rsidRPr="00F927EC">
              <w:rPr>
                <w:rFonts w:ascii="Calibri" w:hAnsi="Calibri" w:cs="Arial"/>
                <w:b/>
                <w:bCs/>
                <w:sz w:val="22"/>
                <w:szCs w:val="22"/>
              </w:rPr>
              <w:t>IV :   FACTORES COMPLEMENTARIOS</w:t>
            </w:r>
          </w:p>
        </w:tc>
      </w:tr>
      <w:tr w:rsidR="002511C1" w:rsidRPr="00F927EC" w:rsidTr="002511C1">
        <w:trPr>
          <w:trHeight w:val="411"/>
        </w:trPr>
        <w:tc>
          <w:tcPr>
            <w:tcW w:w="7949" w:type="dxa"/>
            <w:shd w:val="clear" w:color="000000" w:fill="FFFFFF"/>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9</w:t>
            </w:r>
            <w:r w:rsidR="002511C1" w:rsidRPr="00F927EC">
              <w:rPr>
                <w:rFonts w:ascii="Calibri" w:hAnsi="Calibri" w:cs="Arial"/>
                <w:b/>
                <w:bCs/>
                <w:sz w:val="20"/>
                <w:szCs w:val="20"/>
              </w:rPr>
              <w:t xml:space="preserve">.  Calidad Asociativa y Descentralizadora del Proyecto </w:t>
            </w:r>
          </w:p>
        </w:tc>
        <w:tc>
          <w:tcPr>
            <w:tcW w:w="567" w:type="dxa"/>
            <w:shd w:val="clear" w:color="000000" w:fill="FFFFFF"/>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val="restart"/>
            <w:shd w:val="clear" w:color="000000" w:fill="FFFFFF"/>
            <w:vAlign w:val="center"/>
          </w:tcPr>
          <w:p w:rsidR="002511C1" w:rsidRPr="00F927EC" w:rsidRDefault="002511C1" w:rsidP="002511C1">
            <w:pPr>
              <w:jc w:val="center"/>
              <w:rPr>
                <w:rFonts w:ascii="Calibri" w:hAnsi="Calibri" w:cs="Arial"/>
                <w:b/>
                <w:bCs/>
              </w:rPr>
            </w:pPr>
            <w:r w:rsidRPr="00F927EC">
              <w:rPr>
                <w:rFonts w:ascii="Calibri" w:hAnsi="Calibri" w:cs="Arial"/>
                <w:b/>
                <w:bCs/>
              </w:rPr>
              <w:t>15%</w:t>
            </w: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.1. </w:t>
            </w:r>
            <w:r w:rsidR="002511C1" w:rsidRPr="00F927EC">
              <w:rPr>
                <w:rFonts w:ascii="Calibri" w:eastAsia="Arial" w:hAnsi="Calibri" w:cs="Arial"/>
                <w:sz w:val="18"/>
                <w:szCs w:val="18"/>
              </w:rPr>
              <w:t>Capacidad de la Entidad Solicitante y  las Entidades Asociadas (si las hubiere) para cumplir con sus aportes técnicos al proyecto.</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7%</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.2. </w:t>
            </w:r>
            <w:r w:rsidR="002511C1" w:rsidRPr="00F927EC">
              <w:rPr>
                <w:rFonts w:ascii="Calibri" w:eastAsia="Arial" w:hAnsi="Calibri" w:cs="Arial"/>
                <w:sz w:val="18"/>
                <w:szCs w:val="18"/>
              </w:rPr>
              <w:t xml:space="preserve">Sinergias de encadenamientos productivos para el cumplimiento del objetivo del proyecto que genera la Asociación Estratégica: Entidad Solicitante + Entidades Asociadas. Las Entidades se beneficiarán con los resultados del proyecto. </w:t>
            </w:r>
            <w:r w:rsidR="002511C1" w:rsidRPr="00F927EC">
              <w:rPr>
                <w:rFonts w:ascii="Calibri" w:eastAsia="Arial" w:hAnsi="Calibri" w:cs="Arial"/>
                <w:b/>
                <w:i/>
                <w:sz w:val="18"/>
                <w:szCs w:val="18"/>
              </w:rPr>
              <w:t>(criterio aplicable si hubiera Entidades Asociadas).</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3%</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.3. </w:t>
            </w:r>
            <w:r w:rsidR="002511C1" w:rsidRPr="00F927EC">
              <w:rPr>
                <w:rFonts w:ascii="Calibri" w:eastAsia="Arial" w:hAnsi="Calibri" w:cs="Arial"/>
                <w:sz w:val="18"/>
                <w:szCs w:val="18"/>
              </w:rPr>
              <w:t>Procedencia de la  Entidad Solicitante a fin de incentivar la descentralización empresarial</w:t>
            </w:r>
            <w:r w:rsidR="002511C1" w:rsidRPr="00F927EC">
              <w:rPr>
                <w:rFonts w:ascii="Calibri" w:eastAsia="Arial" w:hAnsi="Calibri" w:cs="Arial"/>
                <w:i/>
                <w:sz w:val="18"/>
                <w:szCs w:val="18"/>
              </w:rPr>
              <w:t xml:space="preserve"> </w:t>
            </w:r>
            <w:r w:rsidR="002511C1" w:rsidRPr="00F927EC">
              <w:rPr>
                <w:rFonts w:ascii="Calibri" w:eastAsia="Arial" w:hAnsi="Calibri" w:cs="Arial"/>
                <w:b/>
                <w:i/>
                <w:sz w:val="18"/>
                <w:szCs w:val="18"/>
              </w:rPr>
              <w:t>(criterio aplicable si la Entidad Solicitante es del interior del país</w:t>
            </w:r>
            <w:r w:rsidR="002511C1" w:rsidRPr="00F927EC">
              <w:rPr>
                <w:rFonts w:ascii="Calibri" w:eastAsia="Arial" w:hAnsi="Calibri" w:cs="Arial"/>
                <w:b/>
                <w:sz w:val="18"/>
                <w:szCs w:val="18"/>
              </w:rPr>
              <w:t>)</w:t>
            </w:r>
            <w:r w:rsidR="002511C1" w:rsidRPr="00F927EC">
              <w:rPr>
                <w:rFonts w:ascii="Calibri" w:eastAsia="Arial" w:hAnsi="Calibri" w:cs="Arial"/>
                <w:sz w:val="18"/>
                <w:szCs w:val="18"/>
              </w:rPr>
              <w:t xml:space="preserve"> </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5%</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47448C">
        <w:trPr>
          <w:cantSplit/>
          <w:trHeight w:val="367"/>
        </w:trPr>
        <w:tc>
          <w:tcPr>
            <w:tcW w:w="8516" w:type="dxa"/>
            <w:gridSpan w:val="2"/>
            <w:shd w:val="clear" w:color="auto" w:fill="BFBFBF"/>
            <w:vAlign w:val="center"/>
          </w:tcPr>
          <w:p w:rsidR="002511C1" w:rsidRPr="00F927EC" w:rsidRDefault="002511C1" w:rsidP="002511C1">
            <w:pPr>
              <w:spacing w:before="120" w:after="120"/>
              <w:jc w:val="center"/>
              <w:rPr>
                <w:rFonts w:ascii="Calibri" w:hAnsi="Calibri" w:cs="Arial"/>
                <w:b/>
                <w:bCs/>
                <w:sz w:val="17"/>
                <w:szCs w:val="17"/>
              </w:rPr>
            </w:pPr>
            <w:r w:rsidRPr="00F927EC">
              <w:rPr>
                <w:rFonts w:ascii="Calibri" w:hAnsi="Calibri" w:cs="Arial"/>
                <w:b/>
                <w:bCs/>
                <w:sz w:val="22"/>
                <w:szCs w:val="22"/>
              </w:rPr>
              <w:t>NOTA FINAL</w:t>
            </w:r>
          </w:p>
        </w:tc>
        <w:tc>
          <w:tcPr>
            <w:tcW w:w="851" w:type="dxa"/>
            <w:shd w:val="clear" w:color="auto" w:fill="BFBFBF"/>
            <w:vAlign w:val="center"/>
          </w:tcPr>
          <w:p w:rsidR="002511C1" w:rsidRPr="00F927EC" w:rsidRDefault="002511C1" w:rsidP="002511C1">
            <w:pPr>
              <w:spacing w:before="120" w:after="120"/>
              <w:jc w:val="center"/>
              <w:rPr>
                <w:rFonts w:ascii="Calibri" w:hAnsi="Calibri" w:cs="Arial"/>
                <w:b/>
                <w:bCs/>
              </w:rPr>
            </w:pPr>
            <w:r w:rsidRPr="00F927EC">
              <w:rPr>
                <w:rFonts w:ascii="Calibri" w:hAnsi="Calibri" w:cs="Arial"/>
                <w:b/>
                <w:bCs/>
              </w:rPr>
              <w:t>100%</w:t>
            </w:r>
          </w:p>
        </w:tc>
      </w:tr>
    </w:tbl>
    <w:p w:rsidR="002511C1" w:rsidRDefault="002511C1" w:rsidP="008C792D">
      <w:pPr>
        <w:autoSpaceDE w:val="0"/>
        <w:autoSpaceDN w:val="0"/>
        <w:adjustRightInd w:val="0"/>
        <w:spacing w:after="160"/>
        <w:ind w:left="426" w:hanging="426"/>
        <w:jc w:val="center"/>
        <w:rPr>
          <w:rFonts w:ascii="Calibri" w:hAnsi="Calibri" w:cs="Arial"/>
          <w:sz w:val="22"/>
          <w:szCs w:val="22"/>
          <w:lang w:val="es-PE"/>
        </w:rPr>
        <w:sectPr w:rsidR="002511C1" w:rsidSect="002511C1">
          <w:pgSz w:w="11907" w:h="16840" w:code="9"/>
          <w:pgMar w:top="1021" w:right="1134" w:bottom="1021" w:left="1418" w:header="720" w:footer="720" w:gutter="0"/>
          <w:cols w:space="708"/>
          <w:docGrid w:linePitch="360"/>
        </w:sectPr>
      </w:pPr>
    </w:p>
    <w:bookmarkEnd w:id="4"/>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086F6B" w:rsidRDefault="0047448C" w:rsidP="008C792D">
      <w:pPr>
        <w:pStyle w:val="Ttulo1"/>
        <w:shd w:val="clear" w:color="auto" w:fill="BFBFBF"/>
        <w:spacing w:before="0" w:after="0"/>
        <w:jc w:val="center"/>
        <w:rPr>
          <w:rFonts w:ascii="Calibri" w:hAnsi="Calibri"/>
          <w:bCs w:val="0"/>
          <w:iCs/>
          <w:sz w:val="28"/>
          <w:szCs w:val="22"/>
          <w:lang w:val="es-PE"/>
        </w:rPr>
      </w:pPr>
      <w:bookmarkStart w:id="5" w:name="_Toc483822931"/>
      <w:r w:rsidRPr="00086F6B">
        <w:rPr>
          <w:rFonts w:ascii="Calibri" w:hAnsi="Calibri"/>
          <w:bCs w:val="0"/>
          <w:iCs/>
          <w:sz w:val="28"/>
          <w:szCs w:val="22"/>
        </w:rPr>
        <w:t>ANEXO I</w:t>
      </w:r>
      <w:r w:rsidRPr="00086F6B">
        <w:rPr>
          <w:rFonts w:ascii="Calibri" w:hAnsi="Calibri"/>
          <w:bCs w:val="0"/>
          <w:iCs/>
          <w:sz w:val="28"/>
          <w:szCs w:val="22"/>
          <w:lang w:val="es-PE"/>
        </w:rPr>
        <w:t>II</w:t>
      </w:r>
      <w:r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5"/>
    </w:p>
    <w:p w:rsidR="008C792D" w:rsidRPr="00C17741" w:rsidRDefault="008C792D" w:rsidP="008C792D">
      <w:pPr>
        <w:autoSpaceDE w:val="0"/>
        <w:autoSpaceDN w:val="0"/>
        <w:adjustRightInd w:val="0"/>
        <w:jc w:val="both"/>
        <w:rPr>
          <w:rFonts w:ascii="Calibri" w:hAnsi="Calibri" w:cs="Arial"/>
          <w:sz w:val="22"/>
          <w:szCs w:val="22"/>
        </w:rPr>
      </w:pPr>
    </w:p>
    <w:p w:rsidR="00A0449F" w:rsidRPr="00884232" w:rsidRDefault="00A0449F" w:rsidP="00A0449F">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B24521" w:rsidRPr="00884232">
        <w:rPr>
          <w:rFonts w:ascii="Calibri" w:hAnsi="Calibri" w:cs="Arial"/>
          <w:b/>
          <w:szCs w:val="22"/>
        </w:rPr>
        <w:t>Gastos elegibles</w:t>
      </w:r>
    </w:p>
    <w:p w:rsidR="00A0449F" w:rsidRDefault="00A0449F"/>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2511C1">
        <w:trPr>
          <w:trHeight w:val="429"/>
          <w:tblHeader/>
        </w:trPr>
        <w:tc>
          <w:tcPr>
            <w:tcW w:w="1432" w:type="dxa"/>
            <w:tcBorders>
              <w:top w:val="nil"/>
              <w:left w:val="nil"/>
              <w:bottom w:val="nil"/>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2511C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2511C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2511C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sidR="002511C1">
              <w:rPr>
                <w:rFonts w:ascii="Calibri" w:hAnsi="Calibri" w:cs="Arial"/>
                <w:color w:val="000000"/>
                <w:sz w:val="16"/>
                <w:szCs w:val="16"/>
              </w:rPr>
              <w:t>ividades de innovación del proyecto</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sidR="003E4FD2">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sidR="002511C1">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2511C1" w:rsidP="008C792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2511C1">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2511C1">
            <w:pPr>
              <w:ind w:left="208"/>
              <w:jc w:val="both"/>
              <w:rPr>
                <w:rFonts w:ascii="Calibri" w:hAnsi="Calibri" w:cs="Arial"/>
                <w:color w:val="000000"/>
                <w:sz w:val="16"/>
                <w:szCs w:val="16"/>
              </w:rPr>
            </w:pPr>
          </w:p>
        </w:tc>
      </w:tr>
      <w:tr w:rsidR="008C792D" w:rsidRPr="00C17741" w:rsidTr="002511C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F72202" w:rsidRPr="00C17741" w:rsidRDefault="008C792D" w:rsidP="00F72202">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r>
            <w:r w:rsidR="00F72202" w:rsidRPr="00C17741">
              <w:rPr>
                <w:rFonts w:ascii="Calibri" w:hAnsi="Calibri" w:cs="Arial"/>
                <w:b/>
                <w:bCs/>
                <w:color w:val="000000"/>
                <w:sz w:val="16"/>
                <w:szCs w:val="16"/>
              </w:rPr>
              <w:t>Máximo 25% del costo total del proyecto.</w:t>
            </w:r>
            <w:r w:rsidR="00F72202" w:rsidRPr="00C17741">
              <w:rPr>
                <w:rFonts w:ascii="Calibri" w:hAnsi="Calibri" w:cs="Arial"/>
                <w:color w:val="000000"/>
                <w:sz w:val="16"/>
                <w:szCs w:val="16"/>
              </w:rPr>
              <w:t xml:space="preserve"> </w:t>
            </w:r>
            <w:r w:rsidR="00F72202">
              <w:rPr>
                <w:rFonts w:ascii="Calibri" w:hAnsi="Calibri" w:cs="Arial"/>
                <w:color w:val="000000"/>
                <w:sz w:val="16"/>
                <w:szCs w:val="16"/>
              </w:rPr>
              <w:t xml:space="preserve">(DS 032-2009-PRODUCE) </w:t>
            </w:r>
          </w:p>
          <w:p w:rsidR="00F72202" w:rsidRPr="00C17741" w:rsidRDefault="00F72202" w:rsidP="00F72202">
            <w:pPr>
              <w:jc w:val="center"/>
              <w:rPr>
                <w:rFonts w:ascii="Calibri" w:hAnsi="Calibri" w:cs="Arial"/>
                <w:color w:val="000000"/>
                <w:sz w:val="16"/>
                <w:szCs w:val="16"/>
              </w:rPr>
            </w:pPr>
          </w:p>
          <w:p w:rsidR="008C792D" w:rsidRPr="00C17741" w:rsidRDefault="00F72202" w:rsidP="00F72202">
            <w:pPr>
              <w:jc w:val="center"/>
              <w:rPr>
                <w:rFonts w:ascii="Calibri" w:hAnsi="Calibri" w:cs="Arial"/>
                <w:b/>
                <w:bCs/>
                <w:color w:val="000000"/>
                <w:sz w:val="16"/>
                <w:szCs w:val="16"/>
              </w:rPr>
            </w:pPr>
            <w:r w:rsidRPr="00C17741">
              <w:rPr>
                <w:rFonts w:ascii="Calibri" w:hAnsi="Calibri" w:cs="Arial"/>
                <w:color w:val="000000"/>
                <w:sz w:val="16"/>
                <w:szCs w:val="16"/>
              </w:rPr>
              <w:t>El  25% se calcula de la siguiente manera:</w:t>
            </w:r>
            <w:r>
              <w:rPr>
                <w:rFonts w:ascii="Calibri" w:hAnsi="Calibri" w:cs="Arial"/>
                <w:color w:val="000000"/>
                <w:sz w:val="16"/>
                <w:szCs w:val="16"/>
              </w:rPr>
              <w:t xml:space="preserve"> Monto de</w:t>
            </w:r>
            <w:r w:rsidRPr="00C17741">
              <w:rPr>
                <w:rFonts w:ascii="Calibri" w:hAnsi="Calibri" w:cs="Arial"/>
                <w:color w:val="000000"/>
                <w:sz w:val="16"/>
                <w:szCs w:val="16"/>
              </w:rPr>
              <w:t xml:space="preserve"> </w:t>
            </w:r>
            <w:r>
              <w:rPr>
                <w:rFonts w:ascii="Calibri" w:hAnsi="Calibri" w:cs="Arial"/>
                <w:b/>
                <w:color w:val="000000"/>
                <w:sz w:val="16"/>
                <w:szCs w:val="16"/>
              </w:rPr>
              <w:t xml:space="preserve">RNR para equipamiento + aporte </w:t>
            </w:r>
            <w:r w:rsidRPr="00C17741">
              <w:rPr>
                <w:rFonts w:ascii="Calibri" w:hAnsi="Calibri" w:cs="Arial"/>
                <w:b/>
                <w:color w:val="000000"/>
                <w:sz w:val="16"/>
                <w:szCs w:val="16"/>
              </w:rPr>
              <w:t>monetario para el equipamiento / costo total del proyecto</w:t>
            </w:r>
            <w:r>
              <w:rPr>
                <w:rFonts w:ascii="Calibri" w:hAnsi="Calibri" w:cs="Arial"/>
                <w:b/>
                <w:color w:val="000000"/>
                <w:sz w:val="16"/>
                <w:szCs w:val="16"/>
              </w:rPr>
              <w:t>.</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2511C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sidR="003E4FD2">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8C792D" w:rsidRPr="00C17741" w:rsidTr="002511C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2511C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8C792D"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sidR="003E4FD2">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sidR="003E4FD2">
              <w:rPr>
                <w:rFonts w:ascii="Calibri" w:hAnsi="Calibri" w:cs="Arial"/>
                <w:color w:val="000000"/>
                <w:sz w:val="16"/>
                <w:szCs w:val="16"/>
              </w:rPr>
              <w:t>es</w:t>
            </w:r>
            <w:r w:rsidRPr="00C17741">
              <w:rPr>
                <w:rFonts w:ascii="Calibri" w:hAnsi="Calibri" w:cs="Arial"/>
                <w:color w:val="000000"/>
                <w:sz w:val="16"/>
                <w:szCs w:val="16"/>
              </w:rPr>
              <w:t xml:space="preserve"> o extranjero</w:t>
            </w:r>
            <w:r w:rsidR="003E4FD2">
              <w:rPr>
                <w:rFonts w:ascii="Calibri" w:hAnsi="Calibri" w:cs="Arial"/>
                <w:color w:val="000000"/>
                <w:sz w:val="16"/>
                <w:szCs w:val="16"/>
              </w:rPr>
              <w:t>s</w:t>
            </w:r>
            <w:r w:rsidRPr="00C17741">
              <w:rPr>
                <w:rFonts w:ascii="Calibri" w:hAnsi="Calibri" w:cs="Arial"/>
                <w:color w:val="000000"/>
                <w:sz w:val="16"/>
                <w:szCs w:val="16"/>
              </w:rPr>
              <w:t xml:space="preserve"> y </w:t>
            </w:r>
            <w:r w:rsidR="00BB2295">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001906AF" w:rsidRPr="00965E80">
              <w:rPr>
                <w:rFonts w:ascii="Calibri" w:eastAsia="Calibri" w:hAnsi="Calibri" w:cs="Arial"/>
                <w:sz w:val="16"/>
                <w:szCs w:val="16"/>
                <w:vertAlign w:val="superscript"/>
                <w:lang w:val="es-PE" w:eastAsia="en-US"/>
              </w:rPr>
              <w:footnoteReference w:id="6"/>
            </w:r>
            <w:r w:rsidRPr="00C17741">
              <w:rPr>
                <w:rFonts w:ascii="Calibri" w:hAnsi="Calibri" w:cs="Arial"/>
                <w:color w:val="000000"/>
                <w:sz w:val="16"/>
                <w:szCs w:val="16"/>
              </w:rPr>
              <w:t xml:space="preserve"> (incluyen honorarios, viáticos, pasajes, etc.).</w:t>
            </w:r>
          </w:p>
          <w:p w:rsidR="00BB2295" w:rsidRPr="007258E6" w:rsidRDefault="00BB2295" w:rsidP="00BB2295">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sidR="001906AF">
              <w:rPr>
                <w:rFonts w:ascii="Calibri" w:eastAsia="Calibri" w:hAnsi="Calibri" w:cs="Arial"/>
                <w:color w:val="000000"/>
                <w:sz w:val="16"/>
                <w:szCs w:val="16"/>
                <w:lang w:val="es-PE" w:eastAsia="en-US"/>
              </w:rPr>
              <w:t>.</w:t>
            </w:r>
          </w:p>
          <w:p w:rsidR="008C792D" w:rsidRPr="00C17741" w:rsidRDefault="00097506" w:rsidP="008C792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008C792D" w:rsidRPr="00C17741">
              <w:rPr>
                <w:rFonts w:ascii="Calibri" w:hAnsi="Calibri" w:cs="Arial"/>
                <w:color w:val="000000"/>
                <w:sz w:val="16"/>
                <w:szCs w:val="16"/>
              </w:rPr>
              <w:t xml:space="preserve">gestión y cierre: </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7"/>
            </w:r>
            <w:r w:rsidRPr="00C17741">
              <w:rPr>
                <w:rFonts w:ascii="Calibri" w:hAnsi="Calibri" w:cs="Arial"/>
                <w:color w:val="000000"/>
                <w:sz w:val="16"/>
                <w:szCs w:val="16"/>
              </w:rPr>
              <w:t xml:space="preserve">, máximo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8C792D" w:rsidP="002511C1">
            <w:pPr>
              <w:ind w:left="497" w:hanging="213"/>
              <w:rPr>
                <w:rFonts w:ascii="Calibri" w:hAnsi="Calibri" w:cs="Arial"/>
                <w:color w:val="000000"/>
                <w:sz w:val="16"/>
                <w:szCs w:val="16"/>
              </w:rPr>
            </w:pPr>
            <w:r w:rsidRPr="00C17741">
              <w:rPr>
                <w:rFonts w:ascii="Calibri" w:hAnsi="Calibri" w:cs="Arial"/>
                <w:color w:val="000000"/>
                <w:sz w:val="16"/>
                <w:szCs w:val="16"/>
              </w:rPr>
              <w:lastRenderedPageBreak/>
              <w:t>c. Estudios</w:t>
            </w:r>
            <w:r w:rsidR="00305D42">
              <w:rPr>
                <w:rFonts w:ascii="Calibri" w:hAnsi="Calibri" w:cs="Arial"/>
                <w:color w:val="000000"/>
                <w:sz w:val="16"/>
                <w:szCs w:val="16"/>
              </w:rPr>
              <w:t>/</w:t>
            </w:r>
            <w:r w:rsidRPr="00C17741">
              <w:rPr>
                <w:rFonts w:ascii="Calibri" w:hAnsi="Calibri" w:cs="Arial"/>
                <w:color w:val="000000"/>
                <w:sz w:val="16"/>
                <w:szCs w:val="16"/>
              </w:rPr>
              <w:t xml:space="preserve">prueba mercado. </w:t>
            </w:r>
          </w:p>
          <w:p w:rsidR="00305D42" w:rsidRPr="00C17741" w:rsidRDefault="00305D42" w:rsidP="002511C1">
            <w:pPr>
              <w:ind w:left="497" w:hanging="213"/>
              <w:rPr>
                <w:rFonts w:ascii="Calibri" w:hAnsi="Calibri" w:cs="Arial"/>
                <w:color w:val="000000"/>
                <w:sz w:val="16"/>
                <w:szCs w:val="16"/>
              </w:rPr>
            </w:pPr>
          </w:p>
          <w:p w:rsidR="008C792D" w:rsidRPr="00C17741"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B2295" w:rsidRDefault="00BB2295" w:rsidP="00BB2295">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rsidR="00BB2295" w:rsidRPr="00965E80" w:rsidRDefault="00BB2295" w:rsidP="00BB2295">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097506"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847961" w:rsidRDefault="008C792D" w:rsidP="008C792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8"/>
            </w:r>
            <w:r>
              <w:rPr>
                <w:rFonts w:ascii="Calibri" w:hAnsi="Calibri" w:cs="Arial"/>
                <w:color w:val="000000"/>
                <w:sz w:val="16"/>
                <w:szCs w:val="16"/>
              </w:rPr>
              <w:t xml:space="preserve">, </w:t>
            </w:r>
            <w:r w:rsidRPr="00DE3EF8">
              <w:rPr>
                <w:rFonts w:ascii="Calibri" w:hAnsi="Calibri" w:cs="Arial"/>
                <w:color w:val="000000"/>
                <w:sz w:val="16"/>
                <w:szCs w:val="16"/>
                <w:u w:val="single"/>
              </w:rPr>
              <w:lastRenderedPageBreak/>
              <w:t xml:space="preserve">máximo </w:t>
            </w:r>
            <w:r w:rsidR="00DE3EF8" w:rsidRPr="00847961">
              <w:rPr>
                <w:rFonts w:ascii="Calibri" w:hAnsi="Calibri" w:cs="Arial"/>
                <w:b/>
                <w:color w:val="000000"/>
                <w:sz w:val="16"/>
                <w:szCs w:val="16"/>
                <w:u w:val="single"/>
              </w:rPr>
              <w:t>3</w:t>
            </w:r>
            <w:r w:rsidRPr="00847961">
              <w:rPr>
                <w:rFonts w:ascii="Calibri" w:hAnsi="Calibri" w:cs="Arial"/>
                <w:b/>
                <w:color w:val="000000"/>
                <w:sz w:val="16"/>
                <w:szCs w:val="16"/>
                <w:u w:val="single"/>
              </w:rPr>
              <w:t xml:space="preserve"> 000 nuevos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r w:rsidRPr="00847961">
              <w:rPr>
                <w:rFonts w:ascii="Calibri" w:hAnsi="Calibri" w:cs="Arial"/>
                <w:b/>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Estudios </w:t>
            </w:r>
            <w:r w:rsidR="00305D42">
              <w:rPr>
                <w:rFonts w:ascii="Calibri" w:hAnsi="Calibri" w:cs="Arial"/>
                <w:color w:val="000000"/>
                <w:sz w:val="16"/>
                <w:szCs w:val="16"/>
              </w:rPr>
              <w:t>/</w:t>
            </w:r>
            <w:r w:rsidRPr="00C17741">
              <w:rPr>
                <w:rFonts w:ascii="Calibri" w:hAnsi="Calibri" w:cs="Arial"/>
                <w:color w:val="000000"/>
                <w:sz w:val="16"/>
                <w:szCs w:val="16"/>
              </w:rPr>
              <w:t>prueba de mercado.</w:t>
            </w:r>
          </w:p>
          <w:p w:rsidR="008C792D" w:rsidRPr="00C17741" w:rsidRDefault="008C792D" w:rsidP="002511C1">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C072B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97506"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00097506"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00097506" w:rsidRPr="00C17741">
              <w:rPr>
                <w:rFonts w:ascii="Calibri" w:hAnsi="Calibri" w:cs="Arial"/>
                <w:color w:val="000000"/>
                <w:sz w:val="16"/>
                <w:szCs w:val="16"/>
              </w:rPr>
              <w:t>innovación</w:t>
            </w:r>
            <w:r>
              <w:rPr>
                <w:rFonts w:ascii="Calibri" w:hAnsi="Calibri" w:cs="Arial"/>
                <w:color w:val="000000"/>
                <w:sz w:val="16"/>
                <w:szCs w:val="16"/>
              </w:rPr>
              <w:t xml:space="preserve">, </w:t>
            </w:r>
            <w:r w:rsidR="00097506"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C072BA">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9"/>
            </w:r>
            <w:r w:rsidR="008C792D"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C072BA" w:rsidRPr="00C17741" w:rsidRDefault="00C072BA" w:rsidP="00C072BA">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8C792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8C792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C072BA"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0"/>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1"/>
            </w:r>
            <w:r w:rsidRPr="00C17741">
              <w:rPr>
                <w:rFonts w:ascii="Calibri" w:hAnsi="Calibri" w:cs="Arial"/>
                <w:b/>
                <w:bCs/>
                <w:color w:val="000000"/>
                <w:sz w:val="16"/>
                <w:szCs w:val="16"/>
              </w:rPr>
              <w:t>:</w:t>
            </w:r>
          </w:p>
          <w:p w:rsidR="008C792D" w:rsidRPr="00C17741" w:rsidRDefault="008C792D" w:rsidP="002511C1">
            <w:pPr>
              <w:rPr>
                <w:rFonts w:ascii="Calibri" w:hAnsi="Calibri" w:cs="Arial"/>
                <w:b/>
                <w:bCs/>
                <w:color w:val="000000"/>
                <w:sz w:val="16"/>
                <w:szCs w:val="16"/>
              </w:rPr>
            </w:pP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2511C1">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2511C1">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305D42">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terceros.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305D42">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B76724">
              <w:rPr>
                <w:rFonts w:ascii="Calibri" w:hAnsi="Calibri" w:cs="Arial"/>
                <w:color w:val="000000"/>
                <w:sz w:val="16"/>
                <w:szCs w:val="16"/>
              </w:rPr>
              <w:t>(</w:t>
            </w:r>
            <w:r w:rsidR="00B76724" w:rsidRPr="00C17741">
              <w:rPr>
                <w:rFonts w:ascii="Calibri" w:hAnsi="Calibri" w:cs="Arial"/>
                <w:color w:val="000000"/>
                <w:sz w:val="16"/>
                <w:szCs w:val="16"/>
              </w:rPr>
              <w:t>componente</w:t>
            </w:r>
            <w:r w:rsidRPr="00C17741">
              <w:rPr>
                <w:rFonts w:ascii="Calibri" w:hAnsi="Calibri" w:cs="Arial"/>
                <w:color w:val="000000"/>
                <w:sz w:val="16"/>
                <w:szCs w:val="16"/>
              </w:rPr>
              <w:t xml:space="preserve"> gestión y cierre</w:t>
            </w:r>
            <w:r w:rsidR="00D50D06">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p>
          <w:p w:rsidR="008C792D" w:rsidRPr="00C17741" w:rsidRDefault="008C792D" w:rsidP="00305D42">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E6AD3">
              <w:rPr>
                <w:rFonts w:ascii="Calibri" w:hAnsi="Calibri" w:cs="Arial"/>
                <w:color w:val="000000"/>
                <w:sz w:val="16"/>
                <w:szCs w:val="16"/>
              </w:rPr>
              <w:t xml:space="preserve">, </w:t>
            </w:r>
            <w:r w:rsidRPr="00C17741">
              <w:rPr>
                <w:rFonts w:ascii="Calibri" w:hAnsi="Calibri" w:cs="Arial"/>
                <w:color w:val="000000"/>
                <w:sz w:val="16"/>
                <w:szCs w:val="16"/>
              </w:rPr>
              <w:t xml:space="preserve"> </w:t>
            </w:r>
            <w:r w:rsidR="000227C2">
              <w:rPr>
                <w:rFonts w:ascii="Calibri" w:hAnsi="Calibri" w:cs="Arial"/>
                <w:color w:val="000000"/>
                <w:sz w:val="16"/>
                <w:szCs w:val="16"/>
              </w:rPr>
              <w:t xml:space="preserve">siempre y cuando </w:t>
            </w:r>
            <w:r w:rsidRPr="00C17741">
              <w:rPr>
                <w:rFonts w:ascii="Calibri" w:hAnsi="Calibri" w:cs="Arial"/>
                <w:color w:val="000000"/>
                <w:sz w:val="16"/>
                <w:szCs w:val="16"/>
              </w:rPr>
              <w:t>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Licencias de software que incluya los siguientes productos: sistemas operativos, paquetes de ofimática, licencias de antivirus, utilitarios de PC´s, motores de base de datos, servidores de correo, servidores de filtro de contenidos, servidores de seguridad: firewalls y proxys.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w:t>
            </w:r>
            <w:r w:rsidRPr="00C17741">
              <w:rPr>
                <w:rFonts w:ascii="Calibri" w:hAnsi="Calibri" w:cs="Arial"/>
                <w:color w:val="000000"/>
                <w:sz w:val="16"/>
                <w:szCs w:val="16"/>
              </w:rPr>
              <w:lastRenderedPageBreak/>
              <w:t>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A05A8E">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rsidR="008C792D" w:rsidRDefault="008C792D" w:rsidP="00A05A8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A05A8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A05A8E" w:rsidRPr="00C17741" w:rsidRDefault="00A05A8E" w:rsidP="00A05A8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2511C1"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2511C1">
          <w:pgSz w:w="11907" w:h="16840" w:code="9"/>
          <w:pgMar w:top="1021" w:right="1134" w:bottom="1021" w:left="1418" w:header="720" w:footer="720" w:gutter="0"/>
          <w:cols w:space="708"/>
          <w:docGrid w:linePitch="360"/>
        </w:sectPr>
      </w:pPr>
    </w:p>
    <w:p w:rsidR="00A0449F" w:rsidRPr="00884232" w:rsidRDefault="00A0449F" w:rsidP="00A0449F">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w:t>
      </w:r>
      <w:r w:rsidR="00B24521" w:rsidRPr="00884232">
        <w:rPr>
          <w:rFonts w:ascii="Calibri" w:hAnsi="Calibri" w:cs="Arial"/>
          <w:b/>
          <w:szCs w:val="22"/>
        </w:rPr>
        <w:t xml:space="preserve">Gastos </w:t>
      </w:r>
      <w:r w:rsidR="00B24521">
        <w:rPr>
          <w:rFonts w:ascii="Calibri" w:hAnsi="Calibri" w:cs="Arial"/>
          <w:b/>
          <w:szCs w:val="22"/>
        </w:rPr>
        <w:t xml:space="preserve">no </w:t>
      </w:r>
      <w:r w:rsidR="00B24521" w:rsidRPr="00884232">
        <w:rPr>
          <w:rFonts w:ascii="Calibri" w:hAnsi="Calibri" w:cs="Arial"/>
          <w:b/>
          <w:szCs w:val="22"/>
        </w:rPr>
        <w:t>elegibles</w:t>
      </w:r>
      <w:r>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215064" w:rsidRPr="00884232" w:rsidRDefault="00215064" w:rsidP="00215064">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B24521">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2511C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2511C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2511C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2511C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2511C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2511C1">
            <w:pPr>
              <w:autoSpaceDE w:val="0"/>
              <w:autoSpaceDN w:val="0"/>
              <w:adjustRightInd w:val="0"/>
              <w:jc w:val="center"/>
              <w:rPr>
                <w:rFonts w:ascii="Calibri" w:hAnsi="Calibri" w:cs="Arial"/>
                <w:b/>
              </w:rPr>
            </w:pPr>
          </w:p>
          <w:p w:rsidR="008C792D" w:rsidRPr="003E14A2" w:rsidRDefault="008C792D" w:rsidP="002511C1">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2511C1">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2511C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2511C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2511C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2511C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2511C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2511C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2511C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2511C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47448C" w:rsidP="008C792D">
      <w:pPr>
        <w:pStyle w:val="Ttulo1"/>
        <w:shd w:val="clear" w:color="auto" w:fill="BFBFBF"/>
        <w:jc w:val="center"/>
        <w:rPr>
          <w:rFonts w:ascii="Calibri" w:hAnsi="Calibri"/>
          <w:bCs w:val="0"/>
          <w:iCs/>
          <w:sz w:val="28"/>
          <w:szCs w:val="22"/>
        </w:rPr>
      </w:pPr>
      <w:bookmarkStart w:id="6" w:name="_Toc339981883"/>
      <w:bookmarkStart w:id="7" w:name="_Toc417061073"/>
      <w:bookmarkStart w:id="8" w:name="_Toc483822932"/>
      <w:r w:rsidRPr="00086F6B">
        <w:rPr>
          <w:rFonts w:ascii="Calibri" w:hAnsi="Calibri"/>
          <w:bCs w:val="0"/>
          <w:iCs/>
          <w:sz w:val="28"/>
          <w:szCs w:val="24"/>
        </w:rPr>
        <w:lastRenderedPageBreak/>
        <w:t xml:space="preserve">ANEXO </w:t>
      </w:r>
      <w:r w:rsidRPr="00086F6B">
        <w:rPr>
          <w:rFonts w:ascii="Calibri" w:hAnsi="Calibri"/>
          <w:bCs w:val="0"/>
          <w:iCs/>
          <w:sz w:val="28"/>
          <w:szCs w:val="24"/>
          <w:lang w:val="es-PE"/>
        </w:rPr>
        <w:t>IV</w:t>
      </w:r>
      <w:r w:rsidRPr="00086F6B">
        <w:rPr>
          <w:rFonts w:ascii="Calibri" w:hAnsi="Calibri"/>
          <w:bCs w:val="0"/>
          <w:iCs/>
          <w:sz w:val="28"/>
          <w:szCs w:val="24"/>
        </w:rPr>
        <w:t xml:space="preserve">. </w:t>
      </w:r>
      <w:bookmarkStart w:id="9"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r>
        <w:rPr>
          <w:rFonts w:ascii="Calibri" w:hAnsi="Calibri"/>
          <w:bCs w:val="0"/>
          <w:iCs/>
          <w:sz w:val="28"/>
          <w:szCs w:val="22"/>
        </w:rPr>
        <w:t>URR</w:t>
      </w:r>
      <w:r>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r w:rsidRPr="00086F6B">
        <w:rPr>
          <w:rFonts w:ascii="Calibri" w:hAnsi="Calibri"/>
          <w:bCs w:val="0"/>
          <w:iCs/>
          <w:sz w:val="28"/>
          <w:szCs w:val="22"/>
        </w:rPr>
        <w:t xml:space="preserve"> </w:t>
      </w:r>
      <w:r w:rsidRPr="00086F6B">
        <w:rPr>
          <w:rFonts w:ascii="Calibri" w:hAnsi="Calibri"/>
          <w:bCs w:val="0"/>
          <w:iCs/>
          <w:sz w:val="28"/>
          <w:szCs w:val="22"/>
          <w:lang w:val="es-PE"/>
        </w:rPr>
        <w:t>V</w:t>
      </w:r>
      <w:r w:rsidRPr="00086F6B">
        <w:rPr>
          <w:rFonts w:ascii="Calibri" w:hAnsi="Calibri"/>
          <w:bCs w:val="0"/>
          <w:iCs/>
          <w:sz w:val="28"/>
          <w:szCs w:val="22"/>
        </w:rPr>
        <w:t>ITAE</w:t>
      </w:r>
      <w:bookmarkEnd w:id="6"/>
      <w:bookmarkEnd w:id="7"/>
      <w:bookmarkEnd w:id="8"/>
      <w:bookmarkEnd w:id="9"/>
    </w:p>
    <w:p w:rsidR="008C792D" w:rsidRPr="00C17741" w:rsidRDefault="008C792D" w:rsidP="008C792D">
      <w:pPr>
        <w:rPr>
          <w:rFonts w:ascii="Calibri" w:hAnsi="Calibri"/>
        </w:rPr>
      </w:pPr>
    </w:p>
    <w:p w:rsidR="008C792D" w:rsidRPr="00C17741" w:rsidRDefault="008C792D" w:rsidP="008C792D">
      <w:pPr>
        <w:rPr>
          <w:rFonts w:ascii="Calibri" w:hAnsi="Calibri"/>
        </w:rPr>
      </w:pPr>
    </w:p>
    <w:p w:rsidR="008C792D" w:rsidRPr="00C17741" w:rsidRDefault="008C792D" w:rsidP="00983BD4">
      <w:pPr>
        <w:pStyle w:val="vero"/>
        <w:keepNext w:val="0"/>
        <w:keepLines w:val="0"/>
        <w:jc w:val="left"/>
        <w:outlineLvl w:val="9"/>
        <w:rPr>
          <w:rFonts w:ascii="Calibri" w:hAnsi="Calibri" w:cs="Arial"/>
          <w:b w:val="0"/>
          <w:sz w:val="24"/>
          <w:szCs w:val="24"/>
        </w:rPr>
      </w:pPr>
      <w:bookmarkStart w:id="10" w:name="_Toc293960265"/>
      <w:bookmarkStart w:id="11" w:name="_Toc317729337"/>
      <w:bookmarkStart w:id="12" w:name="_Toc339981884"/>
      <w:bookmarkStart w:id="13" w:name="_Toc410631152"/>
      <w:bookmarkStart w:id="14" w:name="_Toc410631222"/>
      <w:bookmarkStart w:id="15" w:name="_Toc410935069"/>
      <w:bookmarkStart w:id="16" w:name="_Toc411346368"/>
      <w:bookmarkStart w:id="17" w:name="_Toc413664901"/>
      <w:bookmarkStart w:id="18" w:name="_Toc416645438"/>
      <w:bookmarkStart w:id="19" w:name="_Toc416645612"/>
      <w:bookmarkStart w:id="20" w:name="_Toc416645710"/>
      <w:bookmarkStart w:id="21" w:name="_Toc416646018"/>
      <w:bookmarkStart w:id="22" w:name="_Toc416974487"/>
      <w:bookmarkStart w:id="23"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4" w:name="_Toc23466236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4"/>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2511C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5" w:name="_Toc234662370"/>
            <w:r w:rsidRPr="00C17741">
              <w:rPr>
                <w:rFonts w:ascii="Calibri" w:hAnsi="Calibri" w:cs="Arial"/>
                <w:sz w:val="22"/>
                <w:szCs w:val="22"/>
              </w:rPr>
              <w:t>Nombres y Apellidos:</w:t>
            </w:r>
            <w:bookmarkEnd w:id="25"/>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6" w:name="_Toc234662371"/>
            <w:r w:rsidRPr="00C17741">
              <w:rPr>
                <w:rFonts w:ascii="Calibri" w:hAnsi="Calibri" w:cs="Arial"/>
              </w:rPr>
              <w:t>Dirección:</w:t>
            </w:r>
            <w:bookmarkEnd w:id="26"/>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7" w:name="_Toc234662372"/>
            <w:r w:rsidRPr="00FC1FBD">
              <w:rPr>
                <w:rFonts w:ascii="Calibri" w:hAnsi="Calibri" w:cs="Arial"/>
                <w:sz w:val="22"/>
                <w:szCs w:val="22"/>
              </w:rPr>
              <w:t>Teléfono:</w:t>
            </w:r>
            <w:bookmarkEnd w:id="27"/>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8" w:name="_Toc234662373"/>
            <w:r w:rsidRPr="00FC1FBD">
              <w:rPr>
                <w:rFonts w:ascii="Calibri" w:hAnsi="Calibri" w:cs="Arial"/>
                <w:sz w:val="22"/>
                <w:szCs w:val="22"/>
              </w:rPr>
              <w:t>Celular:</w:t>
            </w:r>
            <w:bookmarkEnd w:id="28"/>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9" w:name="_Toc234662374"/>
            <w:r w:rsidRPr="00FC1FBD">
              <w:rPr>
                <w:rFonts w:ascii="Calibri" w:hAnsi="Calibri" w:cs="Arial"/>
                <w:sz w:val="22"/>
                <w:szCs w:val="22"/>
              </w:rPr>
              <w:t>Correo electrónico:</w:t>
            </w:r>
            <w:bookmarkEnd w:id="29"/>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0" w:name="_Toc234662375"/>
            <w:r w:rsidRPr="00FC1FBD">
              <w:rPr>
                <w:rFonts w:ascii="Calibri" w:hAnsi="Calibri" w:cs="Arial"/>
                <w:sz w:val="22"/>
                <w:szCs w:val="22"/>
              </w:rPr>
              <w:t>Centro de labores actual:</w:t>
            </w:r>
            <w:bookmarkEnd w:id="30"/>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1" w:name="_Toc234662378"/>
            <w:r w:rsidRPr="00FC1FBD">
              <w:rPr>
                <w:rFonts w:ascii="Calibri" w:hAnsi="Calibri" w:cs="Arial"/>
                <w:sz w:val="22"/>
                <w:szCs w:val="22"/>
              </w:rPr>
              <w:t>DNI:</w:t>
            </w:r>
            <w:bookmarkEnd w:id="31"/>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2" w:name="_Toc234662379"/>
            <w:r w:rsidRPr="00FC1FBD">
              <w:rPr>
                <w:rFonts w:ascii="Calibri" w:hAnsi="Calibri" w:cs="Arial"/>
                <w:sz w:val="22"/>
                <w:szCs w:val="22"/>
              </w:rPr>
              <w:t>RUC:</w:t>
            </w:r>
            <w:bookmarkEnd w:id="32"/>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3" w:name="_Toc234662382"/>
      <w:r w:rsidRPr="00C17741">
        <w:rPr>
          <w:rFonts w:ascii="Calibri" w:hAnsi="Calibri" w:cs="Arial"/>
          <w:sz w:val="22"/>
          <w:szCs w:val="22"/>
          <w:u w:val="single"/>
        </w:rPr>
        <w:t>Instrucciones:</w:t>
      </w:r>
      <w:bookmarkEnd w:id="33"/>
    </w:p>
    <w:p w:rsidR="008C792D" w:rsidRPr="00C17741" w:rsidRDefault="008C792D" w:rsidP="008C792D">
      <w:pPr>
        <w:rPr>
          <w:rFonts w:ascii="Calibri" w:hAnsi="Calibri" w:cs="Arial"/>
          <w:b/>
          <w:sz w:val="22"/>
          <w:szCs w:val="22"/>
        </w:rPr>
      </w:pPr>
      <w:bookmarkStart w:id="34" w:name="_Toc234662383"/>
      <w:r w:rsidRPr="00C17741">
        <w:rPr>
          <w:rFonts w:ascii="Calibri" w:hAnsi="Calibri" w:cs="Arial"/>
          <w:b/>
          <w:sz w:val="22"/>
          <w:szCs w:val="22"/>
        </w:rPr>
        <w:t>Llene todos los cuadros desde la actividad más reciente.</w:t>
      </w:r>
      <w:bookmarkEnd w:id="34"/>
    </w:p>
    <w:p w:rsidR="008C792D" w:rsidRPr="00C17741" w:rsidRDefault="008C792D" w:rsidP="008C792D">
      <w:pPr>
        <w:rPr>
          <w:rFonts w:ascii="Calibri" w:hAnsi="Calibri" w:cs="Arial"/>
          <w:b/>
          <w:sz w:val="22"/>
          <w:szCs w:val="22"/>
        </w:rPr>
      </w:pPr>
      <w:bookmarkStart w:id="35" w:name="_Toc234662384"/>
      <w:r w:rsidRPr="00C17741">
        <w:rPr>
          <w:rFonts w:ascii="Calibri" w:hAnsi="Calibri" w:cs="Arial"/>
          <w:b/>
          <w:sz w:val="22"/>
          <w:szCs w:val="22"/>
        </w:rPr>
        <w:t>Máximo 5 páginas.</w:t>
      </w:r>
      <w:bookmarkEnd w:id="35"/>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36" w:name="_Toc234662386"/>
      <w:r w:rsidRPr="00C17741">
        <w:rPr>
          <w:rFonts w:ascii="Calibri" w:hAnsi="Calibri" w:cs="Arial"/>
          <w:sz w:val="22"/>
          <w:szCs w:val="22"/>
        </w:rPr>
        <w:t>ESTUDIOS SUPERIORES (Técnicos, Universitarios y Postgrados)</w:t>
      </w:r>
      <w:bookmarkEnd w:id="3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2511C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GRADO Y/O TÍTULO OBTENIDO</w:t>
            </w:r>
          </w:p>
        </w:tc>
      </w:tr>
      <w:tr w:rsidR="008C792D" w:rsidRPr="00FC1FBD" w:rsidTr="002511C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2511C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2511C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2"/>
              <w:t>*</w:t>
            </w:r>
          </w:p>
        </w:tc>
      </w:tr>
      <w:tr w:rsidR="008C792D" w:rsidRPr="00FC1FBD" w:rsidTr="002511C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 xml:space="preserve">ACTIVIDAD PROFESIONAL </w:t>
      </w:r>
      <w:r w:rsidRPr="00FC1FBD">
        <w:rPr>
          <w:rStyle w:val="Refdenotaalpie"/>
          <w:rFonts w:ascii="Calibri" w:hAnsi="Calibri" w:cs="Arial"/>
          <w:sz w:val="22"/>
          <w:szCs w:val="22"/>
        </w:rPr>
        <w:footnoteReference w:customMarkFollows="1" w:id="13"/>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FD3366">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191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LABORAL</w:t>
            </w:r>
          </w:p>
        </w:tc>
        <w:tc>
          <w:tcPr>
            <w:tcW w:w="2499"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Funciones principales</w:t>
            </w:r>
          </w:p>
        </w:tc>
        <w:tc>
          <w:tcPr>
            <w:tcW w:w="201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4"/>
              <w:t>***</w:t>
            </w:r>
          </w:p>
        </w:tc>
      </w:tr>
      <w:tr w:rsidR="008C792D" w:rsidRPr="00FC1FBD" w:rsidTr="00FD3366">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rsidR="008C792D" w:rsidRPr="00FC1FBD" w:rsidRDefault="008C792D" w:rsidP="002511C1">
            <w:pPr>
              <w:rPr>
                <w:rFonts w:ascii="Calibri" w:hAnsi="Calibri" w:cs="Arial"/>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FD3366">
        <w:trPr>
          <w:trHeight w:val="320"/>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D3366" w:rsidRDefault="008C792D" w:rsidP="002511C1">
            <w:pPr>
              <w:rPr>
                <w:rFonts w:ascii="Calibri" w:hAnsi="Calibri" w:cs="Arial"/>
                <w:sz w:val="12"/>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p w:rsidR="008C792D" w:rsidRPr="00FC1FBD" w:rsidRDefault="008C792D" w:rsidP="002511C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Cursos o materias dictadas u otros</w:t>
            </w:r>
          </w:p>
        </w:tc>
      </w:tr>
      <w:tr w:rsidR="008C792D" w:rsidRPr="00FC1FBD" w:rsidTr="00FD336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37" w:name="_Toc234662403"/>
      <w:r w:rsidRPr="00FC1FBD">
        <w:rPr>
          <w:rFonts w:ascii="Calibri" w:hAnsi="Calibri" w:cs="Arial"/>
          <w:sz w:val="22"/>
          <w:szCs w:val="22"/>
        </w:rPr>
        <w:t>IDIOMAS</w:t>
      </w:r>
      <w:bookmarkEnd w:id="37"/>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2511C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8" w:name="_Toc234662404"/>
            <w:r w:rsidRPr="00FC1FBD">
              <w:rPr>
                <w:rFonts w:ascii="Calibri" w:hAnsi="Calibri" w:cs="Arial"/>
                <w:sz w:val="22"/>
                <w:szCs w:val="22"/>
              </w:rPr>
              <w:t>IDIOMA</w:t>
            </w:r>
            <w:bookmarkEnd w:id="38"/>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9" w:name="_Toc234662405"/>
            <w:r w:rsidRPr="00FC1FBD">
              <w:rPr>
                <w:rFonts w:ascii="Calibri" w:hAnsi="Calibri" w:cs="Arial"/>
                <w:sz w:val="22"/>
                <w:szCs w:val="22"/>
              </w:rPr>
              <w:t>LEE</w:t>
            </w:r>
            <w:bookmarkEnd w:id="39"/>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0" w:name="_Toc234662406"/>
            <w:r w:rsidRPr="00FC1FBD">
              <w:rPr>
                <w:rFonts w:ascii="Calibri" w:hAnsi="Calibri" w:cs="Arial"/>
                <w:sz w:val="22"/>
                <w:szCs w:val="22"/>
              </w:rPr>
              <w:t>HABLA</w:t>
            </w:r>
            <w:bookmarkEnd w:id="40"/>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1" w:name="_Toc234662407"/>
            <w:r w:rsidRPr="00FC1FBD">
              <w:rPr>
                <w:rFonts w:ascii="Calibri" w:hAnsi="Calibri" w:cs="Arial"/>
                <w:sz w:val="22"/>
                <w:szCs w:val="22"/>
              </w:rPr>
              <w:t>ESCRIBE</w:t>
            </w:r>
            <w:bookmarkEnd w:id="41"/>
            <w:r w:rsidRPr="00FC1FBD">
              <w:rPr>
                <w:rFonts w:ascii="Calibri" w:hAnsi="Calibri" w:cs="Arial"/>
                <w:sz w:val="22"/>
                <w:szCs w:val="22"/>
              </w:rPr>
              <w:t xml:space="preserve"> </w:t>
            </w: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2" w:name="_Toc234662408"/>
      <w:r w:rsidRPr="00FC1FBD">
        <w:rPr>
          <w:rFonts w:ascii="Calibri" w:hAnsi="Calibri" w:cs="Arial"/>
          <w:sz w:val="22"/>
          <w:szCs w:val="22"/>
        </w:rPr>
        <w:t>PUBLICACIONES</w:t>
      </w:r>
      <w:bookmarkEnd w:id="42"/>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2511C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3" w:name="_Toc234662409"/>
            <w:r w:rsidRPr="00FC1FBD">
              <w:rPr>
                <w:rFonts w:ascii="Calibri" w:hAnsi="Calibri" w:cs="Arial"/>
                <w:sz w:val="22"/>
                <w:szCs w:val="22"/>
              </w:rPr>
              <w:t>AÑO</w:t>
            </w:r>
            <w:bookmarkEnd w:id="43"/>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4" w:name="_Toc234662410"/>
            <w:r w:rsidRPr="00FC1FBD">
              <w:rPr>
                <w:rFonts w:ascii="Calibri" w:hAnsi="Calibri" w:cs="Arial"/>
                <w:sz w:val="22"/>
                <w:szCs w:val="22"/>
              </w:rPr>
              <w:t>TIPO DE MEDIO  (Libro, revista u otro)</w:t>
            </w:r>
            <w:bookmarkEnd w:id="44"/>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5" w:name="_Toc234662411"/>
            <w:r w:rsidRPr="00FC1FBD">
              <w:rPr>
                <w:rFonts w:ascii="Calibri" w:hAnsi="Calibri" w:cs="Arial"/>
                <w:sz w:val="22"/>
                <w:szCs w:val="22"/>
              </w:rPr>
              <w:t>NOMBRE DEL MEDIO</w:t>
            </w:r>
            <w:bookmarkEnd w:id="45"/>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6" w:name="_Toc234662412"/>
            <w:r w:rsidRPr="00FC1FBD">
              <w:rPr>
                <w:rFonts w:ascii="Calibri" w:hAnsi="Calibri" w:cs="Arial"/>
                <w:sz w:val="22"/>
                <w:szCs w:val="22"/>
              </w:rPr>
              <w:t>TÍTULO DE LA PUBLICACIÓN</w:t>
            </w:r>
            <w:bookmarkEnd w:id="46"/>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7"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5"/>
        <w:t>****</w:t>
      </w:r>
      <w:bookmarkEnd w:id="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FD3366">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8" w:name="_Toc234662414"/>
            <w:r w:rsidRPr="00FC1FBD">
              <w:rPr>
                <w:rFonts w:ascii="Calibri" w:hAnsi="Calibri" w:cs="Arial"/>
                <w:sz w:val="22"/>
                <w:szCs w:val="22"/>
              </w:rPr>
              <w:t>AÑO</w:t>
            </w:r>
            <w:bookmarkEnd w:id="48"/>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9" w:name="_Toc234662415"/>
            <w:r w:rsidRPr="00FC1FBD">
              <w:rPr>
                <w:rFonts w:ascii="Calibri" w:hAnsi="Calibri" w:cs="Arial"/>
                <w:sz w:val="22"/>
                <w:szCs w:val="22"/>
              </w:rPr>
              <w:t>TÍTULO DE CONFERENCIA / SEMINARIO / CONGRESO</w:t>
            </w:r>
            <w:bookmarkEnd w:id="49"/>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0" w:name="_Toc234662416"/>
            <w:r w:rsidRPr="00FC1FBD">
              <w:rPr>
                <w:rFonts w:ascii="Calibri" w:hAnsi="Calibri" w:cs="Arial"/>
                <w:sz w:val="22"/>
                <w:szCs w:val="22"/>
              </w:rPr>
              <w:t>ESPECIFICAR (PONENTE / PARTIPANTE)</w:t>
            </w:r>
            <w:bookmarkEnd w:id="50"/>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1" w:name="_Toc234662417"/>
      <w:r w:rsidRPr="00FC1FBD">
        <w:rPr>
          <w:rFonts w:ascii="Calibri" w:hAnsi="Calibri" w:cs="Arial"/>
          <w:sz w:val="22"/>
          <w:szCs w:val="22"/>
        </w:rPr>
        <w:t>ASOCIACIONES A LAS QUE PERTENECE</w:t>
      </w:r>
      <w:bookmarkEnd w:id="5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bookmarkStart w:id="52" w:name="_Toc234662418"/>
            <w:bookmarkStart w:id="53" w:name="_Toc234662419"/>
            <w:bookmarkStart w:id="54" w:name="_Toc234662420"/>
            <w:bookmarkEnd w:id="52"/>
            <w:bookmarkEnd w:id="53"/>
            <w:bookmarkEnd w:id="54"/>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bookmarkStart w:id="55" w:name="_Toc234662421"/>
      <w:bookmarkStart w:id="56" w:name="_Toc234662422"/>
      <w:bookmarkStart w:id="57" w:name="_Toc234662423"/>
      <w:bookmarkEnd w:id="55"/>
      <w:bookmarkEnd w:id="56"/>
      <w:bookmarkEnd w:id="57"/>
    </w:p>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47448C" w:rsidP="008C792D">
      <w:pPr>
        <w:pStyle w:val="Ttulo1"/>
        <w:shd w:val="clear" w:color="auto" w:fill="BFBFBF"/>
        <w:rPr>
          <w:rFonts w:ascii="Calibri" w:hAnsi="Calibri"/>
          <w:bCs w:val="0"/>
          <w:iCs/>
          <w:sz w:val="28"/>
          <w:szCs w:val="22"/>
          <w:lang w:val="es-PE"/>
        </w:rPr>
      </w:pPr>
      <w:bookmarkStart w:id="58" w:name="_Toc336450849"/>
      <w:bookmarkStart w:id="59" w:name="_Toc483822933"/>
      <w:bookmarkStart w:id="60" w:name="_Toc415561991"/>
      <w:bookmarkStart w:id="61" w:name="_Toc416194355"/>
      <w:bookmarkStart w:id="62" w:name="_Toc417061075"/>
      <w:r w:rsidRPr="00086F6B">
        <w:rPr>
          <w:rFonts w:ascii="Calibri" w:hAnsi="Calibri"/>
          <w:bCs w:val="0"/>
          <w:iCs/>
          <w:sz w:val="28"/>
          <w:szCs w:val="22"/>
        </w:rPr>
        <w:lastRenderedPageBreak/>
        <w:t xml:space="preserve">ANEXO </w:t>
      </w:r>
      <w:r w:rsidRPr="00086F6B">
        <w:rPr>
          <w:rFonts w:ascii="Calibri" w:hAnsi="Calibri"/>
          <w:bCs w:val="0"/>
          <w:iCs/>
          <w:sz w:val="28"/>
          <w:szCs w:val="22"/>
          <w:lang w:val="es-PE"/>
        </w:rPr>
        <w:t>V</w:t>
      </w:r>
      <w:r w:rsidRPr="00086F6B">
        <w:rPr>
          <w:rFonts w:ascii="Calibri" w:hAnsi="Calibri"/>
          <w:bCs w:val="0"/>
          <w:iCs/>
          <w:sz w:val="28"/>
          <w:szCs w:val="22"/>
        </w:rPr>
        <w:t xml:space="preserve">. </w:t>
      </w:r>
      <w:bookmarkEnd w:id="58"/>
      <w:r w:rsidRPr="00086F6B">
        <w:rPr>
          <w:rFonts w:ascii="Calibri" w:hAnsi="Calibri"/>
          <w:bCs w:val="0"/>
          <w:iCs/>
          <w:sz w:val="28"/>
          <w:szCs w:val="22"/>
        </w:rPr>
        <w:t>CONVENIO DE ASOCIACIÓN PARA LA EJECUCIÓN DE PROYECTO</w:t>
      </w:r>
      <w:bookmarkEnd w:id="59"/>
    </w:p>
    <w:p w:rsidR="008C792D" w:rsidRDefault="008C792D" w:rsidP="008C792D">
      <w:pPr>
        <w:pStyle w:val="Ttulo1"/>
        <w:jc w:val="center"/>
        <w:rPr>
          <w:rFonts w:ascii="Calibri" w:hAnsi="Calibri"/>
          <w:bCs w:val="0"/>
          <w:iCs/>
          <w:sz w:val="24"/>
          <w:szCs w:val="22"/>
          <w:lang w:val="es-PE"/>
        </w:rPr>
      </w:pPr>
    </w:p>
    <w:p w:rsidR="00542382" w:rsidRPr="00163BCE" w:rsidRDefault="00542382" w:rsidP="00542382">
      <w:pPr>
        <w:pStyle w:val="Ttulo2"/>
        <w:rPr>
          <w:rFonts w:ascii="Calibri" w:hAnsi="Calibri"/>
          <w:bCs w:val="0"/>
          <w:iCs/>
          <w:color w:val="auto"/>
          <w:sz w:val="28"/>
          <w:szCs w:val="22"/>
        </w:rPr>
      </w:pPr>
      <w:bookmarkStart w:id="63" w:name="_Toc483822934"/>
      <w:bookmarkEnd w:id="60"/>
      <w:bookmarkEnd w:id="61"/>
      <w:bookmarkEnd w:id="62"/>
      <w:r w:rsidRPr="00163BCE">
        <w:rPr>
          <w:rFonts w:ascii="Calibri" w:hAnsi="Calibri"/>
          <w:iCs/>
          <w:color w:val="auto"/>
          <w:szCs w:val="22"/>
        </w:rPr>
        <w:t xml:space="preserve">1. </w:t>
      </w:r>
      <w:r w:rsidRPr="00163BCE">
        <w:rPr>
          <w:rFonts w:ascii="Calibri" w:hAnsi="Calibri"/>
          <w:bCs w:val="0"/>
          <w:iCs/>
          <w:color w:val="auto"/>
          <w:sz w:val="24"/>
          <w:szCs w:val="22"/>
        </w:rPr>
        <w:t>Ori</w:t>
      </w:r>
      <w:r w:rsidR="00D21132">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63"/>
    </w:p>
    <w:p w:rsidR="008C792D" w:rsidRPr="00FF779E" w:rsidRDefault="008C792D" w:rsidP="008C792D">
      <w:pPr>
        <w:widowControl w:val="0"/>
        <w:autoSpaceDE w:val="0"/>
        <w:autoSpaceDN w:val="0"/>
        <w:adjustRightInd w:val="0"/>
        <w:jc w:val="both"/>
        <w:textAlignment w:val="baseline"/>
        <w:rPr>
          <w:rFonts w:ascii="Calibri" w:hAnsi="Calibri" w:cs="Arial"/>
          <w:sz w:val="20"/>
          <w:szCs w:val="20"/>
        </w:rPr>
      </w:pPr>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4A4440">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sidR="004A4440">
        <w:rPr>
          <w:rFonts w:ascii="Calibri" w:hAnsi="Calibri" w:cs="Arial"/>
          <w:sz w:val="22"/>
        </w:rPr>
        <w:t>Innóvate Perú</w:t>
      </w:r>
      <w:r w:rsidRPr="002A5ACD">
        <w:rPr>
          <w:rFonts w:ascii="Calibri" w:hAnsi="Calibri" w:cs="Arial"/>
          <w:sz w:val="22"/>
        </w:rPr>
        <w:t xml:space="preserve"> . De no suscribirse el referido convenio, el Convenio de Asociación no surtirá efecto legal alguno.</w:t>
      </w:r>
    </w:p>
    <w:p w:rsidR="00096CF5" w:rsidRPr="005B6922" w:rsidRDefault="00096CF5" w:rsidP="005B6922">
      <w:pPr>
        <w:pStyle w:val="Ttulo2"/>
        <w:rPr>
          <w:rFonts w:ascii="Calibri" w:hAnsi="Calibri"/>
          <w:iCs/>
        </w:rPr>
      </w:pPr>
      <w:bookmarkStart w:id="64" w:name="_Toc428264348"/>
      <w:bookmarkStart w:id="65" w:name="_Toc428264954"/>
      <w:bookmarkStart w:id="66" w:name="_Toc483822935"/>
      <w:r w:rsidRPr="005B6922">
        <w:rPr>
          <w:rFonts w:ascii="Calibri" w:hAnsi="Calibri"/>
          <w:iCs/>
          <w:color w:val="auto"/>
        </w:rPr>
        <w:lastRenderedPageBreak/>
        <w:t>2. Modelo de Convenio</w:t>
      </w:r>
      <w:bookmarkEnd w:id="64"/>
      <w:bookmarkEnd w:id="65"/>
      <w:bookmarkEnd w:id="66"/>
    </w:p>
    <w:p w:rsidR="00096CF5" w:rsidRPr="00096CF5" w:rsidRDefault="00096CF5" w:rsidP="00096CF5">
      <w:pPr>
        <w:spacing w:line="360" w:lineRule="auto"/>
        <w:jc w:val="both"/>
        <w:rPr>
          <w:rFonts w:ascii="Calibri" w:hAnsi="Calibri" w:cs="Arial"/>
          <w:b/>
          <w:sz w:val="26"/>
          <w:szCs w:val="26"/>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47448C" w:rsidRDefault="008C792D" w:rsidP="008C792D">
      <w:pPr>
        <w:jc w:val="both"/>
        <w:rPr>
          <w:rFonts w:ascii="Calibri" w:hAnsi="Calibri" w:cs="Arial"/>
          <w:sz w:val="22"/>
        </w:rPr>
      </w:pPr>
      <w:r w:rsidRPr="0047448C">
        <w:rPr>
          <w:rFonts w:ascii="Calibri" w:hAnsi="Calibri" w:cs="Arial"/>
          <w:sz w:val="22"/>
        </w:rPr>
        <w:t>Establecer los términos, condiciones y compromisos de las partes para la ejecución de las actividades del proyecto: “________” (</w:t>
      </w:r>
      <w:r w:rsidRPr="0047448C">
        <w:rPr>
          <w:rFonts w:ascii="Calibri" w:hAnsi="Calibri" w:cs="Arial"/>
          <w:i/>
          <w:sz w:val="22"/>
        </w:rPr>
        <w:t>nombre del proyecto</w:t>
      </w:r>
      <w:r w:rsidRPr="0047448C">
        <w:rPr>
          <w:rFonts w:ascii="Calibri" w:hAnsi="Calibri" w:cs="Arial"/>
          <w:sz w:val="22"/>
        </w:rPr>
        <w:t xml:space="preserve">) </w:t>
      </w:r>
      <w:r w:rsidR="004A4440" w:rsidRPr="0047448C">
        <w:rPr>
          <w:rFonts w:ascii="Calibri" w:hAnsi="Calibri" w:cs="Arial"/>
          <w:sz w:val="22"/>
        </w:rPr>
        <w:t xml:space="preserve">en adelante EL PROYECTO </w:t>
      </w:r>
      <w:r w:rsidRPr="0047448C">
        <w:rPr>
          <w:rFonts w:ascii="Calibri" w:hAnsi="Calibri" w:cs="Arial"/>
          <w:sz w:val="22"/>
        </w:rPr>
        <w:t>presentado al Concurso de Proyectos _____________ (</w:t>
      </w:r>
      <w:r w:rsidRPr="0047448C">
        <w:rPr>
          <w:rFonts w:ascii="Calibri" w:hAnsi="Calibri" w:cs="Arial"/>
          <w:i/>
          <w:sz w:val="22"/>
        </w:rPr>
        <w:t>nombre del concurso</w:t>
      </w:r>
      <w:r w:rsidRPr="0047448C">
        <w:rPr>
          <w:rFonts w:ascii="Calibri" w:hAnsi="Calibri" w:cs="Arial"/>
          <w:sz w:val="22"/>
        </w:rPr>
        <w:t>) a cargo de la Unidad Ejecutora 004  del Ministerio de la Producción –   Programa Nacional de Innovación para la Competitividad y Productividad (PNICP), en adelante</w:t>
      </w:r>
      <w:r w:rsidR="004A4440" w:rsidRPr="0047448C">
        <w:rPr>
          <w:rFonts w:ascii="Calibri" w:hAnsi="Calibri" w:cs="Arial"/>
          <w:sz w:val="22"/>
        </w:rPr>
        <w:t xml:space="preserve"> Innóvate Perú.</w:t>
      </w:r>
    </w:p>
    <w:p w:rsidR="008C792D" w:rsidRPr="0047448C" w:rsidRDefault="008C792D" w:rsidP="008C792D">
      <w:pPr>
        <w:jc w:val="both"/>
        <w:rPr>
          <w:rFonts w:ascii="Calibri" w:hAnsi="Calibri" w:cs="Arial"/>
          <w:sz w:val="22"/>
        </w:rPr>
      </w:pPr>
    </w:p>
    <w:p w:rsidR="008C792D" w:rsidRPr="0047448C" w:rsidRDefault="008C792D" w:rsidP="008C792D">
      <w:pPr>
        <w:jc w:val="both"/>
        <w:rPr>
          <w:rFonts w:ascii="Calibri" w:hAnsi="Calibri" w:cs="Arial"/>
          <w:sz w:val="22"/>
        </w:rPr>
      </w:pPr>
      <w:r w:rsidRPr="0047448C">
        <w:rPr>
          <w:rFonts w:ascii="Calibri" w:hAnsi="Calibri" w:cs="Arial"/>
          <w:sz w:val="22"/>
        </w:rPr>
        <w:t>El presente Convenio no genera una persona jurídica ni ningún sujeto autónomo de derechos.</w:t>
      </w:r>
    </w:p>
    <w:p w:rsidR="008C792D" w:rsidRPr="0047448C" w:rsidRDefault="008C792D" w:rsidP="008C792D">
      <w:pPr>
        <w:spacing w:before="360"/>
        <w:jc w:val="both"/>
        <w:rPr>
          <w:rFonts w:ascii="Calibri" w:hAnsi="Calibri" w:cs="Arial"/>
          <w:b/>
        </w:rPr>
      </w:pPr>
      <w:r w:rsidRPr="0047448C">
        <w:rPr>
          <w:rFonts w:ascii="Calibri" w:hAnsi="Calibri" w:cs="Arial"/>
          <w:b/>
        </w:rPr>
        <w:t>CLÁUSULA SEGUNDA: DURACIÓN Y VIGENCIA</w:t>
      </w:r>
    </w:p>
    <w:p w:rsidR="008C792D" w:rsidRPr="0047448C" w:rsidRDefault="008C792D" w:rsidP="008C792D">
      <w:pPr>
        <w:spacing w:before="360"/>
        <w:jc w:val="both"/>
        <w:rPr>
          <w:rFonts w:ascii="Calibri" w:hAnsi="Calibri" w:cs="Arial"/>
          <w:sz w:val="22"/>
          <w:lang w:bidi="he-IL"/>
        </w:rPr>
      </w:pPr>
      <w:r w:rsidRPr="0047448C">
        <w:rPr>
          <w:rFonts w:ascii="Calibri" w:hAnsi="Calibri" w:cs="Arial"/>
          <w:sz w:val="22"/>
        </w:rPr>
        <w:t>La vigencia del presente convenio será coincidente con la vigencia del  convenio de adjudicación de recursos no reembolsables celebrado por la</w:t>
      </w:r>
      <w:r w:rsidR="004A4440" w:rsidRPr="0047448C">
        <w:rPr>
          <w:rFonts w:ascii="Calibri" w:hAnsi="Calibri" w:cs="Arial"/>
          <w:sz w:val="22"/>
        </w:rPr>
        <w:t xml:space="preserve"> Entidad Ejecutora</w:t>
      </w:r>
      <w:r w:rsidRPr="0047448C">
        <w:rPr>
          <w:rFonts w:ascii="Calibri" w:hAnsi="Calibri" w:cs="Arial"/>
          <w:sz w:val="22"/>
        </w:rPr>
        <w:t xml:space="preserve">   con </w:t>
      </w:r>
      <w:r w:rsidR="004A4440" w:rsidRPr="0047448C">
        <w:rPr>
          <w:rFonts w:ascii="Calibri" w:hAnsi="Calibri" w:cs="Arial"/>
          <w:sz w:val="22"/>
        </w:rPr>
        <w:t>Innóvate Perú</w:t>
      </w:r>
      <w:r w:rsidRPr="0047448C">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3E5888" w:rsidRPr="0047448C">
        <w:rPr>
          <w:rFonts w:ascii="Calibri" w:hAnsi="Calibri" w:cs="Arial"/>
          <w:color w:val="000000"/>
          <w:sz w:val="22"/>
          <w:szCs w:val="22"/>
        </w:rPr>
        <w:t>fecha en que cualquiera de las entidades participantes haya realizado un primer depósito en la cuenta corriente del proyecto</w:t>
      </w:r>
      <w:r w:rsidR="002A1514" w:rsidRPr="0047448C">
        <w:rPr>
          <w:rFonts w:ascii="Calibri" w:hAnsi="Calibri" w:cs="Arial"/>
          <w:color w:val="000000"/>
          <w:sz w:val="22"/>
          <w:szCs w:val="22"/>
        </w:rPr>
        <w:t xml:space="preserve"> </w:t>
      </w:r>
      <w:r w:rsidRPr="0047448C">
        <w:rPr>
          <w:rFonts w:ascii="Calibri" w:hAnsi="Calibri" w:cs="Arial"/>
          <w:sz w:val="22"/>
        </w:rPr>
        <w:t>y la fecha de t</w:t>
      </w:r>
      <w:r w:rsidRPr="0047448C">
        <w:rPr>
          <w:rFonts w:ascii="Calibri" w:hAnsi="Calibri" w:cs="Arial"/>
          <w:sz w:val="22"/>
          <w:lang w:bidi="he-IL"/>
        </w:rPr>
        <w:t>érmino será el que corresponda al cierre del PROYECTO.</w:t>
      </w:r>
    </w:p>
    <w:p w:rsidR="008C792D" w:rsidRPr="0047448C" w:rsidRDefault="008C792D" w:rsidP="008C792D">
      <w:pPr>
        <w:spacing w:before="360"/>
        <w:jc w:val="both"/>
        <w:rPr>
          <w:rFonts w:ascii="Calibri" w:hAnsi="Calibri" w:cs="Arial"/>
          <w:b/>
          <w:lang w:bidi="he-IL"/>
        </w:rPr>
      </w:pPr>
      <w:r w:rsidRPr="0047448C">
        <w:rPr>
          <w:rFonts w:ascii="Calibri" w:hAnsi="Calibri" w:cs="Arial"/>
          <w:b/>
          <w:lang w:bidi="he-IL"/>
        </w:rPr>
        <w:t>CLÁUSULA TERCERA: EJECUCIÓN DEL PROYECTO</w:t>
      </w:r>
    </w:p>
    <w:p w:rsidR="008C792D" w:rsidRPr="0047448C" w:rsidRDefault="008C792D" w:rsidP="008C792D">
      <w:pPr>
        <w:jc w:val="both"/>
        <w:rPr>
          <w:rFonts w:ascii="Calibri" w:hAnsi="Calibri" w:cs="Arial"/>
          <w:lang w:bidi="he-IL"/>
        </w:rPr>
      </w:pPr>
    </w:p>
    <w:p w:rsidR="008C792D" w:rsidRPr="0047448C" w:rsidRDefault="008C792D" w:rsidP="008C792D">
      <w:pPr>
        <w:jc w:val="both"/>
        <w:rPr>
          <w:rFonts w:ascii="Calibri" w:hAnsi="Calibri" w:cs="Arial"/>
          <w:sz w:val="22"/>
          <w:lang w:bidi="he-IL"/>
        </w:rPr>
      </w:pPr>
      <w:r w:rsidRPr="0047448C">
        <w:rPr>
          <w:rFonts w:ascii="Calibri" w:hAnsi="Calibri" w:cs="Arial"/>
          <w:sz w:val="22"/>
          <w:lang w:bidi="he-IL"/>
        </w:rPr>
        <w:t>Las partes declaran conocer y encontrarse conformes con el PROYECTO y acuerdan que _____________ (</w:t>
      </w:r>
      <w:r w:rsidRPr="0047448C">
        <w:rPr>
          <w:rFonts w:ascii="Calibri" w:hAnsi="Calibri" w:cs="Arial"/>
          <w:i/>
          <w:sz w:val="22"/>
          <w:lang w:bidi="he-IL"/>
        </w:rPr>
        <w:t>señalar  el nombre de la entidad</w:t>
      </w:r>
      <w:r w:rsidRPr="0047448C">
        <w:rPr>
          <w:rFonts w:ascii="Calibri" w:hAnsi="Calibri" w:cs="Arial"/>
          <w:sz w:val="22"/>
          <w:lang w:bidi="he-IL"/>
        </w:rPr>
        <w:t xml:space="preserve">) será responsable directa de su ejecución y en adelante se denominará la </w:t>
      </w:r>
      <w:r w:rsidR="00737A3E" w:rsidRPr="0047448C">
        <w:rPr>
          <w:rFonts w:ascii="Calibri" w:hAnsi="Calibri" w:cs="Arial"/>
          <w:sz w:val="22"/>
          <w:lang w:bidi="he-IL"/>
        </w:rPr>
        <w:t>Entidad Ejecutora</w:t>
      </w:r>
      <w:r w:rsidRPr="0047448C">
        <w:rPr>
          <w:rFonts w:ascii="Calibri" w:hAnsi="Calibri" w:cs="Arial"/>
          <w:sz w:val="22"/>
          <w:lang w:bidi="he-IL"/>
        </w:rPr>
        <w:t>.</w:t>
      </w:r>
    </w:p>
    <w:p w:rsidR="008C792D" w:rsidRPr="0047448C" w:rsidRDefault="008C792D" w:rsidP="008C792D">
      <w:pPr>
        <w:jc w:val="both"/>
        <w:rPr>
          <w:rFonts w:ascii="Calibri" w:hAnsi="Calibri" w:cs="Arial"/>
          <w:sz w:val="22"/>
          <w:lang w:bidi="he-IL"/>
        </w:rPr>
      </w:pPr>
    </w:p>
    <w:p w:rsidR="008C792D" w:rsidRPr="0047448C" w:rsidRDefault="008C792D" w:rsidP="008C792D">
      <w:pPr>
        <w:jc w:val="both"/>
        <w:rPr>
          <w:rFonts w:ascii="Calibri" w:hAnsi="Calibri" w:cs="Arial"/>
          <w:sz w:val="22"/>
          <w:lang w:bidi="he-IL"/>
        </w:rPr>
      </w:pPr>
      <w:r w:rsidRPr="0047448C">
        <w:rPr>
          <w:rFonts w:ascii="Calibri" w:hAnsi="Calibri" w:cs="Arial"/>
          <w:sz w:val="22"/>
          <w:lang w:bidi="he-IL"/>
        </w:rPr>
        <w:lastRenderedPageBreak/>
        <w:t xml:space="preserve">La </w:t>
      </w:r>
      <w:r w:rsidR="007854DA" w:rsidRPr="0047448C">
        <w:rPr>
          <w:rFonts w:ascii="Calibri" w:hAnsi="Calibri" w:cs="Arial"/>
          <w:sz w:val="22"/>
          <w:lang w:bidi="he-IL"/>
        </w:rPr>
        <w:t>Entidad Ejecutora</w:t>
      </w:r>
      <w:r w:rsidRPr="0047448C">
        <w:rPr>
          <w:rFonts w:ascii="Calibri" w:hAnsi="Calibri" w:cs="Arial"/>
          <w:sz w:val="22"/>
          <w:lang w:bidi="he-IL"/>
        </w:rPr>
        <w:t xml:space="preserve"> contará durante la ejecución del PROYECTO con el apoyo de las entidades que suscriben el presente Convenio, a quienes en adelante se les denominará </w:t>
      </w:r>
      <w:r w:rsidR="00737A3E" w:rsidRPr="0047448C">
        <w:rPr>
          <w:rFonts w:ascii="Calibri" w:hAnsi="Calibri" w:cs="Arial"/>
          <w:sz w:val="22"/>
          <w:lang w:bidi="he-IL"/>
        </w:rPr>
        <w:t>Entidades Asociadas</w:t>
      </w:r>
      <w:r w:rsidRPr="0047448C">
        <w:rPr>
          <w:rFonts w:ascii="Calibri" w:hAnsi="Calibri" w:cs="Arial"/>
          <w:sz w:val="22"/>
          <w:lang w:bidi="he-IL"/>
        </w:rPr>
        <w:t>.</w:t>
      </w:r>
    </w:p>
    <w:p w:rsidR="008C792D" w:rsidRPr="0047448C" w:rsidRDefault="008C792D" w:rsidP="008C792D">
      <w:pPr>
        <w:jc w:val="both"/>
        <w:rPr>
          <w:rFonts w:ascii="Calibri" w:hAnsi="Calibri" w:cs="Arial"/>
          <w:sz w:val="22"/>
          <w:lang w:bidi="he-IL"/>
        </w:rPr>
      </w:pPr>
    </w:p>
    <w:p w:rsidR="008C792D" w:rsidRPr="0047448C" w:rsidRDefault="008C792D" w:rsidP="008C792D">
      <w:pPr>
        <w:jc w:val="both"/>
        <w:rPr>
          <w:rFonts w:ascii="Calibri" w:hAnsi="Calibri" w:cs="Arial"/>
          <w:sz w:val="22"/>
          <w:lang w:bidi="he-IL"/>
        </w:rPr>
      </w:pPr>
      <w:r w:rsidRPr="0047448C">
        <w:rPr>
          <w:rFonts w:ascii="Calibri" w:hAnsi="Calibri" w:cs="Arial"/>
          <w:sz w:val="22"/>
          <w:lang w:bidi="he-IL"/>
        </w:rPr>
        <w:t xml:space="preserve">Las partes se comprometen a ejecutar el PROYECTO y se obligan a cumplir el tenor de la propuesta técnica y financiera final que será aprobada por </w:t>
      </w:r>
      <w:r w:rsidR="00737A3E" w:rsidRPr="0047448C">
        <w:rPr>
          <w:rFonts w:ascii="Calibri" w:hAnsi="Calibri" w:cs="Arial"/>
          <w:sz w:val="22"/>
          <w:lang w:bidi="he-IL"/>
        </w:rPr>
        <w:t>Innóvate Perú</w:t>
      </w:r>
      <w:r w:rsidRPr="0047448C">
        <w:rPr>
          <w:rFonts w:ascii="Calibri" w:hAnsi="Calibri" w:cs="Arial"/>
          <w:sz w:val="22"/>
          <w:lang w:bidi="he-IL"/>
        </w:rPr>
        <w:t xml:space="preserve">  y que formará parte integrante del Contrato de Adjudicación de Recursos No Reembolsables (RNR).</w:t>
      </w:r>
    </w:p>
    <w:p w:rsidR="008C792D" w:rsidRPr="0047448C" w:rsidRDefault="008C792D" w:rsidP="008C792D">
      <w:pPr>
        <w:spacing w:before="240"/>
        <w:jc w:val="both"/>
        <w:rPr>
          <w:rFonts w:ascii="Calibri" w:hAnsi="Calibri" w:cs="Arial"/>
          <w:b/>
          <w:lang w:bidi="he-IL"/>
        </w:rPr>
      </w:pPr>
      <w:r w:rsidRPr="0047448C">
        <w:rPr>
          <w:rFonts w:ascii="Calibri" w:hAnsi="Calibri" w:cs="Arial"/>
          <w:b/>
          <w:lang w:bidi="he-IL"/>
        </w:rPr>
        <w:t>CLÁUSULA CUARTA: APORTES DE LAS ENTIDADES AL PROYECTO</w:t>
      </w:r>
    </w:p>
    <w:p w:rsidR="008C792D" w:rsidRPr="0047448C" w:rsidRDefault="008C792D" w:rsidP="008C792D">
      <w:pPr>
        <w:spacing w:before="240" w:after="240"/>
        <w:jc w:val="both"/>
        <w:rPr>
          <w:rFonts w:ascii="Calibri" w:hAnsi="Calibri" w:cs="Arial"/>
          <w:sz w:val="22"/>
          <w:lang w:bidi="he-IL"/>
        </w:rPr>
      </w:pPr>
      <w:r w:rsidRPr="0047448C">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47448C" w:rsidTr="002511C1">
        <w:trPr>
          <w:trHeight w:val="425"/>
        </w:trPr>
        <w:tc>
          <w:tcPr>
            <w:tcW w:w="3969" w:type="dxa"/>
            <w:vMerge w:val="restart"/>
            <w:shd w:val="clear" w:color="auto" w:fill="F2F2F2"/>
          </w:tcPr>
          <w:p w:rsidR="008C792D" w:rsidRPr="0047448C" w:rsidRDefault="008C792D" w:rsidP="002511C1">
            <w:pPr>
              <w:widowControl w:val="0"/>
              <w:adjustRightInd w:val="0"/>
              <w:spacing w:line="360" w:lineRule="atLeast"/>
              <w:jc w:val="both"/>
              <w:textAlignment w:val="baseline"/>
              <w:rPr>
                <w:rFonts w:ascii="Calibri" w:hAnsi="Calibri" w:cs="Arial"/>
                <w:b/>
                <w:lang w:bidi="he-IL"/>
              </w:rPr>
            </w:pPr>
            <w:r w:rsidRPr="0047448C">
              <w:rPr>
                <w:rFonts w:ascii="Calibri" w:hAnsi="Calibri" w:cs="Arial"/>
                <w:b/>
                <w:lang w:bidi="he-IL"/>
              </w:rPr>
              <w:t>Nombre de la Entidad</w:t>
            </w:r>
          </w:p>
        </w:tc>
        <w:tc>
          <w:tcPr>
            <w:tcW w:w="1985" w:type="dxa"/>
            <w:shd w:val="clear" w:color="auto" w:fill="F2F2F2"/>
          </w:tcPr>
          <w:p w:rsidR="008C792D" w:rsidRPr="0047448C" w:rsidRDefault="008C792D" w:rsidP="002511C1">
            <w:pPr>
              <w:widowControl w:val="0"/>
              <w:adjustRightInd w:val="0"/>
              <w:spacing w:line="360" w:lineRule="atLeast"/>
              <w:jc w:val="center"/>
              <w:textAlignment w:val="baseline"/>
              <w:rPr>
                <w:rFonts w:ascii="Calibri" w:hAnsi="Calibri" w:cs="Arial"/>
                <w:b/>
                <w:lang w:bidi="he-IL"/>
              </w:rPr>
            </w:pPr>
            <w:r w:rsidRPr="0047448C">
              <w:rPr>
                <w:rFonts w:ascii="Calibri" w:hAnsi="Calibri" w:cs="Arial"/>
                <w:b/>
                <w:lang w:bidi="he-IL"/>
              </w:rPr>
              <w:t>Aporte No</w:t>
            </w:r>
          </w:p>
          <w:p w:rsidR="008C792D" w:rsidRPr="0047448C" w:rsidRDefault="008C792D" w:rsidP="002511C1">
            <w:pPr>
              <w:widowControl w:val="0"/>
              <w:adjustRightInd w:val="0"/>
              <w:spacing w:line="360" w:lineRule="atLeast"/>
              <w:jc w:val="center"/>
              <w:textAlignment w:val="baseline"/>
              <w:rPr>
                <w:rFonts w:ascii="Calibri" w:hAnsi="Calibri" w:cs="Arial"/>
                <w:b/>
                <w:lang w:bidi="he-IL"/>
              </w:rPr>
            </w:pPr>
            <w:r w:rsidRPr="0047448C">
              <w:rPr>
                <w:rFonts w:ascii="Calibri" w:hAnsi="Calibri" w:cs="Arial"/>
                <w:b/>
                <w:lang w:bidi="he-IL"/>
              </w:rPr>
              <w:t>Monetario</w:t>
            </w:r>
          </w:p>
        </w:tc>
        <w:tc>
          <w:tcPr>
            <w:tcW w:w="1984" w:type="dxa"/>
            <w:shd w:val="clear" w:color="auto" w:fill="F2F2F2"/>
          </w:tcPr>
          <w:p w:rsidR="008C792D" w:rsidRPr="0047448C" w:rsidRDefault="008C792D" w:rsidP="002511C1">
            <w:pPr>
              <w:widowControl w:val="0"/>
              <w:adjustRightInd w:val="0"/>
              <w:spacing w:line="360" w:lineRule="atLeast"/>
              <w:jc w:val="center"/>
              <w:textAlignment w:val="baseline"/>
              <w:rPr>
                <w:rFonts w:ascii="Calibri" w:hAnsi="Calibri" w:cs="Arial"/>
                <w:b/>
                <w:lang w:bidi="he-IL"/>
              </w:rPr>
            </w:pPr>
            <w:r w:rsidRPr="0047448C">
              <w:rPr>
                <w:rFonts w:ascii="Calibri" w:hAnsi="Calibri" w:cs="Arial"/>
                <w:b/>
                <w:lang w:bidi="he-IL"/>
              </w:rPr>
              <w:t>Aporte</w:t>
            </w:r>
          </w:p>
          <w:p w:rsidR="008C792D" w:rsidRPr="0047448C" w:rsidRDefault="008C792D" w:rsidP="002511C1">
            <w:pPr>
              <w:widowControl w:val="0"/>
              <w:adjustRightInd w:val="0"/>
              <w:spacing w:line="360" w:lineRule="atLeast"/>
              <w:jc w:val="center"/>
              <w:textAlignment w:val="baseline"/>
              <w:rPr>
                <w:rFonts w:ascii="Calibri" w:hAnsi="Calibri" w:cs="Arial"/>
                <w:b/>
                <w:lang w:bidi="he-IL"/>
              </w:rPr>
            </w:pPr>
            <w:r w:rsidRPr="0047448C">
              <w:rPr>
                <w:rFonts w:ascii="Calibri" w:hAnsi="Calibri" w:cs="Arial"/>
                <w:b/>
                <w:lang w:bidi="he-IL"/>
              </w:rPr>
              <w:t>Monetario</w:t>
            </w:r>
          </w:p>
        </w:tc>
      </w:tr>
      <w:tr w:rsidR="008C792D" w:rsidRPr="0047448C" w:rsidTr="002511C1">
        <w:trPr>
          <w:trHeight w:val="329"/>
        </w:trPr>
        <w:tc>
          <w:tcPr>
            <w:tcW w:w="3969" w:type="dxa"/>
            <w:vMerge/>
            <w:shd w:val="clear" w:color="auto" w:fill="F2F2F2"/>
          </w:tcPr>
          <w:p w:rsidR="008C792D" w:rsidRPr="0047448C" w:rsidRDefault="008C792D" w:rsidP="002511C1">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47448C" w:rsidRDefault="008C792D" w:rsidP="002511C1">
            <w:pPr>
              <w:widowControl w:val="0"/>
              <w:adjustRightInd w:val="0"/>
              <w:spacing w:after="100" w:afterAutospacing="1" w:line="360" w:lineRule="atLeast"/>
              <w:jc w:val="center"/>
              <w:textAlignment w:val="baseline"/>
              <w:rPr>
                <w:rFonts w:ascii="Calibri" w:hAnsi="Calibri" w:cs="Arial"/>
                <w:b/>
                <w:lang w:bidi="he-IL"/>
              </w:rPr>
            </w:pPr>
            <w:r w:rsidRPr="0047448C">
              <w:rPr>
                <w:rFonts w:ascii="Calibri" w:hAnsi="Calibri" w:cs="Arial"/>
                <w:b/>
                <w:lang w:bidi="he-IL"/>
              </w:rPr>
              <w:t>S/.</w:t>
            </w:r>
          </w:p>
        </w:tc>
        <w:tc>
          <w:tcPr>
            <w:tcW w:w="1984" w:type="dxa"/>
            <w:shd w:val="clear" w:color="auto" w:fill="F2F2F2"/>
          </w:tcPr>
          <w:p w:rsidR="008C792D" w:rsidRPr="0047448C" w:rsidRDefault="008C792D" w:rsidP="002511C1">
            <w:pPr>
              <w:widowControl w:val="0"/>
              <w:adjustRightInd w:val="0"/>
              <w:spacing w:after="100" w:afterAutospacing="1" w:line="360" w:lineRule="atLeast"/>
              <w:jc w:val="center"/>
              <w:textAlignment w:val="baseline"/>
              <w:rPr>
                <w:rFonts w:ascii="Calibri" w:hAnsi="Calibri" w:cs="Arial"/>
                <w:b/>
                <w:lang w:bidi="he-IL"/>
              </w:rPr>
            </w:pPr>
            <w:r w:rsidRPr="0047448C">
              <w:rPr>
                <w:rFonts w:ascii="Calibri" w:hAnsi="Calibri" w:cs="Arial"/>
                <w:b/>
                <w:lang w:bidi="he-IL"/>
              </w:rPr>
              <w:t>S/.</w:t>
            </w:r>
          </w:p>
        </w:tc>
      </w:tr>
      <w:tr w:rsidR="008C792D" w:rsidRPr="0047448C" w:rsidTr="002511C1">
        <w:trPr>
          <w:trHeight w:val="20"/>
        </w:trPr>
        <w:tc>
          <w:tcPr>
            <w:tcW w:w="3969"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47448C" w:rsidTr="002511C1">
        <w:trPr>
          <w:trHeight w:val="20"/>
        </w:trPr>
        <w:tc>
          <w:tcPr>
            <w:tcW w:w="3969"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47448C" w:rsidTr="002511C1">
        <w:trPr>
          <w:trHeight w:val="20"/>
        </w:trPr>
        <w:tc>
          <w:tcPr>
            <w:tcW w:w="3969"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47448C" w:rsidTr="002511C1">
        <w:trPr>
          <w:trHeight w:val="20"/>
        </w:trPr>
        <w:tc>
          <w:tcPr>
            <w:tcW w:w="3969"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b/>
                <w:i/>
                <w:lang w:bidi="he-IL"/>
              </w:rPr>
            </w:pPr>
            <w:r w:rsidRPr="0047448C">
              <w:rPr>
                <w:rFonts w:ascii="Calibri" w:hAnsi="Calibri" w:cs="Arial"/>
                <w:b/>
                <w:i/>
                <w:lang w:bidi="he-IL"/>
              </w:rPr>
              <w:t>Total</w:t>
            </w:r>
          </w:p>
        </w:tc>
        <w:tc>
          <w:tcPr>
            <w:tcW w:w="1985"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47448C"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47448C" w:rsidRDefault="008C792D" w:rsidP="008C792D">
      <w:pPr>
        <w:spacing w:line="360" w:lineRule="auto"/>
        <w:jc w:val="both"/>
        <w:rPr>
          <w:rFonts w:ascii="Calibri" w:hAnsi="Calibri" w:cs="Arial"/>
        </w:rPr>
      </w:pPr>
    </w:p>
    <w:p w:rsidR="008C792D" w:rsidRPr="0047448C" w:rsidRDefault="008C792D" w:rsidP="008C792D">
      <w:pPr>
        <w:jc w:val="both"/>
        <w:rPr>
          <w:rFonts w:ascii="Calibri" w:hAnsi="Calibri" w:cs="Arial"/>
          <w:sz w:val="22"/>
        </w:rPr>
      </w:pPr>
      <w:r w:rsidRPr="0047448C">
        <w:rPr>
          <w:rFonts w:ascii="Calibri" w:hAnsi="Calibri" w:cs="Arial"/>
          <w:sz w:val="22"/>
        </w:rPr>
        <w:t>En caso de existir diferencia entre el monto de los aportes detallados en el Contrato de Adjudicación de RNR y el presente Convenio, primará lo establecido en el Contrato de Adjudicación de RNR.</w:t>
      </w:r>
    </w:p>
    <w:p w:rsidR="008C792D" w:rsidRPr="0047448C" w:rsidRDefault="008C792D" w:rsidP="008C792D">
      <w:pPr>
        <w:spacing w:before="240"/>
        <w:jc w:val="both"/>
        <w:rPr>
          <w:rFonts w:ascii="Calibri" w:hAnsi="Calibri" w:cs="Arial"/>
          <w:b/>
          <w:lang w:bidi="he-IL"/>
        </w:rPr>
      </w:pPr>
      <w:r w:rsidRPr="0047448C">
        <w:rPr>
          <w:rFonts w:ascii="Calibri" w:hAnsi="Calibri" w:cs="Arial"/>
          <w:b/>
          <w:lang w:bidi="he-IL"/>
        </w:rPr>
        <w:t>CLÁUSULA QUINTA: OBLIGACIONES DE LAS PARTES</w:t>
      </w:r>
    </w:p>
    <w:p w:rsidR="008C792D" w:rsidRPr="0047448C" w:rsidRDefault="008C792D" w:rsidP="008C792D">
      <w:pPr>
        <w:spacing w:before="240"/>
        <w:jc w:val="both"/>
        <w:rPr>
          <w:rFonts w:ascii="Calibri" w:hAnsi="Calibri" w:cs="Arial"/>
          <w:sz w:val="22"/>
          <w:lang w:bidi="he-IL"/>
        </w:rPr>
      </w:pPr>
      <w:r w:rsidRPr="0047448C">
        <w:rPr>
          <w:rFonts w:ascii="Calibri" w:hAnsi="Calibri" w:cs="Arial"/>
          <w:sz w:val="22"/>
          <w:lang w:bidi="he-IL"/>
        </w:rPr>
        <w:t>Las partes acuerdan cumplir con las siguientes obligaciones:</w:t>
      </w:r>
    </w:p>
    <w:p w:rsidR="008C792D" w:rsidRPr="0047448C"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47448C">
        <w:rPr>
          <w:rFonts w:ascii="Calibri" w:hAnsi="Calibri" w:cs="Arial"/>
          <w:sz w:val="22"/>
          <w:lang w:bidi="he-IL"/>
        </w:rPr>
        <w:t xml:space="preserve"> Realizar el aporte monetario y no monetario oportunamente.</w:t>
      </w:r>
    </w:p>
    <w:p w:rsidR="008C792D" w:rsidRPr="0047448C"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47448C">
        <w:rPr>
          <w:rFonts w:ascii="Calibri" w:hAnsi="Calibri" w:cs="Arial"/>
          <w:sz w:val="22"/>
          <w:lang w:bidi="he-IL"/>
        </w:rPr>
        <w:t xml:space="preserve">Cumplir con los entregables y las actividades previstas en el PROYECTO y la propuesta técnica y financiera final que será aprobada por </w:t>
      </w:r>
      <w:r w:rsidR="00737A3E" w:rsidRPr="0047448C">
        <w:rPr>
          <w:rFonts w:ascii="Calibri" w:hAnsi="Calibri" w:cs="Arial"/>
          <w:sz w:val="22"/>
          <w:lang w:bidi="he-IL"/>
        </w:rPr>
        <w:t xml:space="preserve">Innóvate Perú </w:t>
      </w:r>
      <w:r w:rsidRPr="0047448C">
        <w:rPr>
          <w:rFonts w:ascii="Calibri" w:hAnsi="Calibri" w:cs="Arial"/>
          <w:sz w:val="22"/>
          <w:lang w:bidi="he-IL"/>
        </w:rPr>
        <w:t>y que formará parte integrante del Contrato de Adjudicación de RNR, con la calidad y oportunidad requerida por Innóvate Perú.</w:t>
      </w:r>
    </w:p>
    <w:p w:rsidR="008C792D" w:rsidRPr="0047448C"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47448C">
        <w:rPr>
          <w:rFonts w:ascii="Calibri" w:hAnsi="Calibri" w:cs="Arial"/>
          <w:sz w:val="22"/>
          <w:lang w:bidi="he-IL"/>
        </w:rPr>
        <w:t>Sostener reuniones periódicas para informar e informarse sobre la ejecución del proyecto y proponer a Innóvate Perú cambios o ajustes al PROYECTO.</w:t>
      </w:r>
    </w:p>
    <w:p w:rsidR="008C792D" w:rsidRPr="0047448C"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47448C">
        <w:rPr>
          <w:rFonts w:ascii="Calibri" w:hAnsi="Calibri" w:cs="Arial"/>
          <w:sz w:val="22"/>
          <w:lang w:bidi="he-IL"/>
        </w:rPr>
        <w:t>Remitir</w:t>
      </w:r>
      <w:r w:rsidR="00737A3E" w:rsidRPr="0047448C">
        <w:rPr>
          <w:rFonts w:ascii="Calibri" w:hAnsi="Calibri" w:cs="Arial"/>
          <w:sz w:val="22"/>
          <w:lang w:bidi="he-IL"/>
        </w:rPr>
        <w:t xml:space="preserve"> a Innóvate Perú</w:t>
      </w:r>
      <w:r w:rsidRPr="0047448C">
        <w:rPr>
          <w:rFonts w:ascii="Calibri" w:hAnsi="Calibri" w:cs="Arial"/>
          <w:sz w:val="22"/>
          <w:lang w:bidi="he-IL"/>
        </w:rPr>
        <w:t xml:space="preserve"> oportunamente los informes técnicos y financieros según lo establecido en el Manual Operativo para la </w:t>
      </w:r>
      <w:r w:rsidR="00737A3E" w:rsidRPr="0047448C">
        <w:rPr>
          <w:rFonts w:ascii="Calibri" w:hAnsi="Calibri" w:cs="Arial"/>
          <w:sz w:val="22"/>
          <w:lang w:bidi="he-IL"/>
        </w:rPr>
        <w:t>E</w:t>
      </w:r>
      <w:r w:rsidRPr="0047448C">
        <w:rPr>
          <w:rFonts w:ascii="Calibri" w:hAnsi="Calibri" w:cs="Arial"/>
          <w:sz w:val="22"/>
          <w:lang w:bidi="he-IL"/>
        </w:rPr>
        <w:t xml:space="preserve">jecución de </w:t>
      </w:r>
      <w:r w:rsidR="00737A3E" w:rsidRPr="0047448C">
        <w:rPr>
          <w:rFonts w:ascii="Calibri" w:hAnsi="Calibri" w:cs="Arial"/>
          <w:sz w:val="22"/>
          <w:lang w:bidi="he-IL"/>
        </w:rPr>
        <w:t>P</w:t>
      </w:r>
      <w:r w:rsidRPr="0047448C">
        <w:rPr>
          <w:rFonts w:ascii="Calibri" w:hAnsi="Calibri" w:cs="Arial"/>
          <w:sz w:val="22"/>
          <w:lang w:bidi="he-IL"/>
        </w:rPr>
        <w:t>royectos correspondiente.</w:t>
      </w:r>
    </w:p>
    <w:p w:rsidR="008C792D" w:rsidRPr="0047448C"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47448C">
        <w:rPr>
          <w:rFonts w:ascii="Calibri" w:hAnsi="Calibri" w:cs="Arial"/>
          <w:sz w:val="22"/>
          <w:lang w:bidi="he-IL"/>
        </w:rPr>
        <w:t>Dar seguimiento permanente al cumplimiento de las actividades, metas y resultados del proyecto.</w:t>
      </w:r>
    </w:p>
    <w:p w:rsidR="008C792D" w:rsidRPr="0047448C" w:rsidRDefault="008C792D" w:rsidP="008C792D">
      <w:pPr>
        <w:jc w:val="both"/>
        <w:rPr>
          <w:rFonts w:ascii="Calibri" w:hAnsi="Calibri" w:cs="Arial"/>
          <w:sz w:val="22"/>
        </w:rPr>
      </w:pPr>
      <w:r w:rsidRPr="0047448C">
        <w:rPr>
          <w:rFonts w:ascii="Calibri" w:hAnsi="Calibri" w:cs="Arial"/>
          <w:b/>
        </w:rPr>
        <w:t>SUGERENCIA DE ASPECTOS A ACORDAR</w:t>
      </w:r>
      <w:r w:rsidRPr="0047448C">
        <w:rPr>
          <w:rFonts w:ascii="Calibri" w:hAnsi="Calibri" w:cs="Arial"/>
        </w:rPr>
        <w:t xml:space="preserve">: </w:t>
      </w:r>
      <w:r w:rsidRPr="0047448C">
        <w:rPr>
          <w:rFonts w:ascii="Calibri" w:hAnsi="Calibri" w:cs="Arial"/>
          <w:sz w:val="22"/>
        </w:rPr>
        <w:t>Si las partes lo consideran necesario pueden establecer  compromisos respecto de:</w:t>
      </w:r>
    </w:p>
    <w:p w:rsidR="008C792D" w:rsidRPr="0047448C" w:rsidRDefault="008C792D" w:rsidP="008C792D">
      <w:pPr>
        <w:tabs>
          <w:tab w:val="left" w:pos="709"/>
        </w:tabs>
        <w:spacing w:before="120"/>
        <w:ind w:left="1418" w:hanging="142"/>
        <w:jc w:val="both"/>
        <w:rPr>
          <w:rFonts w:ascii="Calibri" w:hAnsi="Calibri" w:cs="Arial"/>
          <w:sz w:val="22"/>
        </w:rPr>
      </w:pPr>
      <w:r w:rsidRPr="0047448C">
        <w:rPr>
          <w:rFonts w:ascii="Calibri" w:hAnsi="Calibri" w:cs="Arial"/>
          <w:sz w:val="22"/>
        </w:rPr>
        <w:t>-Obligaciones adicionales</w:t>
      </w:r>
    </w:p>
    <w:p w:rsidR="008C792D" w:rsidRPr="0047448C" w:rsidRDefault="008C792D" w:rsidP="008C792D">
      <w:pPr>
        <w:spacing w:before="120"/>
        <w:ind w:left="1418" w:hanging="142"/>
        <w:jc w:val="both"/>
        <w:rPr>
          <w:rFonts w:ascii="Calibri" w:hAnsi="Calibri" w:cs="Arial"/>
          <w:sz w:val="22"/>
        </w:rPr>
      </w:pPr>
      <w:r w:rsidRPr="0047448C">
        <w:rPr>
          <w:rFonts w:ascii="Calibri" w:hAnsi="Calibri" w:cs="Arial"/>
          <w:sz w:val="22"/>
        </w:rPr>
        <w:lastRenderedPageBreak/>
        <w:t>-Responsabilidades específicas de algunas de las partes</w:t>
      </w:r>
    </w:p>
    <w:p w:rsidR="008C792D" w:rsidRPr="0047448C" w:rsidRDefault="008C792D" w:rsidP="008C792D">
      <w:pPr>
        <w:spacing w:before="120"/>
        <w:ind w:left="1418" w:hanging="142"/>
        <w:jc w:val="both"/>
        <w:rPr>
          <w:rFonts w:ascii="Calibri" w:hAnsi="Calibri" w:cs="Arial"/>
          <w:sz w:val="22"/>
        </w:rPr>
      </w:pPr>
      <w:r w:rsidRPr="0047448C">
        <w:rPr>
          <w:rFonts w:ascii="Calibri" w:hAnsi="Calibri" w:cs="Arial"/>
          <w:sz w:val="22"/>
        </w:rPr>
        <w:t xml:space="preserve">-Responsabilidades de la </w:t>
      </w:r>
      <w:r w:rsidR="00A60DD3" w:rsidRPr="0047448C">
        <w:rPr>
          <w:rFonts w:ascii="Calibri" w:hAnsi="Calibri" w:cs="Arial"/>
          <w:sz w:val="22"/>
        </w:rPr>
        <w:t>Entidad Ejecutora</w:t>
      </w:r>
      <w:r w:rsidRPr="0047448C">
        <w:rPr>
          <w:rFonts w:ascii="Calibri" w:hAnsi="Calibri" w:cs="Arial"/>
          <w:sz w:val="22"/>
        </w:rPr>
        <w:t xml:space="preserve"> ante terceros  o por las contrataciones en el marco del PROYECTO.</w:t>
      </w:r>
    </w:p>
    <w:p w:rsidR="008C792D" w:rsidRPr="0047448C" w:rsidRDefault="008C792D" w:rsidP="008C792D">
      <w:pPr>
        <w:spacing w:before="240"/>
        <w:jc w:val="both"/>
        <w:rPr>
          <w:rFonts w:ascii="Calibri" w:hAnsi="Calibri" w:cs="Arial"/>
          <w:b/>
          <w:lang w:bidi="he-IL"/>
        </w:rPr>
      </w:pPr>
      <w:r w:rsidRPr="0047448C">
        <w:rPr>
          <w:rFonts w:ascii="Calibri" w:hAnsi="Calibri" w:cs="Arial"/>
          <w:b/>
          <w:lang w:bidi="he-IL"/>
        </w:rPr>
        <w:t>CLÁUSULA SEXTA: REPRESENTANTES DE LAS PARTES ANTE EL PROYECTO</w:t>
      </w:r>
    </w:p>
    <w:p w:rsidR="008C792D" w:rsidRPr="0047448C" w:rsidRDefault="008C792D" w:rsidP="008C792D">
      <w:pPr>
        <w:jc w:val="both"/>
        <w:rPr>
          <w:rFonts w:ascii="Calibri" w:hAnsi="Calibri" w:cs="Arial"/>
        </w:rPr>
      </w:pPr>
    </w:p>
    <w:p w:rsidR="008C792D" w:rsidRPr="0047448C" w:rsidRDefault="008C792D" w:rsidP="008C792D">
      <w:pPr>
        <w:jc w:val="both"/>
        <w:rPr>
          <w:rFonts w:ascii="Calibri" w:hAnsi="Calibri" w:cs="Arial"/>
          <w:sz w:val="22"/>
        </w:rPr>
      </w:pPr>
      <w:r w:rsidRPr="0047448C">
        <w:rPr>
          <w:rFonts w:ascii="Calibri" w:hAnsi="Calibri" w:cs="Arial"/>
          <w:sz w:val="22"/>
        </w:rPr>
        <w:t>Las partes acuerdan que__________________(</w:t>
      </w:r>
      <w:r w:rsidRPr="0047448C">
        <w:rPr>
          <w:rFonts w:ascii="Calibri" w:hAnsi="Calibri" w:cs="Arial"/>
          <w:i/>
          <w:sz w:val="22"/>
        </w:rPr>
        <w:t>nombre completo</w:t>
      </w:r>
      <w:r w:rsidRPr="0047448C">
        <w:rPr>
          <w:rFonts w:ascii="Calibri" w:hAnsi="Calibri" w:cs="Arial"/>
          <w:sz w:val="22"/>
        </w:rPr>
        <w:t>),asumirá el cargo de Coordinador General del PROYECTO y será responsable de mantener informada a las partes sobre su ejecución.</w:t>
      </w:r>
    </w:p>
    <w:p w:rsidR="008C792D" w:rsidRPr="0047448C" w:rsidRDefault="008C792D" w:rsidP="008C792D">
      <w:pPr>
        <w:jc w:val="both"/>
        <w:rPr>
          <w:rFonts w:ascii="Calibri" w:hAnsi="Calibri" w:cs="Arial"/>
          <w:sz w:val="22"/>
        </w:rPr>
      </w:pPr>
    </w:p>
    <w:p w:rsidR="008C792D" w:rsidRPr="0047448C" w:rsidRDefault="008C792D" w:rsidP="008C792D">
      <w:pPr>
        <w:jc w:val="both"/>
        <w:rPr>
          <w:rFonts w:ascii="Calibri" w:hAnsi="Calibri" w:cs="Arial"/>
          <w:sz w:val="22"/>
        </w:rPr>
      </w:pPr>
      <w:r w:rsidRPr="0047448C">
        <w:rPr>
          <w:rFonts w:ascii="Calibri" w:hAnsi="Calibri" w:cs="Arial"/>
          <w:sz w:val="22"/>
        </w:rPr>
        <w:t>Las partes acuerdan que las coordinaciones sobre el PROYECTO se realizarán a través de las siguientes personas de contacto:</w:t>
      </w:r>
    </w:p>
    <w:p w:rsidR="008C792D" w:rsidRPr="0047448C" w:rsidRDefault="008C792D" w:rsidP="008C792D">
      <w:pPr>
        <w:jc w:val="both"/>
        <w:rPr>
          <w:rFonts w:ascii="Calibri" w:hAnsi="Calibri" w:cs="Arial"/>
          <w:sz w:val="22"/>
        </w:rPr>
      </w:pPr>
    </w:p>
    <w:p w:rsidR="008C792D" w:rsidRPr="0047448C" w:rsidRDefault="008C792D" w:rsidP="008C792D">
      <w:pPr>
        <w:pStyle w:val="Prrafodelista"/>
        <w:numPr>
          <w:ilvl w:val="0"/>
          <w:numId w:val="17"/>
        </w:numPr>
        <w:spacing w:line="360" w:lineRule="auto"/>
        <w:contextualSpacing/>
        <w:jc w:val="both"/>
        <w:rPr>
          <w:rFonts w:ascii="Calibri" w:hAnsi="Calibri" w:cs="Arial"/>
          <w:sz w:val="22"/>
        </w:rPr>
      </w:pPr>
      <w:r w:rsidRPr="0047448C">
        <w:rPr>
          <w:rFonts w:ascii="Calibri" w:hAnsi="Calibri" w:cs="Arial"/>
          <w:sz w:val="22"/>
        </w:rPr>
        <w:t>___________________(</w:t>
      </w:r>
      <w:r w:rsidRPr="0047448C">
        <w:rPr>
          <w:rFonts w:ascii="Calibri" w:hAnsi="Calibri" w:cs="Arial"/>
          <w:i/>
          <w:sz w:val="22"/>
        </w:rPr>
        <w:t>nombre completo</w:t>
      </w:r>
      <w:r w:rsidRPr="0047448C">
        <w:rPr>
          <w:rFonts w:ascii="Calibri" w:hAnsi="Calibri" w:cs="Arial"/>
          <w:sz w:val="22"/>
        </w:rPr>
        <w:t>) por __________________ (</w:t>
      </w:r>
      <w:r w:rsidRPr="0047448C">
        <w:rPr>
          <w:rFonts w:ascii="Calibri" w:hAnsi="Calibri" w:cs="Arial"/>
          <w:i/>
          <w:sz w:val="22"/>
        </w:rPr>
        <w:t>nombre de la entidad</w:t>
      </w:r>
      <w:r w:rsidRPr="0047448C">
        <w:rPr>
          <w:rFonts w:ascii="Calibri" w:hAnsi="Calibri" w:cs="Arial"/>
          <w:sz w:val="22"/>
        </w:rPr>
        <w:t>)</w:t>
      </w:r>
    </w:p>
    <w:p w:rsidR="008C792D" w:rsidRPr="0047448C" w:rsidRDefault="008C792D" w:rsidP="008C792D">
      <w:pPr>
        <w:pStyle w:val="Prrafodelista"/>
        <w:numPr>
          <w:ilvl w:val="0"/>
          <w:numId w:val="17"/>
        </w:numPr>
        <w:spacing w:line="360" w:lineRule="auto"/>
        <w:contextualSpacing/>
        <w:jc w:val="both"/>
        <w:rPr>
          <w:rFonts w:ascii="Calibri" w:hAnsi="Calibri" w:cs="Arial"/>
          <w:sz w:val="22"/>
        </w:rPr>
      </w:pPr>
      <w:r w:rsidRPr="0047448C">
        <w:rPr>
          <w:rFonts w:ascii="Calibri" w:hAnsi="Calibri" w:cs="Arial"/>
          <w:sz w:val="22"/>
        </w:rPr>
        <w:t>___________________(</w:t>
      </w:r>
      <w:r w:rsidRPr="0047448C">
        <w:rPr>
          <w:rFonts w:ascii="Calibri" w:hAnsi="Calibri" w:cs="Arial"/>
          <w:i/>
          <w:sz w:val="22"/>
        </w:rPr>
        <w:t>nombre completo</w:t>
      </w:r>
      <w:r w:rsidRPr="0047448C">
        <w:rPr>
          <w:rFonts w:ascii="Calibri" w:hAnsi="Calibri" w:cs="Arial"/>
          <w:sz w:val="22"/>
        </w:rPr>
        <w:t>) por __________________ (</w:t>
      </w:r>
      <w:r w:rsidRPr="0047448C">
        <w:rPr>
          <w:rFonts w:ascii="Calibri" w:hAnsi="Calibri" w:cs="Arial"/>
          <w:i/>
          <w:sz w:val="22"/>
        </w:rPr>
        <w:t>nombre de la entidad</w:t>
      </w:r>
      <w:r w:rsidRPr="0047448C">
        <w:rPr>
          <w:rFonts w:ascii="Calibri" w:hAnsi="Calibri" w:cs="Arial"/>
          <w:sz w:val="22"/>
        </w:rPr>
        <w:t>)</w:t>
      </w:r>
    </w:p>
    <w:p w:rsidR="008C792D" w:rsidRPr="0047448C" w:rsidRDefault="008C792D" w:rsidP="008C792D">
      <w:pPr>
        <w:pStyle w:val="Prrafodelista"/>
        <w:numPr>
          <w:ilvl w:val="0"/>
          <w:numId w:val="17"/>
        </w:numPr>
        <w:spacing w:line="360" w:lineRule="auto"/>
        <w:contextualSpacing/>
        <w:jc w:val="both"/>
        <w:rPr>
          <w:rFonts w:ascii="Calibri" w:hAnsi="Calibri" w:cs="Arial"/>
          <w:sz w:val="22"/>
        </w:rPr>
      </w:pPr>
      <w:r w:rsidRPr="0047448C">
        <w:rPr>
          <w:rFonts w:ascii="Calibri" w:hAnsi="Calibri" w:cs="Arial"/>
          <w:sz w:val="22"/>
        </w:rPr>
        <w:t>…..</w:t>
      </w:r>
    </w:p>
    <w:p w:rsidR="008C792D" w:rsidRPr="0047448C" w:rsidRDefault="008C792D" w:rsidP="008C792D">
      <w:pPr>
        <w:pStyle w:val="Prrafodelista"/>
        <w:spacing w:line="360" w:lineRule="auto"/>
        <w:ind w:left="360"/>
        <w:jc w:val="both"/>
        <w:rPr>
          <w:rFonts w:ascii="Calibri" w:hAnsi="Calibri" w:cs="Arial"/>
        </w:rPr>
      </w:pPr>
    </w:p>
    <w:p w:rsidR="008C792D" w:rsidRPr="0047448C" w:rsidRDefault="008C792D" w:rsidP="008C792D">
      <w:pPr>
        <w:tabs>
          <w:tab w:val="left" w:pos="567"/>
        </w:tabs>
        <w:ind w:left="68"/>
        <w:jc w:val="both"/>
        <w:rPr>
          <w:rFonts w:ascii="Calibri" w:hAnsi="Calibri" w:cs="Arial"/>
          <w:sz w:val="22"/>
        </w:rPr>
      </w:pPr>
      <w:r w:rsidRPr="0047448C">
        <w:rPr>
          <w:rFonts w:ascii="Calibri" w:hAnsi="Calibri" w:cs="Arial"/>
          <w:b/>
        </w:rPr>
        <w:t>SUGERENCIA DE ASPECTOS A ACORDAR</w:t>
      </w:r>
      <w:r w:rsidRPr="0047448C">
        <w:rPr>
          <w:rFonts w:ascii="Calibri" w:hAnsi="Calibri" w:cs="Arial"/>
        </w:rPr>
        <w:t xml:space="preserve">: </w:t>
      </w:r>
      <w:r w:rsidRPr="0047448C">
        <w:rPr>
          <w:rFonts w:ascii="Calibri" w:hAnsi="Calibri" w:cs="Arial"/>
          <w:sz w:val="22"/>
        </w:rPr>
        <w:t>Si las partes lo consideran necesario pueden establecer compromisos respecto de:</w:t>
      </w:r>
    </w:p>
    <w:p w:rsidR="008C792D" w:rsidRPr="0047448C" w:rsidRDefault="008C792D" w:rsidP="008C792D">
      <w:pPr>
        <w:tabs>
          <w:tab w:val="left" w:pos="567"/>
        </w:tabs>
        <w:ind w:left="68"/>
        <w:jc w:val="both"/>
        <w:rPr>
          <w:rFonts w:ascii="Calibri" w:hAnsi="Calibri" w:cs="Arial"/>
          <w:sz w:val="22"/>
        </w:rPr>
      </w:pPr>
    </w:p>
    <w:p w:rsidR="008C792D" w:rsidRPr="0047448C" w:rsidRDefault="008C792D" w:rsidP="008C792D">
      <w:pPr>
        <w:tabs>
          <w:tab w:val="left" w:pos="0"/>
        </w:tabs>
        <w:spacing w:line="276" w:lineRule="auto"/>
        <w:ind w:left="1418" w:hanging="284"/>
        <w:jc w:val="both"/>
        <w:rPr>
          <w:rFonts w:ascii="Calibri" w:hAnsi="Calibri" w:cs="Arial"/>
          <w:sz w:val="22"/>
        </w:rPr>
      </w:pPr>
      <w:r w:rsidRPr="0047448C">
        <w:rPr>
          <w:rFonts w:ascii="Calibri" w:hAnsi="Calibri" w:cs="Arial"/>
          <w:sz w:val="22"/>
        </w:rPr>
        <w:t xml:space="preserve">   -Funciones o tareas específicas para el Coordinador General del PROYECTO</w:t>
      </w:r>
    </w:p>
    <w:p w:rsidR="008C792D" w:rsidRPr="0047448C" w:rsidRDefault="008C792D" w:rsidP="008C792D">
      <w:pPr>
        <w:spacing w:line="276" w:lineRule="auto"/>
        <w:ind w:left="993" w:firstLine="283"/>
        <w:jc w:val="both"/>
        <w:rPr>
          <w:rFonts w:ascii="Calibri" w:hAnsi="Calibri" w:cs="Arial"/>
          <w:sz w:val="22"/>
        </w:rPr>
      </w:pPr>
      <w:r w:rsidRPr="0047448C">
        <w:rPr>
          <w:rFonts w:ascii="Calibri" w:hAnsi="Calibri" w:cs="Arial"/>
          <w:sz w:val="22"/>
        </w:rPr>
        <w:t>-Conformación de un Directorio u órgano para la toma de decisiones</w:t>
      </w:r>
    </w:p>
    <w:p w:rsidR="008C792D" w:rsidRPr="0047448C" w:rsidRDefault="008C792D" w:rsidP="008C792D">
      <w:pPr>
        <w:spacing w:line="276" w:lineRule="auto"/>
        <w:ind w:left="993" w:firstLine="283"/>
        <w:jc w:val="both"/>
        <w:rPr>
          <w:rFonts w:ascii="Calibri" w:hAnsi="Calibri" w:cs="Arial"/>
          <w:sz w:val="22"/>
        </w:rPr>
      </w:pPr>
      <w:r w:rsidRPr="0047448C">
        <w:rPr>
          <w:rFonts w:ascii="Calibri" w:hAnsi="Calibri" w:cs="Arial"/>
          <w:sz w:val="22"/>
        </w:rPr>
        <w:t>-Periodicidad de reuniones</w:t>
      </w:r>
    </w:p>
    <w:p w:rsidR="008C792D" w:rsidRPr="0047448C" w:rsidRDefault="008C792D" w:rsidP="008C792D">
      <w:pPr>
        <w:spacing w:line="276" w:lineRule="auto"/>
        <w:ind w:left="1276"/>
        <w:jc w:val="both"/>
        <w:rPr>
          <w:rFonts w:ascii="Calibri" w:hAnsi="Calibri" w:cs="Arial"/>
          <w:sz w:val="22"/>
        </w:rPr>
      </w:pPr>
      <w:r w:rsidRPr="0047448C">
        <w:rPr>
          <w:rFonts w:ascii="Calibri" w:hAnsi="Calibri" w:cs="Arial"/>
          <w:sz w:val="22"/>
        </w:rPr>
        <w:t>-Reglas sobre quórum, mecanismos para la toma de decisiones, suscripciones de actas.</w:t>
      </w:r>
    </w:p>
    <w:p w:rsidR="008C792D" w:rsidRPr="0047448C" w:rsidRDefault="008C792D" w:rsidP="008C792D">
      <w:pPr>
        <w:spacing w:before="240"/>
        <w:jc w:val="both"/>
        <w:rPr>
          <w:rFonts w:ascii="Calibri" w:hAnsi="Calibri" w:cs="Arial"/>
          <w:b/>
          <w:lang w:bidi="he-IL"/>
        </w:rPr>
      </w:pPr>
      <w:r w:rsidRPr="0047448C">
        <w:rPr>
          <w:rFonts w:ascii="Calibri" w:hAnsi="Calibri" w:cs="Arial"/>
          <w:b/>
          <w:lang w:bidi="he-IL"/>
        </w:rPr>
        <w:t>CLÁUSULA SÉPTIMA: CONFIDENCIALIDAD</w:t>
      </w:r>
    </w:p>
    <w:p w:rsidR="008C792D" w:rsidRPr="0047448C" w:rsidRDefault="008C792D" w:rsidP="008C792D">
      <w:pPr>
        <w:jc w:val="both"/>
        <w:rPr>
          <w:rFonts w:ascii="Calibri" w:hAnsi="Calibri" w:cs="Arial"/>
          <w:lang w:bidi="he-IL"/>
        </w:rPr>
      </w:pPr>
    </w:p>
    <w:p w:rsidR="008C792D" w:rsidRPr="0047448C" w:rsidRDefault="008C792D" w:rsidP="008C792D">
      <w:pPr>
        <w:jc w:val="both"/>
        <w:rPr>
          <w:rFonts w:ascii="Calibri" w:hAnsi="Calibri" w:cs="Arial"/>
          <w:sz w:val="22"/>
          <w:lang w:bidi="he-IL"/>
        </w:rPr>
      </w:pPr>
      <w:r w:rsidRPr="0047448C">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47448C" w:rsidRDefault="008C792D" w:rsidP="008C792D">
      <w:pPr>
        <w:tabs>
          <w:tab w:val="left" w:pos="567"/>
        </w:tabs>
        <w:jc w:val="both"/>
        <w:rPr>
          <w:rFonts w:ascii="Calibri" w:hAnsi="Calibri" w:cs="Arial"/>
          <w:b/>
          <w:lang w:bidi="he-IL"/>
        </w:rPr>
      </w:pPr>
    </w:p>
    <w:p w:rsidR="008C792D" w:rsidRPr="0047448C" w:rsidRDefault="008C792D" w:rsidP="008C792D">
      <w:pPr>
        <w:tabs>
          <w:tab w:val="left" w:pos="567"/>
        </w:tabs>
        <w:jc w:val="both"/>
        <w:rPr>
          <w:rFonts w:ascii="Calibri" w:hAnsi="Calibri" w:cs="Arial"/>
          <w:sz w:val="22"/>
        </w:rPr>
      </w:pPr>
      <w:r w:rsidRPr="0047448C">
        <w:rPr>
          <w:rFonts w:ascii="Calibri" w:hAnsi="Calibri" w:cs="Arial"/>
          <w:b/>
        </w:rPr>
        <w:t>SUGERENCIA DE ASPECTOS A ACORDAR</w:t>
      </w:r>
      <w:r w:rsidRPr="0047448C">
        <w:rPr>
          <w:rFonts w:ascii="Calibri" w:hAnsi="Calibri" w:cs="Arial"/>
        </w:rPr>
        <w:t xml:space="preserve">: </w:t>
      </w:r>
      <w:r w:rsidRPr="0047448C">
        <w:rPr>
          <w:rFonts w:ascii="Calibri" w:hAnsi="Calibri" w:cs="Arial"/>
          <w:sz w:val="22"/>
        </w:rPr>
        <w:t>Si las partes lo consideran necesario pueden establecer compromisos respecto de la confidencialidad sobre:</w:t>
      </w:r>
    </w:p>
    <w:p w:rsidR="008C792D" w:rsidRPr="0047448C" w:rsidRDefault="008C792D" w:rsidP="008C792D">
      <w:pPr>
        <w:tabs>
          <w:tab w:val="left" w:pos="567"/>
        </w:tabs>
        <w:spacing w:line="276" w:lineRule="auto"/>
        <w:ind w:left="68" w:firstLine="1208"/>
        <w:jc w:val="both"/>
        <w:rPr>
          <w:rFonts w:ascii="Calibri" w:hAnsi="Calibri" w:cs="Arial"/>
          <w:sz w:val="22"/>
        </w:rPr>
      </w:pPr>
    </w:p>
    <w:p w:rsidR="008C792D" w:rsidRPr="0047448C" w:rsidRDefault="008C792D" w:rsidP="008C792D">
      <w:pPr>
        <w:tabs>
          <w:tab w:val="left" w:pos="567"/>
        </w:tabs>
        <w:spacing w:line="276" w:lineRule="auto"/>
        <w:ind w:left="68" w:firstLine="1208"/>
        <w:jc w:val="both"/>
        <w:rPr>
          <w:rFonts w:ascii="Calibri" w:hAnsi="Calibri" w:cs="Arial"/>
          <w:sz w:val="22"/>
        </w:rPr>
      </w:pPr>
      <w:r w:rsidRPr="0047448C">
        <w:rPr>
          <w:rFonts w:ascii="Calibri" w:hAnsi="Calibri" w:cs="Arial"/>
          <w:sz w:val="22"/>
        </w:rPr>
        <w:t>-Información generada por el PROYECTO</w:t>
      </w:r>
    </w:p>
    <w:p w:rsidR="008C792D" w:rsidRPr="0047448C" w:rsidRDefault="008C792D" w:rsidP="008C792D">
      <w:pPr>
        <w:tabs>
          <w:tab w:val="left" w:pos="-284"/>
        </w:tabs>
        <w:spacing w:line="276" w:lineRule="auto"/>
        <w:ind w:left="1418" w:hanging="142"/>
        <w:jc w:val="both"/>
        <w:rPr>
          <w:rFonts w:ascii="Calibri" w:hAnsi="Calibri" w:cs="Arial"/>
          <w:sz w:val="22"/>
        </w:rPr>
      </w:pPr>
      <w:r w:rsidRPr="0047448C">
        <w:rPr>
          <w:rFonts w:ascii="Calibri" w:hAnsi="Calibri" w:cs="Arial"/>
          <w:sz w:val="22"/>
        </w:rPr>
        <w:t>-Información generada por una de las partes y que se comparte en el marco del PROYECTO.</w:t>
      </w:r>
    </w:p>
    <w:p w:rsidR="008C792D" w:rsidRPr="0047448C" w:rsidRDefault="008C792D" w:rsidP="008C792D">
      <w:pPr>
        <w:tabs>
          <w:tab w:val="left" w:pos="567"/>
        </w:tabs>
        <w:spacing w:line="276" w:lineRule="auto"/>
        <w:ind w:left="68" w:firstLine="1208"/>
        <w:jc w:val="both"/>
        <w:rPr>
          <w:rFonts w:ascii="Calibri" w:hAnsi="Calibri" w:cs="Arial"/>
          <w:sz w:val="22"/>
        </w:rPr>
      </w:pPr>
      <w:r w:rsidRPr="0047448C">
        <w:rPr>
          <w:rFonts w:ascii="Calibri" w:hAnsi="Calibri" w:cs="Arial"/>
          <w:sz w:val="22"/>
        </w:rPr>
        <w:t>-Limitaciones para el acceso a información de trabajadores de las partes</w:t>
      </w:r>
    </w:p>
    <w:p w:rsidR="008C792D" w:rsidRPr="0047448C" w:rsidRDefault="008C792D" w:rsidP="008C792D">
      <w:pPr>
        <w:tabs>
          <w:tab w:val="left" w:pos="567"/>
        </w:tabs>
        <w:spacing w:line="276" w:lineRule="auto"/>
        <w:ind w:left="68" w:firstLine="1208"/>
        <w:jc w:val="both"/>
        <w:rPr>
          <w:rFonts w:ascii="Calibri" w:hAnsi="Calibri" w:cs="Arial"/>
          <w:sz w:val="22"/>
        </w:rPr>
      </w:pPr>
      <w:r w:rsidRPr="0047448C">
        <w:rPr>
          <w:rFonts w:ascii="Calibri" w:hAnsi="Calibri" w:cs="Arial"/>
          <w:sz w:val="22"/>
        </w:rPr>
        <w:t>-Mecanismos para otorgar autorizaciones entre las partes.</w:t>
      </w:r>
    </w:p>
    <w:p w:rsidR="008C792D" w:rsidRPr="0047448C" w:rsidRDefault="008C792D" w:rsidP="008C792D">
      <w:pPr>
        <w:tabs>
          <w:tab w:val="left" w:pos="567"/>
        </w:tabs>
        <w:spacing w:line="276" w:lineRule="auto"/>
        <w:ind w:left="68" w:firstLine="1208"/>
        <w:jc w:val="both"/>
        <w:rPr>
          <w:rFonts w:ascii="Calibri" w:hAnsi="Calibri" w:cs="Arial"/>
          <w:sz w:val="22"/>
        </w:rPr>
      </w:pPr>
      <w:r w:rsidRPr="0047448C">
        <w:rPr>
          <w:rFonts w:ascii="Calibri" w:hAnsi="Calibri" w:cs="Arial"/>
          <w:sz w:val="22"/>
        </w:rPr>
        <w:t>-Tesis generadas en el marco del PROYECTO</w:t>
      </w:r>
    </w:p>
    <w:p w:rsidR="008C792D" w:rsidRPr="0047448C" w:rsidRDefault="008C792D" w:rsidP="008C792D">
      <w:pPr>
        <w:tabs>
          <w:tab w:val="left" w:pos="567"/>
          <w:tab w:val="left" w:pos="709"/>
        </w:tabs>
        <w:ind w:left="68" w:firstLine="925"/>
        <w:jc w:val="both"/>
        <w:rPr>
          <w:rFonts w:ascii="Calibri" w:hAnsi="Calibri" w:cs="Arial"/>
        </w:rPr>
      </w:pPr>
    </w:p>
    <w:p w:rsidR="008C792D" w:rsidRPr="0047448C" w:rsidRDefault="008C792D" w:rsidP="008C792D">
      <w:pPr>
        <w:spacing w:before="240"/>
        <w:jc w:val="both"/>
        <w:rPr>
          <w:rFonts w:ascii="Calibri" w:hAnsi="Calibri" w:cs="Arial"/>
          <w:b/>
          <w:lang w:bidi="he-IL"/>
        </w:rPr>
      </w:pPr>
      <w:r w:rsidRPr="0047448C">
        <w:rPr>
          <w:rFonts w:ascii="Calibri" w:hAnsi="Calibri" w:cs="Arial"/>
          <w:b/>
          <w:lang w:bidi="he-IL"/>
        </w:rPr>
        <w:lastRenderedPageBreak/>
        <w:t>CLÁUSULA OCTAVA: PUBLICACIONES</w:t>
      </w:r>
    </w:p>
    <w:p w:rsidR="008C792D" w:rsidRPr="0047448C" w:rsidRDefault="008C792D" w:rsidP="008C792D">
      <w:pPr>
        <w:spacing w:before="240"/>
        <w:jc w:val="both"/>
        <w:rPr>
          <w:rFonts w:ascii="Calibri" w:hAnsi="Calibri" w:cs="Arial"/>
          <w:sz w:val="22"/>
          <w:lang w:bidi="he-IL"/>
        </w:rPr>
      </w:pPr>
      <w:r w:rsidRPr="0047448C">
        <w:rPr>
          <w:rFonts w:ascii="Calibri" w:hAnsi="Calibri" w:cs="Arial"/>
          <w:sz w:val="22"/>
          <w:lang w:bidi="he-IL"/>
        </w:rPr>
        <w:t xml:space="preserve">Las partes se obligan a reconocer a </w:t>
      </w:r>
      <w:r w:rsidR="00737A3E" w:rsidRPr="0047448C">
        <w:rPr>
          <w:rFonts w:ascii="Calibri" w:hAnsi="Calibri" w:cs="Arial"/>
          <w:sz w:val="22"/>
          <w:lang w:bidi="he-IL"/>
        </w:rPr>
        <w:t>Innóvate Perú</w:t>
      </w:r>
      <w:r w:rsidRPr="0047448C">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finalizado el </w:t>
      </w:r>
      <w:r w:rsidR="00A60DD3" w:rsidRPr="0047448C">
        <w:rPr>
          <w:rFonts w:ascii="Calibri" w:hAnsi="Calibri" w:cs="Arial"/>
          <w:sz w:val="22"/>
          <w:lang w:bidi="he-IL"/>
        </w:rPr>
        <w:t>PROYECTO.</w:t>
      </w:r>
    </w:p>
    <w:p w:rsidR="008C792D" w:rsidRPr="0047448C" w:rsidRDefault="008C792D" w:rsidP="008C792D">
      <w:pPr>
        <w:spacing w:before="240"/>
        <w:ind w:left="360"/>
        <w:jc w:val="both"/>
        <w:rPr>
          <w:rFonts w:ascii="Calibri" w:hAnsi="Calibri" w:cs="Arial"/>
          <w:sz w:val="22"/>
          <w:lang w:bidi="he-IL"/>
        </w:rPr>
      </w:pPr>
    </w:p>
    <w:p w:rsidR="008C792D" w:rsidRPr="0047448C" w:rsidRDefault="008C792D" w:rsidP="008C792D">
      <w:pPr>
        <w:jc w:val="both"/>
        <w:rPr>
          <w:rFonts w:ascii="Calibri" w:hAnsi="Calibri" w:cs="Arial"/>
          <w:sz w:val="22"/>
        </w:rPr>
      </w:pPr>
      <w:r w:rsidRPr="0047448C">
        <w:rPr>
          <w:rFonts w:ascii="Calibri" w:hAnsi="Calibri" w:cs="Arial"/>
          <w:b/>
        </w:rPr>
        <w:t>SUGERENCIA DE ASPECTOS A ACORDAR:</w:t>
      </w:r>
      <w:r w:rsidRPr="0047448C">
        <w:rPr>
          <w:rFonts w:ascii="Calibri" w:hAnsi="Calibri" w:cs="Arial"/>
        </w:rPr>
        <w:t xml:space="preserve"> </w:t>
      </w:r>
      <w:r w:rsidRPr="0047448C">
        <w:rPr>
          <w:rFonts w:ascii="Calibri" w:hAnsi="Calibri" w:cs="Arial"/>
          <w:sz w:val="22"/>
        </w:rPr>
        <w:t>Si las partes lo consideran necesario pueden establecer compromisos sobre:</w:t>
      </w:r>
    </w:p>
    <w:p w:rsidR="008C792D" w:rsidRPr="0047448C" w:rsidRDefault="008C792D" w:rsidP="008C792D">
      <w:pPr>
        <w:ind w:left="1276" w:firstLine="848"/>
        <w:jc w:val="both"/>
        <w:rPr>
          <w:rFonts w:ascii="Calibri" w:hAnsi="Calibri" w:cs="Arial"/>
          <w:sz w:val="22"/>
        </w:rPr>
      </w:pPr>
      <w:r w:rsidRPr="0047448C">
        <w:rPr>
          <w:rFonts w:ascii="Calibri" w:hAnsi="Calibri" w:cs="Arial"/>
          <w:sz w:val="22"/>
        </w:rPr>
        <w:t>-Participar de investigadores y condiciones de publicación</w:t>
      </w:r>
    </w:p>
    <w:p w:rsidR="008C792D" w:rsidRPr="0047448C" w:rsidRDefault="008C792D" w:rsidP="008C792D">
      <w:pPr>
        <w:ind w:left="1276" w:firstLine="848"/>
        <w:jc w:val="both"/>
        <w:rPr>
          <w:rFonts w:ascii="Calibri" w:hAnsi="Calibri" w:cs="Arial"/>
          <w:sz w:val="22"/>
        </w:rPr>
      </w:pPr>
      <w:r w:rsidRPr="0047448C">
        <w:rPr>
          <w:rFonts w:ascii="Calibri" w:hAnsi="Calibri" w:cs="Arial"/>
          <w:sz w:val="22"/>
        </w:rPr>
        <w:t>-Reconocimiento de la participación de las demás entidades</w:t>
      </w:r>
    </w:p>
    <w:p w:rsidR="008C792D" w:rsidRPr="0047448C" w:rsidRDefault="008C792D" w:rsidP="008C792D">
      <w:pPr>
        <w:ind w:left="2124"/>
        <w:jc w:val="both"/>
        <w:rPr>
          <w:rFonts w:ascii="Calibri" w:hAnsi="Calibri" w:cs="Arial"/>
          <w:sz w:val="22"/>
        </w:rPr>
      </w:pPr>
      <w:r w:rsidRPr="0047448C">
        <w:rPr>
          <w:rFonts w:ascii="Calibri" w:hAnsi="Calibri" w:cs="Arial"/>
          <w:sz w:val="22"/>
        </w:rPr>
        <w:t>-Mecanismos para dar la autorización sobre publicación o aprobación de      contenidos.</w:t>
      </w:r>
    </w:p>
    <w:p w:rsidR="008C792D" w:rsidRPr="0047448C" w:rsidRDefault="008C792D" w:rsidP="008C792D">
      <w:pPr>
        <w:jc w:val="both"/>
        <w:rPr>
          <w:rFonts w:ascii="Calibri" w:hAnsi="Calibri" w:cs="Arial"/>
        </w:rPr>
      </w:pPr>
      <w:bookmarkStart w:id="67" w:name="_GoBack"/>
      <w:bookmarkEnd w:id="67"/>
    </w:p>
    <w:p w:rsidR="008C792D" w:rsidRPr="0047448C" w:rsidRDefault="008C792D" w:rsidP="008C792D">
      <w:pPr>
        <w:jc w:val="both"/>
        <w:rPr>
          <w:rFonts w:ascii="Calibri" w:hAnsi="Calibri" w:cs="Arial"/>
          <w:b/>
        </w:rPr>
      </w:pPr>
      <w:r w:rsidRPr="0047448C">
        <w:rPr>
          <w:rFonts w:ascii="Calibri" w:hAnsi="Calibri" w:cs="Arial"/>
          <w:b/>
        </w:rPr>
        <w:t>CLÁUSULA OCTAVA: EXPLOTACIÓN ECONÓMICA Y DERECHOS DE PROPIEDAD INTELECTUAL</w:t>
      </w:r>
    </w:p>
    <w:p w:rsidR="008C792D" w:rsidRPr="0047448C" w:rsidRDefault="008C792D" w:rsidP="008C792D">
      <w:pPr>
        <w:jc w:val="both"/>
        <w:rPr>
          <w:rFonts w:ascii="Calibri" w:hAnsi="Calibri" w:cs="Arial"/>
        </w:rPr>
      </w:pPr>
    </w:p>
    <w:p w:rsidR="008C792D" w:rsidRPr="0047448C" w:rsidRDefault="008C792D" w:rsidP="008C792D">
      <w:pPr>
        <w:jc w:val="both"/>
        <w:rPr>
          <w:rFonts w:ascii="Calibri" w:hAnsi="Calibri" w:cs="Arial"/>
          <w:sz w:val="22"/>
        </w:rPr>
      </w:pPr>
      <w:r w:rsidRPr="0047448C">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47448C" w:rsidRDefault="008C792D" w:rsidP="008C792D">
      <w:pPr>
        <w:jc w:val="both"/>
        <w:rPr>
          <w:rFonts w:ascii="Calibri" w:hAnsi="Calibri" w:cs="Arial"/>
          <w:sz w:val="22"/>
        </w:rPr>
      </w:pPr>
    </w:p>
    <w:p w:rsidR="008C792D" w:rsidRPr="0047448C" w:rsidRDefault="008C792D" w:rsidP="008C792D">
      <w:pPr>
        <w:jc w:val="both"/>
        <w:rPr>
          <w:rFonts w:ascii="Calibri" w:hAnsi="Calibri" w:cs="Arial"/>
          <w:sz w:val="22"/>
        </w:rPr>
      </w:pPr>
      <w:r w:rsidRPr="0047448C">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sidR="00737A3E" w:rsidRPr="0047448C">
        <w:rPr>
          <w:rFonts w:ascii="Calibri" w:hAnsi="Calibri" w:cs="Arial"/>
          <w:sz w:val="22"/>
        </w:rPr>
        <w:t>Innóvate Perú</w:t>
      </w:r>
      <w:r w:rsidRPr="0047448C">
        <w:rPr>
          <w:rFonts w:ascii="Calibri" w:hAnsi="Calibri" w:cs="Arial"/>
          <w:sz w:val="22"/>
        </w:rPr>
        <w:t>.</w:t>
      </w:r>
    </w:p>
    <w:p w:rsidR="008C792D" w:rsidRPr="0047448C" w:rsidRDefault="008C792D" w:rsidP="008C792D">
      <w:pPr>
        <w:ind w:left="708"/>
        <w:jc w:val="both"/>
        <w:rPr>
          <w:rFonts w:ascii="Calibri" w:hAnsi="Calibri" w:cs="Arial"/>
          <w:b/>
        </w:rPr>
      </w:pPr>
    </w:p>
    <w:p w:rsidR="008C792D" w:rsidRPr="0047448C" w:rsidRDefault="008C792D" w:rsidP="008C792D">
      <w:pPr>
        <w:jc w:val="both"/>
        <w:rPr>
          <w:rFonts w:ascii="Calibri" w:hAnsi="Calibri" w:cs="Arial"/>
          <w:sz w:val="22"/>
        </w:rPr>
      </w:pPr>
      <w:r w:rsidRPr="0047448C">
        <w:rPr>
          <w:rFonts w:ascii="Calibri" w:hAnsi="Calibri" w:cs="Arial"/>
          <w:b/>
        </w:rPr>
        <w:t>SUGRENCIA DE ASPECTOS A ACORDAR</w:t>
      </w:r>
      <w:r w:rsidRPr="0047448C">
        <w:rPr>
          <w:rFonts w:ascii="Calibri" w:hAnsi="Calibri" w:cs="Arial"/>
          <w:b/>
          <w:sz w:val="22"/>
        </w:rPr>
        <w:t>:</w:t>
      </w:r>
      <w:r w:rsidRPr="0047448C">
        <w:rPr>
          <w:rFonts w:ascii="Calibri" w:hAnsi="Calibri" w:cs="Arial"/>
          <w:sz w:val="22"/>
        </w:rPr>
        <w:t xml:space="preserve"> Si las partes lo consideran necesario pueden establecer compromisos sobre:</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Reconocimientos de derechos de propiedad preexistentes.</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Titularidad de derechos de comercialización o de propiedad.</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Distribución de porcentajes de utilidades o derechos.</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Uso de resultados del PROYECTO en una área geográfica o para una actividad comercial especifica.</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Porcentajes de utilidades o pago de regalías que serán transferidos en caso de comercialización.</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Acuerdos sobre trámite de patentes o registros de propiedad.</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Procedimientos para autorización de uso de resultados del PROYECTO.</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Uso del conocimiento de calidad de “inventor” en el trámite de patente.</w:t>
      </w:r>
    </w:p>
    <w:p w:rsidR="008C792D" w:rsidRPr="0047448C" w:rsidRDefault="008C792D" w:rsidP="008C792D">
      <w:pPr>
        <w:pStyle w:val="Prrafodelista"/>
        <w:numPr>
          <w:ilvl w:val="0"/>
          <w:numId w:val="18"/>
        </w:numPr>
        <w:spacing w:after="200" w:line="276" w:lineRule="auto"/>
        <w:contextualSpacing/>
        <w:jc w:val="both"/>
        <w:rPr>
          <w:rFonts w:ascii="Calibri" w:hAnsi="Calibri" w:cs="Arial"/>
          <w:sz w:val="22"/>
        </w:rPr>
      </w:pPr>
      <w:r w:rsidRPr="0047448C">
        <w:rPr>
          <w:rFonts w:ascii="Calibri" w:hAnsi="Calibri" w:cs="Arial"/>
          <w:sz w:val="22"/>
        </w:rPr>
        <w:t>Todos aquellos aspectos que las partes consideren importante definir sobre este punto.</w:t>
      </w:r>
    </w:p>
    <w:p w:rsidR="008C792D" w:rsidRPr="0047448C" w:rsidRDefault="008C792D" w:rsidP="008C792D">
      <w:pPr>
        <w:pStyle w:val="Prrafodelista"/>
        <w:ind w:left="1413"/>
        <w:jc w:val="both"/>
        <w:rPr>
          <w:rFonts w:ascii="Calibri" w:hAnsi="Calibri" w:cs="Arial"/>
        </w:rPr>
      </w:pPr>
    </w:p>
    <w:p w:rsidR="008C792D" w:rsidRPr="0047448C" w:rsidRDefault="008C792D" w:rsidP="008C792D">
      <w:pPr>
        <w:jc w:val="both"/>
        <w:rPr>
          <w:rFonts w:ascii="Calibri" w:hAnsi="Calibri" w:cs="Arial"/>
          <w:b/>
        </w:rPr>
      </w:pPr>
      <w:r w:rsidRPr="0047448C">
        <w:rPr>
          <w:rFonts w:ascii="Calibri" w:hAnsi="Calibri" w:cs="Arial"/>
          <w:b/>
        </w:rPr>
        <w:t>CLÁUSULA NOVENA: PROPIEDAD DE EQUIPOS</w:t>
      </w:r>
    </w:p>
    <w:p w:rsidR="008C792D" w:rsidRPr="0047448C" w:rsidRDefault="008C792D" w:rsidP="008C792D">
      <w:pPr>
        <w:jc w:val="both"/>
        <w:rPr>
          <w:rFonts w:ascii="Calibri" w:hAnsi="Calibri" w:cs="Arial"/>
          <w:sz w:val="22"/>
        </w:rPr>
      </w:pPr>
      <w:r w:rsidRPr="0047448C">
        <w:rPr>
          <w:rFonts w:ascii="Calibri" w:hAnsi="Calibri" w:cs="Arial"/>
          <w:sz w:val="22"/>
        </w:rPr>
        <w:t xml:space="preserve">Las partes acuerdan que la propiedad de los equipos adquiridos </w:t>
      </w:r>
      <w:r w:rsidR="00737A3E" w:rsidRPr="0047448C">
        <w:rPr>
          <w:rFonts w:ascii="Calibri" w:hAnsi="Calibri" w:cs="Arial"/>
          <w:sz w:val="22"/>
        </w:rPr>
        <w:t xml:space="preserve">con los recursos financieros del </w:t>
      </w:r>
      <w:r w:rsidRPr="0047448C">
        <w:rPr>
          <w:rFonts w:ascii="Calibri" w:hAnsi="Calibri" w:cs="Arial"/>
          <w:sz w:val="22"/>
        </w:rPr>
        <w:t>PROYECTO una vez culminada su ejecución se distribuirá de la siguiente manera:</w:t>
      </w:r>
    </w:p>
    <w:p w:rsidR="008C792D" w:rsidRPr="0047448C" w:rsidRDefault="008C792D" w:rsidP="008C792D">
      <w:pPr>
        <w:jc w:val="both"/>
        <w:rPr>
          <w:rFonts w:ascii="Calibri" w:hAnsi="Calibri" w:cs="Arial"/>
          <w:sz w:val="22"/>
        </w:rPr>
      </w:pPr>
    </w:p>
    <w:p w:rsidR="008C792D" w:rsidRPr="0047448C" w:rsidRDefault="008C792D" w:rsidP="008C792D">
      <w:pPr>
        <w:pStyle w:val="Prrafodelista"/>
        <w:numPr>
          <w:ilvl w:val="0"/>
          <w:numId w:val="19"/>
        </w:numPr>
        <w:spacing w:after="200" w:line="276" w:lineRule="auto"/>
        <w:contextualSpacing/>
        <w:jc w:val="both"/>
        <w:rPr>
          <w:rFonts w:ascii="Calibri" w:hAnsi="Calibri" w:cs="Arial"/>
          <w:sz w:val="22"/>
        </w:rPr>
      </w:pPr>
      <w:r w:rsidRPr="0047448C">
        <w:rPr>
          <w:rFonts w:ascii="Calibri" w:hAnsi="Calibri" w:cs="Arial"/>
          <w:sz w:val="22"/>
        </w:rPr>
        <w:lastRenderedPageBreak/>
        <w:t>____________________(</w:t>
      </w:r>
      <w:r w:rsidRPr="0047448C">
        <w:rPr>
          <w:rFonts w:ascii="Calibri" w:hAnsi="Calibri" w:cs="Arial"/>
          <w:i/>
          <w:sz w:val="22"/>
        </w:rPr>
        <w:t>nombre del equipo</w:t>
      </w:r>
      <w:r w:rsidRPr="0047448C">
        <w:rPr>
          <w:rFonts w:ascii="Calibri" w:hAnsi="Calibri" w:cs="Arial"/>
          <w:sz w:val="22"/>
        </w:rPr>
        <w:t>) con un valor estimado de S/. _________ quedará en propiedad de ____________________(</w:t>
      </w:r>
      <w:r w:rsidRPr="0047448C">
        <w:rPr>
          <w:rFonts w:ascii="Calibri" w:hAnsi="Calibri" w:cs="Arial"/>
          <w:i/>
          <w:sz w:val="22"/>
        </w:rPr>
        <w:t>nombre de la entidad</w:t>
      </w:r>
      <w:r w:rsidRPr="0047448C">
        <w:rPr>
          <w:rFonts w:ascii="Calibri" w:hAnsi="Calibri" w:cs="Arial"/>
          <w:sz w:val="22"/>
        </w:rPr>
        <w:t>)</w:t>
      </w:r>
    </w:p>
    <w:p w:rsidR="008C792D" w:rsidRPr="0047448C" w:rsidRDefault="008C792D" w:rsidP="008C792D">
      <w:pPr>
        <w:pStyle w:val="Prrafodelista"/>
        <w:numPr>
          <w:ilvl w:val="0"/>
          <w:numId w:val="19"/>
        </w:numPr>
        <w:spacing w:after="200" w:line="276" w:lineRule="auto"/>
        <w:contextualSpacing/>
        <w:jc w:val="both"/>
        <w:rPr>
          <w:rFonts w:ascii="Calibri" w:hAnsi="Calibri" w:cs="Arial"/>
          <w:sz w:val="22"/>
        </w:rPr>
      </w:pPr>
      <w:r w:rsidRPr="0047448C">
        <w:rPr>
          <w:rFonts w:ascii="Calibri" w:hAnsi="Calibri" w:cs="Arial"/>
          <w:sz w:val="22"/>
        </w:rPr>
        <w:t>____________________(</w:t>
      </w:r>
      <w:r w:rsidRPr="0047448C">
        <w:rPr>
          <w:rFonts w:ascii="Calibri" w:hAnsi="Calibri" w:cs="Arial"/>
          <w:i/>
          <w:sz w:val="22"/>
        </w:rPr>
        <w:t>nombre del equipo</w:t>
      </w:r>
      <w:r w:rsidRPr="0047448C">
        <w:rPr>
          <w:rFonts w:ascii="Calibri" w:hAnsi="Calibri" w:cs="Arial"/>
          <w:sz w:val="22"/>
        </w:rPr>
        <w:t>) con un valor estimados de S/. _________ quedará en propiedad de ____________________(</w:t>
      </w:r>
      <w:r w:rsidRPr="0047448C">
        <w:rPr>
          <w:rFonts w:ascii="Calibri" w:hAnsi="Calibri" w:cs="Arial"/>
          <w:i/>
          <w:sz w:val="22"/>
        </w:rPr>
        <w:t>nombre de la entidad</w:t>
      </w:r>
      <w:r w:rsidRPr="0047448C">
        <w:rPr>
          <w:rFonts w:ascii="Calibri" w:hAnsi="Calibri" w:cs="Arial"/>
          <w:sz w:val="22"/>
        </w:rPr>
        <w:t>)</w:t>
      </w:r>
    </w:p>
    <w:p w:rsidR="008C792D" w:rsidRPr="0047448C" w:rsidRDefault="008C792D" w:rsidP="008C792D">
      <w:pPr>
        <w:pStyle w:val="Prrafodelista"/>
        <w:ind w:left="1065"/>
        <w:jc w:val="both"/>
        <w:rPr>
          <w:rFonts w:ascii="Calibri" w:hAnsi="Calibri" w:cs="Arial"/>
          <w:sz w:val="22"/>
        </w:rPr>
      </w:pPr>
      <w:r w:rsidRPr="0047448C">
        <w:rPr>
          <w:rFonts w:ascii="Calibri" w:hAnsi="Calibri" w:cs="Arial"/>
          <w:sz w:val="22"/>
        </w:rPr>
        <w:t>(sigue…..)</w:t>
      </w:r>
    </w:p>
    <w:p w:rsidR="008C792D" w:rsidRPr="0047448C" w:rsidRDefault="008C792D" w:rsidP="008C792D">
      <w:pPr>
        <w:pStyle w:val="Prrafodelista"/>
        <w:ind w:left="0"/>
        <w:jc w:val="both"/>
        <w:rPr>
          <w:rFonts w:ascii="Calibri" w:hAnsi="Calibri" w:cs="Arial"/>
          <w:sz w:val="22"/>
        </w:rPr>
      </w:pP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 xml:space="preserve">En el eventual caso de cambio en los equipos a adquirir con </w:t>
      </w:r>
      <w:r w:rsidR="007A5FD0" w:rsidRPr="0047448C">
        <w:rPr>
          <w:rFonts w:ascii="Calibri" w:hAnsi="Calibri" w:cs="Arial"/>
          <w:sz w:val="22"/>
        </w:rPr>
        <w:t xml:space="preserve">los recursos destinados al </w:t>
      </w:r>
      <w:r w:rsidRPr="0047448C">
        <w:rPr>
          <w:rFonts w:ascii="Calibri" w:hAnsi="Calibri" w:cs="Arial"/>
          <w:sz w:val="22"/>
        </w:rPr>
        <w:t xml:space="preserve">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47448C">
        <w:rPr>
          <w:rFonts w:ascii="Calibri" w:hAnsi="Calibri" w:cs="Arial"/>
          <w:sz w:val="22"/>
          <w:lang w:bidi="he-IL"/>
        </w:rPr>
        <w:t>Innóvate Perú</w:t>
      </w:r>
      <w:r w:rsidRPr="0047448C">
        <w:rPr>
          <w:rFonts w:ascii="Calibri" w:hAnsi="Calibri" w:cs="Arial"/>
          <w:sz w:val="22"/>
        </w:rPr>
        <w:t xml:space="preserve"> del acuerdo.</w:t>
      </w:r>
    </w:p>
    <w:p w:rsidR="008C792D" w:rsidRPr="0047448C" w:rsidRDefault="008C792D" w:rsidP="008C792D">
      <w:pPr>
        <w:pStyle w:val="Prrafodelista"/>
        <w:ind w:left="0"/>
        <w:jc w:val="both"/>
        <w:rPr>
          <w:rFonts w:ascii="Calibri" w:hAnsi="Calibri" w:cs="Arial"/>
          <w:sz w:val="22"/>
        </w:rPr>
      </w:pP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C792D" w:rsidRPr="0047448C" w:rsidRDefault="008C792D" w:rsidP="008C792D">
      <w:pPr>
        <w:pStyle w:val="Prrafodelista"/>
        <w:ind w:left="0"/>
        <w:jc w:val="both"/>
        <w:rPr>
          <w:rFonts w:ascii="Calibri" w:hAnsi="Calibri" w:cs="Arial"/>
          <w:sz w:val="22"/>
        </w:rPr>
      </w:pPr>
    </w:p>
    <w:p w:rsidR="008C792D" w:rsidRPr="0047448C" w:rsidRDefault="008C792D" w:rsidP="008C792D">
      <w:pPr>
        <w:pStyle w:val="Prrafodelista"/>
        <w:spacing w:line="360" w:lineRule="auto"/>
        <w:ind w:left="0"/>
        <w:jc w:val="both"/>
        <w:rPr>
          <w:rFonts w:ascii="Calibri" w:hAnsi="Calibri" w:cs="Arial"/>
          <w:b/>
        </w:rPr>
      </w:pPr>
      <w:r w:rsidRPr="0047448C">
        <w:rPr>
          <w:rFonts w:ascii="Calibri" w:hAnsi="Calibri" w:cs="Arial"/>
          <w:b/>
        </w:rPr>
        <w:t>CLÁUSULA DÉCIMA: IMPACTOS SOCIO AMBIENTALES</w:t>
      </w: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Las partes se comprometen a implementar las medidas necesarias para salvaguardar los posibles impactos socio-ambientales que pudiera generar la ejecución del PROYECTO.</w:t>
      </w:r>
    </w:p>
    <w:p w:rsidR="008C792D" w:rsidRPr="0047448C" w:rsidRDefault="008C792D" w:rsidP="008C792D">
      <w:pPr>
        <w:pStyle w:val="Prrafodelista"/>
        <w:ind w:left="0"/>
        <w:jc w:val="both"/>
        <w:rPr>
          <w:rFonts w:ascii="Calibri" w:hAnsi="Calibri" w:cs="Arial"/>
          <w:sz w:val="22"/>
        </w:rPr>
      </w:pP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 xml:space="preserve">Las partes reconocen que, en el eventual caso de daño al medio ambiente por la ejecución del PROYECTO, </w:t>
      </w:r>
      <w:r w:rsidR="007A5FD0" w:rsidRPr="0047448C">
        <w:rPr>
          <w:rFonts w:ascii="Calibri" w:hAnsi="Calibri" w:cs="Arial"/>
          <w:sz w:val="22"/>
          <w:lang w:bidi="he-IL"/>
        </w:rPr>
        <w:t>Innóvate Perú</w:t>
      </w:r>
      <w:r w:rsidRPr="0047448C">
        <w:rPr>
          <w:rFonts w:ascii="Calibri" w:hAnsi="Calibri" w:cs="Arial"/>
          <w:sz w:val="22"/>
          <w:lang w:bidi="he-IL"/>
        </w:rPr>
        <w:t xml:space="preserve"> </w:t>
      </w:r>
      <w:r w:rsidRPr="0047448C">
        <w:rPr>
          <w:rFonts w:ascii="Calibri" w:hAnsi="Calibri" w:cs="Arial"/>
          <w:sz w:val="22"/>
        </w:rPr>
        <w:t>no es ni será responsable directa ni indirectamente por los eventuales daños causados, ni por las faltas administrativas ni de otra índole que se pudiera generar.</w:t>
      </w:r>
    </w:p>
    <w:p w:rsidR="008C792D" w:rsidRPr="0047448C" w:rsidRDefault="008C792D" w:rsidP="008C792D">
      <w:pPr>
        <w:pStyle w:val="Prrafodelista"/>
        <w:ind w:left="0"/>
        <w:jc w:val="both"/>
        <w:rPr>
          <w:rFonts w:ascii="Calibri" w:hAnsi="Calibri" w:cs="Arial"/>
          <w:sz w:val="22"/>
        </w:rPr>
      </w:pP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Las partes conocen que como parte del PROYECTO se deberá:</w:t>
      </w:r>
    </w:p>
    <w:p w:rsidR="008C792D" w:rsidRPr="0047448C" w:rsidRDefault="008C792D" w:rsidP="008C792D">
      <w:pPr>
        <w:pStyle w:val="Prrafodelista"/>
        <w:numPr>
          <w:ilvl w:val="0"/>
          <w:numId w:val="20"/>
        </w:numPr>
        <w:spacing w:after="200" w:line="276" w:lineRule="auto"/>
        <w:contextualSpacing/>
        <w:jc w:val="both"/>
        <w:rPr>
          <w:rFonts w:ascii="Calibri" w:hAnsi="Calibri" w:cs="Arial"/>
          <w:sz w:val="22"/>
        </w:rPr>
      </w:pPr>
      <w:r w:rsidRPr="0047448C">
        <w:rPr>
          <w:rFonts w:ascii="Calibri" w:hAnsi="Calibri" w:cs="Arial"/>
          <w:sz w:val="22"/>
        </w:rPr>
        <w:t>Adoptar las medidas mitigadoras y de control correspondientes en caso de verificarse durante su ejecución posibles o eventuales riesgos ambientales o a la salud humana.</w:t>
      </w:r>
    </w:p>
    <w:p w:rsidR="008C792D" w:rsidRPr="0047448C" w:rsidRDefault="008C792D" w:rsidP="008C792D">
      <w:pPr>
        <w:pStyle w:val="Prrafodelista"/>
        <w:numPr>
          <w:ilvl w:val="0"/>
          <w:numId w:val="20"/>
        </w:numPr>
        <w:spacing w:after="200" w:line="276" w:lineRule="auto"/>
        <w:contextualSpacing/>
        <w:jc w:val="both"/>
        <w:rPr>
          <w:rFonts w:ascii="Calibri" w:hAnsi="Calibri" w:cs="Arial"/>
          <w:sz w:val="22"/>
        </w:rPr>
      </w:pPr>
      <w:r w:rsidRPr="0047448C">
        <w:rPr>
          <w:rFonts w:ascii="Calibri" w:hAnsi="Calibri" w:cs="Arial"/>
          <w:sz w:val="22"/>
        </w:rPr>
        <w:t>Contar con los permisos o autorización e implementar normas ambientales dispuestas por el Sector Público competente que sean necesarias durante la ejecución del PROYECTO.</w:t>
      </w:r>
    </w:p>
    <w:p w:rsidR="008C792D" w:rsidRPr="0047448C" w:rsidRDefault="008C792D" w:rsidP="008C792D">
      <w:pPr>
        <w:pStyle w:val="Prrafodelista"/>
        <w:numPr>
          <w:ilvl w:val="0"/>
          <w:numId w:val="20"/>
        </w:numPr>
        <w:spacing w:after="200" w:line="276" w:lineRule="auto"/>
        <w:contextualSpacing/>
        <w:jc w:val="both"/>
        <w:rPr>
          <w:rFonts w:ascii="Calibri" w:hAnsi="Calibri" w:cs="Arial"/>
          <w:sz w:val="22"/>
        </w:rPr>
      </w:pPr>
      <w:r w:rsidRPr="0047448C">
        <w:rPr>
          <w:rFonts w:ascii="Calibri" w:hAnsi="Calibri" w:cs="Arial"/>
          <w:sz w:val="22"/>
        </w:rPr>
        <w:t>Contar con un plan de medidas de mitigación y/o de control en caso que el desarrollo del proyecto genere riesgos ambientales.</w:t>
      </w:r>
    </w:p>
    <w:p w:rsidR="008C792D" w:rsidRPr="0047448C" w:rsidRDefault="008C792D" w:rsidP="008C792D">
      <w:pPr>
        <w:pStyle w:val="Prrafodelista"/>
        <w:numPr>
          <w:ilvl w:val="0"/>
          <w:numId w:val="20"/>
        </w:numPr>
        <w:spacing w:after="200" w:line="276" w:lineRule="auto"/>
        <w:contextualSpacing/>
        <w:jc w:val="both"/>
        <w:rPr>
          <w:rFonts w:ascii="Calibri" w:hAnsi="Calibri" w:cs="Arial"/>
          <w:sz w:val="22"/>
        </w:rPr>
      </w:pPr>
      <w:r w:rsidRPr="0047448C">
        <w:rPr>
          <w:rFonts w:ascii="Calibri" w:hAnsi="Calibri" w:cs="Arial"/>
          <w:sz w:val="22"/>
        </w:rPr>
        <w:t>Contar con un plan de medidas a adoptar para minimizar futuros impactos negativos en los ecosistemas involucrados con el PROYECTO, de ser necesario.</w:t>
      </w:r>
    </w:p>
    <w:p w:rsidR="008C792D" w:rsidRPr="0047448C" w:rsidRDefault="008C792D" w:rsidP="008C792D">
      <w:pPr>
        <w:pStyle w:val="Prrafodelista"/>
        <w:ind w:left="1065"/>
        <w:jc w:val="both"/>
        <w:rPr>
          <w:rFonts w:ascii="Calibri" w:hAnsi="Calibri" w:cs="Arial"/>
        </w:rPr>
      </w:pPr>
    </w:p>
    <w:p w:rsidR="008C792D" w:rsidRPr="0047448C" w:rsidRDefault="008C792D" w:rsidP="008C792D">
      <w:pPr>
        <w:spacing w:line="360" w:lineRule="auto"/>
        <w:jc w:val="both"/>
        <w:rPr>
          <w:rFonts w:ascii="Calibri" w:hAnsi="Calibri" w:cs="Arial"/>
          <w:b/>
        </w:rPr>
      </w:pPr>
      <w:r w:rsidRPr="0047448C">
        <w:rPr>
          <w:rFonts w:ascii="Calibri" w:hAnsi="Calibri" w:cs="Arial"/>
          <w:b/>
        </w:rPr>
        <w:t>CLÁUSULA DÉCIMA PRIMERA: INCUMPLIMIENTO DEL CONVENIO</w:t>
      </w:r>
    </w:p>
    <w:p w:rsidR="008C792D" w:rsidRPr="0047448C" w:rsidRDefault="008C792D" w:rsidP="008C792D">
      <w:pPr>
        <w:jc w:val="both"/>
        <w:rPr>
          <w:rFonts w:ascii="Calibri" w:hAnsi="Calibri" w:cs="Arial"/>
          <w:sz w:val="22"/>
        </w:rPr>
      </w:pPr>
      <w:r w:rsidRPr="0047448C">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sidR="00737A3E" w:rsidRPr="0047448C">
        <w:rPr>
          <w:rFonts w:ascii="Calibri" w:hAnsi="Calibri" w:cs="Arial"/>
          <w:sz w:val="22"/>
        </w:rPr>
        <w:t>Innóvate Perú</w:t>
      </w:r>
      <w:r w:rsidRPr="0047448C">
        <w:rPr>
          <w:rFonts w:ascii="Calibri" w:hAnsi="Calibri" w:cs="Arial"/>
          <w:sz w:val="22"/>
        </w:rPr>
        <w:t xml:space="preserve"> para las acciones que correspondan.</w:t>
      </w:r>
    </w:p>
    <w:p w:rsidR="008C792D" w:rsidRPr="0047448C" w:rsidRDefault="008C792D" w:rsidP="008C792D">
      <w:pPr>
        <w:jc w:val="both"/>
        <w:rPr>
          <w:rFonts w:ascii="Calibri" w:hAnsi="Calibri" w:cs="Arial"/>
          <w:sz w:val="22"/>
        </w:rPr>
      </w:pPr>
    </w:p>
    <w:p w:rsidR="008C792D" w:rsidRPr="0047448C" w:rsidRDefault="008C792D" w:rsidP="008C792D">
      <w:pPr>
        <w:jc w:val="both"/>
        <w:rPr>
          <w:rFonts w:ascii="Calibri" w:hAnsi="Calibri" w:cs="Arial"/>
          <w:sz w:val="22"/>
        </w:rPr>
      </w:pPr>
      <w:r w:rsidRPr="0047448C">
        <w:rPr>
          <w:rFonts w:ascii="Calibri" w:hAnsi="Calibri" w:cs="Arial"/>
          <w:sz w:val="22"/>
        </w:rPr>
        <w:t>El incumplimiento además generará la pérdida de los derechos de propiedad que pudiera ostentar a futuro sobre cualquier bien o equipo adquirido con recursos no reembolsables</w:t>
      </w:r>
      <w:r w:rsidR="00737A3E" w:rsidRPr="0047448C">
        <w:rPr>
          <w:rFonts w:ascii="Calibri" w:hAnsi="Calibri" w:cs="Arial"/>
          <w:sz w:val="22"/>
        </w:rPr>
        <w:t xml:space="preserve"> de Innóvate Perú</w:t>
      </w:r>
      <w:r w:rsidRPr="0047448C">
        <w:rPr>
          <w:rFonts w:ascii="Calibri" w:hAnsi="Calibri" w:cs="Arial"/>
          <w:sz w:val="22"/>
        </w:rPr>
        <w:t xml:space="preserve"> para la ejecución del </w:t>
      </w:r>
      <w:r w:rsidR="00737A3E" w:rsidRPr="0047448C">
        <w:rPr>
          <w:rFonts w:ascii="Calibri" w:hAnsi="Calibri" w:cs="Arial"/>
          <w:sz w:val="22"/>
        </w:rPr>
        <w:t>PROYECTO</w:t>
      </w:r>
      <w:r w:rsidRPr="0047448C">
        <w:rPr>
          <w:rFonts w:ascii="Calibri" w:hAnsi="Calibri" w:cs="Arial"/>
          <w:sz w:val="22"/>
        </w:rPr>
        <w:t xml:space="preserve"> así como también la pérdida de cualquier titularidad de derechos de propiedad intelectual que surja por la ejecución del </w:t>
      </w:r>
      <w:r w:rsidR="007A5FD0" w:rsidRPr="0047448C">
        <w:rPr>
          <w:rFonts w:ascii="Calibri" w:hAnsi="Calibri" w:cs="Arial"/>
          <w:sz w:val="22"/>
        </w:rPr>
        <w:t>PROYECTO</w:t>
      </w:r>
      <w:r w:rsidRPr="0047448C">
        <w:rPr>
          <w:rFonts w:ascii="Calibri" w:hAnsi="Calibri" w:cs="Arial"/>
          <w:sz w:val="22"/>
        </w:rPr>
        <w:t>.</w:t>
      </w:r>
    </w:p>
    <w:p w:rsidR="008C792D" w:rsidRPr="0047448C" w:rsidRDefault="008C792D" w:rsidP="008C792D">
      <w:pPr>
        <w:jc w:val="both"/>
        <w:rPr>
          <w:rFonts w:ascii="Calibri" w:hAnsi="Calibri" w:cs="Arial"/>
        </w:rPr>
      </w:pPr>
    </w:p>
    <w:p w:rsidR="008C792D" w:rsidRPr="0047448C" w:rsidRDefault="008C792D" w:rsidP="008C792D">
      <w:pPr>
        <w:jc w:val="both"/>
        <w:rPr>
          <w:rFonts w:ascii="Calibri" w:hAnsi="Calibri" w:cs="Arial"/>
          <w:sz w:val="22"/>
        </w:rPr>
      </w:pPr>
      <w:r w:rsidRPr="0047448C">
        <w:rPr>
          <w:rFonts w:ascii="Calibri" w:hAnsi="Calibri" w:cs="Arial"/>
          <w:b/>
        </w:rPr>
        <w:t>SUGERENCIA DE ASPECTOS A ACORDAR:</w:t>
      </w:r>
      <w:r w:rsidRPr="0047448C">
        <w:rPr>
          <w:rFonts w:ascii="Calibri" w:hAnsi="Calibri" w:cs="Arial"/>
        </w:rPr>
        <w:t xml:space="preserve"> </w:t>
      </w:r>
      <w:r w:rsidRPr="0047448C">
        <w:rPr>
          <w:rFonts w:ascii="Calibri" w:hAnsi="Calibri" w:cs="Arial"/>
          <w:sz w:val="22"/>
        </w:rPr>
        <w:t>Si las partes lo consideran necesario pueden establecer compromisos sobre:</w:t>
      </w:r>
    </w:p>
    <w:p w:rsidR="008C792D" w:rsidRPr="0047448C" w:rsidRDefault="008C792D" w:rsidP="008C792D">
      <w:pPr>
        <w:pStyle w:val="Prrafodelista"/>
        <w:numPr>
          <w:ilvl w:val="0"/>
          <w:numId w:val="18"/>
        </w:numPr>
        <w:spacing w:after="200" w:line="276" w:lineRule="auto"/>
        <w:contextualSpacing/>
        <w:rPr>
          <w:rFonts w:ascii="Calibri" w:hAnsi="Calibri" w:cs="Arial"/>
          <w:sz w:val="22"/>
        </w:rPr>
      </w:pPr>
      <w:r w:rsidRPr="0047448C">
        <w:rPr>
          <w:rFonts w:ascii="Calibri" w:hAnsi="Calibri" w:cs="Arial"/>
          <w:sz w:val="22"/>
        </w:rPr>
        <w:t>Mecanismos de solución de controversias tales como arbitraje.</w:t>
      </w:r>
    </w:p>
    <w:p w:rsidR="008C792D" w:rsidRPr="0047448C" w:rsidRDefault="008C792D" w:rsidP="008C792D">
      <w:pPr>
        <w:pStyle w:val="Prrafodelista"/>
        <w:numPr>
          <w:ilvl w:val="0"/>
          <w:numId w:val="18"/>
        </w:numPr>
        <w:spacing w:after="200" w:line="276" w:lineRule="auto"/>
        <w:contextualSpacing/>
        <w:rPr>
          <w:rFonts w:ascii="Calibri" w:hAnsi="Calibri" w:cs="Arial"/>
          <w:sz w:val="22"/>
        </w:rPr>
      </w:pPr>
      <w:r w:rsidRPr="0047448C">
        <w:rPr>
          <w:rFonts w:ascii="Calibri" w:hAnsi="Calibri" w:cs="Arial"/>
          <w:sz w:val="22"/>
        </w:rPr>
        <w:t>Condiciones de aplicación de mecanismos de solución de controversia.</w:t>
      </w:r>
    </w:p>
    <w:p w:rsidR="008C792D" w:rsidRPr="0047448C" w:rsidRDefault="008C792D" w:rsidP="008C792D">
      <w:pPr>
        <w:pStyle w:val="Prrafodelista"/>
        <w:ind w:left="1773"/>
        <w:rPr>
          <w:rFonts w:ascii="Calibri" w:hAnsi="Calibri" w:cs="Arial"/>
        </w:rPr>
      </w:pPr>
    </w:p>
    <w:p w:rsidR="008C792D" w:rsidRPr="0047448C" w:rsidRDefault="008C792D" w:rsidP="008C792D">
      <w:pPr>
        <w:pStyle w:val="Prrafodelista"/>
        <w:spacing w:line="360" w:lineRule="auto"/>
        <w:ind w:left="0"/>
        <w:rPr>
          <w:rFonts w:ascii="Calibri" w:hAnsi="Calibri" w:cs="Arial"/>
          <w:b/>
        </w:rPr>
      </w:pPr>
      <w:r w:rsidRPr="0047448C">
        <w:rPr>
          <w:rFonts w:ascii="Calibri" w:hAnsi="Calibri" w:cs="Arial"/>
          <w:b/>
        </w:rPr>
        <w:t>CLÁUSULA DÉCIMA SEGUNDA: LEY APLICABLE</w:t>
      </w: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47448C" w:rsidRDefault="008C792D" w:rsidP="008C792D">
      <w:pPr>
        <w:pStyle w:val="Prrafodelista"/>
        <w:spacing w:line="360" w:lineRule="auto"/>
        <w:ind w:left="0"/>
        <w:jc w:val="both"/>
        <w:rPr>
          <w:rFonts w:ascii="Calibri" w:hAnsi="Calibri" w:cs="Arial"/>
        </w:rPr>
      </w:pPr>
    </w:p>
    <w:p w:rsidR="008C792D" w:rsidRPr="0047448C" w:rsidRDefault="008C792D" w:rsidP="008C792D">
      <w:pPr>
        <w:pStyle w:val="Prrafodelista"/>
        <w:spacing w:line="360" w:lineRule="auto"/>
        <w:ind w:left="0"/>
        <w:jc w:val="both"/>
        <w:rPr>
          <w:rFonts w:ascii="Calibri" w:hAnsi="Calibri" w:cs="Arial"/>
          <w:b/>
        </w:rPr>
      </w:pPr>
      <w:r w:rsidRPr="0047448C">
        <w:rPr>
          <w:rFonts w:ascii="Calibri" w:hAnsi="Calibri" w:cs="Arial"/>
          <w:b/>
        </w:rPr>
        <w:t>CLÁUSULA DÉCIMA TERCERA: DOMICILIO COMÚN DE LAS PARTES SUSCRIBIENTES</w:t>
      </w: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Las partes acuerdan señalar como domicilio común el siguiente:</w:t>
      </w: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______________________________, donde se recibirá toda la correspondencia referida a la ejecución del proyecto denominado “__________________________”.</w:t>
      </w:r>
    </w:p>
    <w:p w:rsidR="008C792D" w:rsidRPr="0047448C" w:rsidRDefault="008C792D" w:rsidP="008C792D">
      <w:pPr>
        <w:pStyle w:val="Prrafodelista"/>
        <w:spacing w:line="360" w:lineRule="auto"/>
        <w:ind w:left="0"/>
        <w:jc w:val="both"/>
        <w:rPr>
          <w:rFonts w:ascii="Calibri" w:hAnsi="Calibri" w:cs="Arial"/>
          <w:sz w:val="22"/>
        </w:rPr>
      </w:pPr>
    </w:p>
    <w:p w:rsidR="008C792D" w:rsidRPr="0047448C" w:rsidRDefault="008C792D" w:rsidP="008C792D">
      <w:pPr>
        <w:pStyle w:val="Prrafodelista"/>
        <w:ind w:left="0"/>
        <w:jc w:val="both"/>
        <w:rPr>
          <w:rFonts w:ascii="Calibri" w:hAnsi="Calibri" w:cs="Arial"/>
          <w:sz w:val="22"/>
        </w:rPr>
      </w:pPr>
      <w:r w:rsidRPr="0047448C">
        <w:rPr>
          <w:rFonts w:ascii="Calibri" w:hAnsi="Calibri" w:cs="Arial"/>
          <w:sz w:val="22"/>
        </w:rPr>
        <w:t>Firmando el presente en señal de conformidad el _______________.</w:t>
      </w:r>
    </w:p>
    <w:p w:rsidR="008C792D" w:rsidRPr="0047448C" w:rsidRDefault="008C792D" w:rsidP="008C792D">
      <w:pPr>
        <w:pStyle w:val="Prrafodelista"/>
        <w:spacing w:line="360" w:lineRule="auto"/>
        <w:ind w:left="0"/>
        <w:jc w:val="both"/>
        <w:rPr>
          <w:rFonts w:ascii="Calibri" w:hAnsi="Calibri" w:cs="Arial"/>
        </w:rPr>
      </w:pPr>
    </w:p>
    <w:p w:rsidR="0002727F" w:rsidRDefault="008C792D" w:rsidP="008C792D">
      <w:pPr>
        <w:pStyle w:val="Prrafodelista"/>
        <w:ind w:left="0"/>
        <w:jc w:val="both"/>
        <w:rPr>
          <w:rFonts w:ascii="Calibri" w:hAnsi="Calibri" w:cs="Arial"/>
        </w:rPr>
      </w:pPr>
      <w:r w:rsidRPr="0047448C">
        <w:rPr>
          <w:rFonts w:ascii="Calibri" w:hAnsi="Calibri" w:cs="Arial"/>
          <w:b/>
        </w:rPr>
        <w:t>Firmas</w:t>
      </w:r>
      <w:r w:rsidRPr="00FF779E">
        <w:rPr>
          <w:rFonts w:ascii="Calibri" w:hAnsi="Calibri" w:cs="Arial"/>
          <w:b/>
        </w:rPr>
        <w:t xml:space="preserve"> de los que suscriben</w:t>
      </w:r>
      <w:r w:rsidRPr="00FF779E">
        <w:rPr>
          <w:rFonts w:ascii="Calibri" w:hAnsi="Calibri" w:cs="Arial"/>
        </w:rPr>
        <w:t xml:space="preserve"> (Entidad So</w:t>
      </w:r>
      <w:r w:rsidR="00EA2CDD">
        <w:rPr>
          <w:rFonts w:ascii="Calibri" w:hAnsi="Calibri" w:cs="Arial"/>
        </w:rPr>
        <w:t>licitante y entidades Asociadas</w:t>
      </w:r>
    </w:p>
    <w:p w:rsidR="00EA2CDD" w:rsidRDefault="00EA2CDD" w:rsidP="008C792D">
      <w:pPr>
        <w:pStyle w:val="Prrafodelista"/>
        <w:ind w:left="0"/>
        <w:jc w:val="both"/>
        <w:rPr>
          <w:rFonts w:ascii="Calibri" w:hAnsi="Calibri" w:cs="Arial"/>
        </w:rPr>
      </w:pPr>
    </w:p>
    <w:sectPr w:rsidR="00EA2CDD" w:rsidSect="005E43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8E6" w:rsidRDefault="001E58E6" w:rsidP="008C792D">
      <w:r>
        <w:separator/>
      </w:r>
    </w:p>
  </w:endnote>
  <w:endnote w:type="continuationSeparator" w:id="0">
    <w:p w:rsidR="001E58E6" w:rsidRDefault="001E58E6"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218" w:rsidRDefault="00076218">
    <w:pPr>
      <w:pStyle w:val="Piedepgina"/>
      <w:jc w:val="right"/>
    </w:pPr>
    <w:r>
      <w:fldChar w:fldCharType="begin"/>
    </w:r>
    <w:r>
      <w:instrText>PAGE   \* MERGEFORMAT</w:instrText>
    </w:r>
    <w:r>
      <w:fldChar w:fldCharType="separate"/>
    </w:r>
    <w:r w:rsidR="00BA3E90">
      <w:rPr>
        <w:noProof/>
      </w:rPr>
      <w:t>15</w:t>
    </w:r>
    <w:r>
      <w:fldChar w:fldCharType="end"/>
    </w:r>
  </w:p>
  <w:p w:rsidR="00076218" w:rsidRDefault="0047448C">
    <w:pPr>
      <w:pStyle w:val="Piedepgina"/>
    </w:pPr>
    <w:r>
      <w:rPr>
        <w:noProof/>
        <w:lang w:val="es-PE" w:eastAsia="es-PE"/>
      </w:rPr>
      <w:drawing>
        <wp:anchor distT="0" distB="0" distL="114300" distR="114300" simplePos="0" relativeHeight="251661312" behindDoc="0" locked="0" layoutInCell="1" allowOverlap="1" wp14:anchorId="005EF526" wp14:editId="55EF54E5">
          <wp:simplePos x="0" y="0"/>
          <wp:positionH relativeFrom="column">
            <wp:posOffset>-1151890</wp:posOffset>
          </wp:positionH>
          <wp:positionV relativeFrom="paragraph">
            <wp:posOffset>167640</wp:posOffset>
          </wp:positionV>
          <wp:extent cx="7573645" cy="445770"/>
          <wp:effectExtent l="0" t="0" r="8255" b="0"/>
          <wp:wrapNone/>
          <wp:docPr id="3" name="Imagen 3"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48C" w:rsidRDefault="0047448C">
    <w:pPr>
      <w:pStyle w:val="Piedepgina"/>
    </w:pPr>
    <w:r>
      <w:rPr>
        <w:noProof/>
        <w:lang w:val="es-PE" w:eastAsia="es-PE"/>
      </w:rPr>
      <w:drawing>
        <wp:anchor distT="0" distB="0" distL="114300" distR="114300" simplePos="0" relativeHeight="251659264" behindDoc="0" locked="0" layoutInCell="1" allowOverlap="1" wp14:anchorId="3D8FE77C" wp14:editId="54B0668C">
          <wp:simplePos x="0" y="0"/>
          <wp:positionH relativeFrom="column">
            <wp:posOffset>-1121410</wp:posOffset>
          </wp:positionH>
          <wp:positionV relativeFrom="paragraph">
            <wp:posOffset>188595</wp:posOffset>
          </wp:positionV>
          <wp:extent cx="7573645" cy="445770"/>
          <wp:effectExtent l="0" t="0" r="8255" b="0"/>
          <wp:wrapNone/>
          <wp:docPr id="25" name="Imagen 25"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8E6" w:rsidRDefault="001E58E6" w:rsidP="008C792D">
      <w:r>
        <w:separator/>
      </w:r>
    </w:p>
  </w:footnote>
  <w:footnote w:type="continuationSeparator" w:id="0">
    <w:p w:rsidR="001E58E6" w:rsidRDefault="001E58E6" w:rsidP="008C792D">
      <w:r>
        <w:continuationSeparator/>
      </w:r>
    </w:p>
  </w:footnote>
  <w:footnote w:id="1">
    <w:p w:rsidR="004A4440" w:rsidRPr="002B6965" w:rsidRDefault="004A4440"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http://www.sunat.gob.pe/cl-ti-itmrconsruc/jcrS00Alias</w:t>
      </w:r>
    </w:p>
  </w:footnote>
  <w:footnote w:id="2">
    <w:p w:rsidR="004A4440" w:rsidRPr="002B6965" w:rsidRDefault="004A4440"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r w:rsidRPr="002B6965">
        <w:rPr>
          <w:rFonts w:ascii="Calibri" w:hAnsi="Calibri"/>
          <w:i/>
          <w:sz w:val="18"/>
          <w:szCs w:val="16"/>
        </w:rPr>
        <w:t>Ibid</w:t>
      </w:r>
    </w:p>
  </w:footnote>
  <w:footnote w:id="3">
    <w:p w:rsidR="004A4440" w:rsidRPr="002B6965" w:rsidRDefault="004A4440" w:rsidP="0017308A">
      <w:pPr>
        <w:pStyle w:val="Textonotapie"/>
        <w:rPr>
          <w:rFonts w:ascii="Calibri" w:hAnsi="Calibri"/>
          <w:i/>
          <w:sz w:val="18"/>
          <w:szCs w:val="16"/>
        </w:rPr>
      </w:pPr>
      <w:r w:rsidRPr="002B6965">
        <w:rPr>
          <w:rStyle w:val="Refdenotaalpie"/>
          <w:rFonts w:ascii="Calibri" w:hAnsi="Calibri"/>
          <w:i/>
          <w:sz w:val="18"/>
          <w:szCs w:val="16"/>
        </w:rPr>
        <w:footnoteRef/>
      </w:r>
      <w:r w:rsidRPr="002B6965">
        <w:rPr>
          <w:rFonts w:ascii="Calibri" w:hAnsi="Calibri"/>
          <w:i/>
          <w:sz w:val="18"/>
          <w:szCs w:val="16"/>
        </w:rPr>
        <w:t xml:space="preserve"> Ibid</w:t>
      </w:r>
    </w:p>
  </w:footnote>
  <w:footnote w:id="4">
    <w:p w:rsidR="004A4440" w:rsidRPr="002B6965" w:rsidRDefault="004A4440"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http://www.osce.gob.pe/consultasenlinea/inhabilitados/busqueda.asp</w:t>
      </w:r>
    </w:p>
  </w:footnote>
  <w:footnote w:id="5">
    <w:p w:rsidR="004A4440" w:rsidRPr="008050B8" w:rsidRDefault="004A4440" w:rsidP="0017308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4A4440" w:rsidRDefault="004A4440" w:rsidP="0017308A">
      <w:pPr>
        <w:pStyle w:val="Textonotapie"/>
      </w:pPr>
    </w:p>
    <w:p w:rsidR="0047448C" w:rsidRPr="00B5246C" w:rsidRDefault="0047448C" w:rsidP="0017308A">
      <w:pPr>
        <w:pStyle w:val="Textonotapie"/>
      </w:pPr>
    </w:p>
    <w:p w:rsidR="004A4440" w:rsidRDefault="004A4440" w:rsidP="0017308A">
      <w:pPr>
        <w:pStyle w:val="Textonotapie"/>
      </w:pPr>
    </w:p>
    <w:p w:rsidR="0047448C" w:rsidRDefault="0047448C" w:rsidP="0017308A">
      <w:pPr>
        <w:pStyle w:val="Textonotapie"/>
      </w:pPr>
    </w:p>
  </w:footnote>
  <w:footnote w:id="6">
    <w:p w:rsidR="001906AF" w:rsidRPr="00C00798" w:rsidRDefault="001906AF" w:rsidP="001906AF">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7">
    <w:p w:rsidR="004A4440" w:rsidRPr="00C17741" w:rsidRDefault="004A4440"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sidR="00014698">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8">
    <w:p w:rsidR="004A4440" w:rsidRPr="00C17741" w:rsidRDefault="004A4440"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9">
    <w:p w:rsidR="004A4440" w:rsidRPr="00C072BA" w:rsidRDefault="004A4440">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0">
    <w:p w:rsidR="004A4440" w:rsidRPr="00C05AF6" w:rsidRDefault="004A4440" w:rsidP="00C072B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rsidR="004A4440" w:rsidRPr="00C072BA" w:rsidRDefault="004A4440">
      <w:pPr>
        <w:pStyle w:val="Textonotapie"/>
      </w:pPr>
    </w:p>
  </w:footnote>
  <w:footnote w:id="11">
    <w:p w:rsidR="004A4440" w:rsidRPr="00C17741" w:rsidRDefault="004A4440"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r>
        <w:rPr>
          <w:rFonts w:ascii="Calibri" w:hAnsi="Calibri" w:cs="Arial"/>
          <w:b/>
          <w:sz w:val="16"/>
          <w:szCs w:val="16"/>
        </w:rPr>
        <w:t>.</w:t>
      </w:r>
    </w:p>
  </w:footnote>
  <w:footnote w:id="12">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3">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4">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5">
    <w:p w:rsidR="004A4440" w:rsidRPr="00A6553F"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86D" w:rsidRDefault="0075586D" w:rsidP="0075586D">
    <w:pPr>
      <w:pStyle w:val="Encabezado"/>
      <w:jc w:val="right"/>
    </w:pPr>
    <w:r>
      <w:rPr>
        <w:noProof/>
        <w:lang w:val="es-PE" w:eastAsia="es-PE"/>
      </w:rPr>
      <w:drawing>
        <wp:inline distT="0" distB="0" distL="0" distR="0" wp14:anchorId="6B644EA1" wp14:editId="02295773">
          <wp:extent cx="1384688" cy="267808"/>
          <wp:effectExtent l="0" t="0" r="635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a:extLst>
                      <a:ext uri="{28A0092B-C50C-407E-A947-70E740481C1C}">
                        <a14:useLocalDpi xmlns:a14="http://schemas.microsoft.com/office/drawing/2010/main" val="0"/>
                      </a:ext>
                    </a:extLst>
                  </a:blip>
                  <a:stretch>
                    <a:fillRect/>
                  </a:stretch>
                </pic:blipFill>
                <pic:spPr>
                  <a:xfrm>
                    <a:off x="0" y="0"/>
                    <a:ext cx="1400658" cy="270897"/>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48C" w:rsidRDefault="0047448C" w:rsidP="0047448C">
    <w:pPr>
      <w:pStyle w:val="Encabezado"/>
      <w:jc w:val="right"/>
    </w:pPr>
    <w:r>
      <w:rPr>
        <w:noProof/>
        <w:lang w:val="es-PE" w:eastAsia="es-PE"/>
      </w:rPr>
      <w:drawing>
        <wp:inline distT="0" distB="0" distL="0" distR="0" wp14:anchorId="7148D9FF" wp14:editId="12E001BA">
          <wp:extent cx="1384688" cy="267808"/>
          <wp:effectExtent l="0" t="0" r="635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a:extLst>
                      <a:ext uri="{28A0092B-C50C-407E-A947-70E740481C1C}">
                        <a14:useLocalDpi xmlns:a14="http://schemas.microsoft.com/office/drawing/2010/main" val="0"/>
                      </a:ext>
                    </a:extLst>
                  </a:blip>
                  <a:stretch>
                    <a:fillRect/>
                  </a:stretch>
                </pic:blipFill>
                <pic:spPr>
                  <a:xfrm>
                    <a:off x="0" y="0"/>
                    <a:ext cx="1400658" cy="27089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9">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16">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7">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8">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1">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25">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17"/>
  </w:num>
  <w:num w:numId="3">
    <w:abstractNumId w:val="2"/>
  </w:num>
  <w:num w:numId="4">
    <w:abstractNumId w:val="10"/>
  </w:num>
  <w:num w:numId="5">
    <w:abstractNumId w:val="1"/>
  </w:num>
  <w:num w:numId="6">
    <w:abstractNumId w:val="23"/>
  </w:num>
  <w:num w:numId="7">
    <w:abstractNumId w:val="5"/>
  </w:num>
  <w:num w:numId="8">
    <w:abstractNumId w:val="6"/>
  </w:num>
  <w:num w:numId="9">
    <w:abstractNumId w:val="19"/>
  </w:num>
  <w:num w:numId="10">
    <w:abstractNumId w:val="14"/>
  </w:num>
  <w:num w:numId="11">
    <w:abstractNumId w:val="12"/>
  </w:num>
  <w:num w:numId="12">
    <w:abstractNumId w:val="13"/>
  </w:num>
  <w:num w:numId="13">
    <w:abstractNumId w:val="21"/>
  </w:num>
  <w:num w:numId="14">
    <w:abstractNumId w:val="20"/>
  </w:num>
  <w:num w:numId="15">
    <w:abstractNumId w:val="25"/>
  </w:num>
  <w:num w:numId="16">
    <w:abstractNumId w:val="18"/>
  </w:num>
  <w:num w:numId="17">
    <w:abstractNumId w:val="7"/>
  </w:num>
  <w:num w:numId="18">
    <w:abstractNumId w:val="16"/>
  </w:num>
  <w:num w:numId="19">
    <w:abstractNumId w:val="9"/>
  </w:num>
  <w:num w:numId="20">
    <w:abstractNumId w:val="3"/>
  </w:num>
  <w:num w:numId="21">
    <w:abstractNumId w:val="8"/>
  </w:num>
  <w:num w:numId="22">
    <w:abstractNumId w:val="24"/>
  </w:num>
  <w:num w:numId="23">
    <w:abstractNumId w:val="11"/>
  </w:num>
  <w:num w:numId="24">
    <w:abstractNumId w:val="15"/>
  </w:num>
  <w:num w:numId="25">
    <w:abstractNumId w:val="22"/>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0793F"/>
    <w:rsid w:val="000131B4"/>
    <w:rsid w:val="00014698"/>
    <w:rsid w:val="000151ED"/>
    <w:rsid w:val="000227C2"/>
    <w:rsid w:val="0002727F"/>
    <w:rsid w:val="0005039E"/>
    <w:rsid w:val="00076218"/>
    <w:rsid w:val="0008395E"/>
    <w:rsid w:val="00086F6B"/>
    <w:rsid w:val="0009148A"/>
    <w:rsid w:val="00096CF5"/>
    <w:rsid w:val="00097506"/>
    <w:rsid w:val="000B5076"/>
    <w:rsid w:val="000C4F7E"/>
    <w:rsid w:val="000C6A9A"/>
    <w:rsid w:val="000E2BB1"/>
    <w:rsid w:val="000F59BA"/>
    <w:rsid w:val="00102A5C"/>
    <w:rsid w:val="001060AE"/>
    <w:rsid w:val="0013221C"/>
    <w:rsid w:val="0015378E"/>
    <w:rsid w:val="001606B2"/>
    <w:rsid w:val="00160D38"/>
    <w:rsid w:val="001666FC"/>
    <w:rsid w:val="00170AF0"/>
    <w:rsid w:val="0017308A"/>
    <w:rsid w:val="001800EB"/>
    <w:rsid w:val="00182E35"/>
    <w:rsid w:val="00183A6F"/>
    <w:rsid w:val="001906AF"/>
    <w:rsid w:val="00193C76"/>
    <w:rsid w:val="001A192D"/>
    <w:rsid w:val="001A305D"/>
    <w:rsid w:val="001A60F4"/>
    <w:rsid w:val="001B3027"/>
    <w:rsid w:val="001E11F8"/>
    <w:rsid w:val="001E58E6"/>
    <w:rsid w:val="00200FAB"/>
    <w:rsid w:val="00204062"/>
    <w:rsid w:val="00215064"/>
    <w:rsid w:val="00217DB1"/>
    <w:rsid w:val="002267B4"/>
    <w:rsid w:val="00226F07"/>
    <w:rsid w:val="002511C1"/>
    <w:rsid w:val="0027071F"/>
    <w:rsid w:val="002A13A1"/>
    <w:rsid w:val="002A1514"/>
    <w:rsid w:val="002B6965"/>
    <w:rsid w:val="002F2217"/>
    <w:rsid w:val="002F331F"/>
    <w:rsid w:val="0030491E"/>
    <w:rsid w:val="00305D42"/>
    <w:rsid w:val="0031138D"/>
    <w:rsid w:val="0035513E"/>
    <w:rsid w:val="003600B9"/>
    <w:rsid w:val="0036088D"/>
    <w:rsid w:val="00362C7F"/>
    <w:rsid w:val="00372A44"/>
    <w:rsid w:val="003A2F95"/>
    <w:rsid w:val="003B302A"/>
    <w:rsid w:val="003C2D54"/>
    <w:rsid w:val="003D4ED5"/>
    <w:rsid w:val="003E4FD2"/>
    <w:rsid w:val="003E5888"/>
    <w:rsid w:val="003F5B8C"/>
    <w:rsid w:val="004158E4"/>
    <w:rsid w:val="00441550"/>
    <w:rsid w:val="004732E4"/>
    <w:rsid w:val="0047448C"/>
    <w:rsid w:val="004A4440"/>
    <w:rsid w:val="004E291F"/>
    <w:rsid w:val="004F2D41"/>
    <w:rsid w:val="005050F6"/>
    <w:rsid w:val="005172A4"/>
    <w:rsid w:val="00532AB8"/>
    <w:rsid w:val="00542382"/>
    <w:rsid w:val="005437AB"/>
    <w:rsid w:val="00546C00"/>
    <w:rsid w:val="00555132"/>
    <w:rsid w:val="00583B71"/>
    <w:rsid w:val="005A484F"/>
    <w:rsid w:val="005A732F"/>
    <w:rsid w:val="005B6922"/>
    <w:rsid w:val="005B76C2"/>
    <w:rsid w:val="005C4F67"/>
    <w:rsid w:val="005D48F2"/>
    <w:rsid w:val="005D53A7"/>
    <w:rsid w:val="005E01F5"/>
    <w:rsid w:val="005E2AE2"/>
    <w:rsid w:val="005E43A9"/>
    <w:rsid w:val="005F3D67"/>
    <w:rsid w:val="005F7621"/>
    <w:rsid w:val="00612F7C"/>
    <w:rsid w:val="00620F8D"/>
    <w:rsid w:val="00623E1C"/>
    <w:rsid w:val="00627104"/>
    <w:rsid w:val="00643CE6"/>
    <w:rsid w:val="00654E97"/>
    <w:rsid w:val="00664636"/>
    <w:rsid w:val="00685036"/>
    <w:rsid w:val="0069225A"/>
    <w:rsid w:val="006A0AED"/>
    <w:rsid w:val="006B5913"/>
    <w:rsid w:val="006C2B81"/>
    <w:rsid w:val="006C7F26"/>
    <w:rsid w:val="00707254"/>
    <w:rsid w:val="00712216"/>
    <w:rsid w:val="00737A3E"/>
    <w:rsid w:val="00752379"/>
    <w:rsid w:val="00754A20"/>
    <w:rsid w:val="0075586D"/>
    <w:rsid w:val="00762DA5"/>
    <w:rsid w:val="007635F1"/>
    <w:rsid w:val="0078468F"/>
    <w:rsid w:val="007854DA"/>
    <w:rsid w:val="007A5FD0"/>
    <w:rsid w:val="007A6661"/>
    <w:rsid w:val="007B2360"/>
    <w:rsid w:val="007D4244"/>
    <w:rsid w:val="007F1066"/>
    <w:rsid w:val="007F7F7E"/>
    <w:rsid w:val="008050B8"/>
    <w:rsid w:val="008073D6"/>
    <w:rsid w:val="00847961"/>
    <w:rsid w:val="0085787E"/>
    <w:rsid w:val="00866B63"/>
    <w:rsid w:val="00884713"/>
    <w:rsid w:val="008879E7"/>
    <w:rsid w:val="008A20D7"/>
    <w:rsid w:val="008B27F9"/>
    <w:rsid w:val="008B6A94"/>
    <w:rsid w:val="008C3B7F"/>
    <w:rsid w:val="008C3D38"/>
    <w:rsid w:val="008C792D"/>
    <w:rsid w:val="008D485B"/>
    <w:rsid w:val="008E3E2D"/>
    <w:rsid w:val="008F4347"/>
    <w:rsid w:val="008F642B"/>
    <w:rsid w:val="009012ED"/>
    <w:rsid w:val="00905D6A"/>
    <w:rsid w:val="00926A13"/>
    <w:rsid w:val="00927B2C"/>
    <w:rsid w:val="00937AC2"/>
    <w:rsid w:val="0094138A"/>
    <w:rsid w:val="009661FB"/>
    <w:rsid w:val="009713F6"/>
    <w:rsid w:val="00983BD4"/>
    <w:rsid w:val="00990F9F"/>
    <w:rsid w:val="009B00F5"/>
    <w:rsid w:val="009F4F4F"/>
    <w:rsid w:val="00A03F0E"/>
    <w:rsid w:val="00A0449F"/>
    <w:rsid w:val="00A05A8E"/>
    <w:rsid w:val="00A064DD"/>
    <w:rsid w:val="00A103AD"/>
    <w:rsid w:val="00A35037"/>
    <w:rsid w:val="00A60259"/>
    <w:rsid w:val="00A60DD3"/>
    <w:rsid w:val="00A631F0"/>
    <w:rsid w:val="00A72723"/>
    <w:rsid w:val="00AB1C22"/>
    <w:rsid w:val="00AB1E01"/>
    <w:rsid w:val="00AB38B9"/>
    <w:rsid w:val="00AC0B0A"/>
    <w:rsid w:val="00AD1775"/>
    <w:rsid w:val="00AD31FC"/>
    <w:rsid w:val="00B003E7"/>
    <w:rsid w:val="00B17A4B"/>
    <w:rsid w:val="00B20EB0"/>
    <w:rsid w:val="00B2269A"/>
    <w:rsid w:val="00B24521"/>
    <w:rsid w:val="00B30CFE"/>
    <w:rsid w:val="00B570AE"/>
    <w:rsid w:val="00B67CE7"/>
    <w:rsid w:val="00B76724"/>
    <w:rsid w:val="00B877DE"/>
    <w:rsid w:val="00B93347"/>
    <w:rsid w:val="00BA3E90"/>
    <w:rsid w:val="00BA6D68"/>
    <w:rsid w:val="00BB2295"/>
    <w:rsid w:val="00BB7E11"/>
    <w:rsid w:val="00BD14BF"/>
    <w:rsid w:val="00BE370B"/>
    <w:rsid w:val="00BF4C99"/>
    <w:rsid w:val="00C072BA"/>
    <w:rsid w:val="00C2020B"/>
    <w:rsid w:val="00C45CA6"/>
    <w:rsid w:val="00C74ECC"/>
    <w:rsid w:val="00CC2C91"/>
    <w:rsid w:val="00CE52B8"/>
    <w:rsid w:val="00D06CFE"/>
    <w:rsid w:val="00D16740"/>
    <w:rsid w:val="00D21132"/>
    <w:rsid w:val="00D41173"/>
    <w:rsid w:val="00D475BD"/>
    <w:rsid w:val="00D50D06"/>
    <w:rsid w:val="00D810ED"/>
    <w:rsid w:val="00DA5326"/>
    <w:rsid w:val="00DB0D63"/>
    <w:rsid w:val="00DC0C70"/>
    <w:rsid w:val="00DE3EF8"/>
    <w:rsid w:val="00E32DC1"/>
    <w:rsid w:val="00E57918"/>
    <w:rsid w:val="00E63140"/>
    <w:rsid w:val="00E65D81"/>
    <w:rsid w:val="00E71806"/>
    <w:rsid w:val="00E72882"/>
    <w:rsid w:val="00EA13FC"/>
    <w:rsid w:val="00EA2CDD"/>
    <w:rsid w:val="00EC11BE"/>
    <w:rsid w:val="00EC79FF"/>
    <w:rsid w:val="00EE34E1"/>
    <w:rsid w:val="00EE62A0"/>
    <w:rsid w:val="00EE6AD3"/>
    <w:rsid w:val="00EF1714"/>
    <w:rsid w:val="00F27A09"/>
    <w:rsid w:val="00F30D68"/>
    <w:rsid w:val="00F31102"/>
    <w:rsid w:val="00F630C9"/>
    <w:rsid w:val="00F65853"/>
    <w:rsid w:val="00F72202"/>
    <w:rsid w:val="00FA6822"/>
    <w:rsid w:val="00FB6834"/>
    <w:rsid w:val="00FC15A7"/>
    <w:rsid w:val="00FC40F8"/>
    <w:rsid w:val="00FD3366"/>
    <w:rsid w:val="00FE1FBD"/>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16F86-5D96-413D-B7C5-5038CF81A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5055</Words>
  <Characters>27804</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32794</CharactersWithSpaces>
  <SharedDoc>false</SharedDoc>
  <HLinks>
    <vt:vector size="42" baseType="variant">
      <vt:variant>
        <vt:i4>1966143</vt:i4>
      </vt:variant>
      <vt:variant>
        <vt:i4>38</vt:i4>
      </vt:variant>
      <vt:variant>
        <vt:i4>0</vt:i4>
      </vt:variant>
      <vt:variant>
        <vt:i4>5</vt:i4>
      </vt:variant>
      <vt:variant>
        <vt:lpwstr/>
      </vt:variant>
      <vt:variant>
        <vt:lpwstr>_Toc447895507</vt:lpwstr>
      </vt:variant>
      <vt:variant>
        <vt:i4>1966143</vt:i4>
      </vt:variant>
      <vt:variant>
        <vt:i4>32</vt:i4>
      </vt:variant>
      <vt:variant>
        <vt:i4>0</vt:i4>
      </vt:variant>
      <vt:variant>
        <vt:i4>5</vt:i4>
      </vt:variant>
      <vt:variant>
        <vt:lpwstr/>
      </vt:variant>
      <vt:variant>
        <vt:lpwstr>_Toc447895506</vt:lpwstr>
      </vt:variant>
      <vt:variant>
        <vt:i4>1966143</vt:i4>
      </vt:variant>
      <vt:variant>
        <vt:i4>26</vt:i4>
      </vt:variant>
      <vt:variant>
        <vt:i4>0</vt:i4>
      </vt:variant>
      <vt:variant>
        <vt:i4>5</vt:i4>
      </vt:variant>
      <vt:variant>
        <vt:lpwstr/>
      </vt:variant>
      <vt:variant>
        <vt:lpwstr>_Toc447895505</vt:lpwstr>
      </vt:variant>
      <vt:variant>
        <vt:i4>1966143</vt:i4>
      </vt:variant>
      <vt:variant>
        <vt:i4>20</vt:i4>
      </vt:variant>
      <vt:variant>
        <vt:i4>0</vt:i4>
      </vt:variant>
      <vt:variant>
        <vt:i4>5</vt:i4>
      </vt:variant>
      <vt:variant>
        <vt:lpwstr/>
      </vt:variant>
      <vt:variant>
        <vt:lpwstr>_Toc447895504</vt:lpwstr>
      </vt:variant>
      <vt:variant>
        <vt:i4>1966143</vt:i4>
      </vt:variant>
      <vt:variant>
        <vt:i4>14</vt:i4>
      </vt:variant>
      <vt:variant>
        <vt:i4>0</vt:i4>
      </vt:variant>
      <vt:variant>
        <vt:i4>5</vt:i4>
      </vt:variant>
      <vt:variant>
        <vt:lpwstr/>
      </vt:variant>
      <vt:variant>
        <vt:lpwstr>_Toc447895503</vt:lpwstr>
      </vt:variant>
      <vt:variant>
        <vt:i4>1966143</vt:i4>
      </vt:variant>
      <vt:variant>
        <vt:i4>8</vt:i4>
      </vt:variant>
      <vt:variant>
        <vt:i4>0</vt:i4>
      </vt:variant>
      <vt:variant>
        <vt:i4>5</vt:i4>
      </vt:variant>
      <vt:variant>
        <vt:lpwstr/>
      </vt:variant>
      <vt:variant>
        <vt:lpwstr>_Toc447895502</vt:lpwstr>
      </vt:variant>
      <vt:variant>
        <vt:i4>1966143</vt:i4>
      </vt:variant>
      <vt:variant>
        <vt:i4>2</vt:i4>
      </vt:variant>
      <vt:variant>
        <vt:i4>0</vt:i4>
      </vt:variant>
      <vt:variant>
        <vt:i4>5</vt:i4>
      </vt:variant>
      <vt:variant>
        <vt:lpwstr/>
      </vt:variant>
      <vt:variant>
        <vt:lpwstr>_Toc447895501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celguera</cp:lastModifiedBy>
  <cp:revision>2</cp:revision>
  <cp:lastPrinted>2016-09-30T16:36:00Z</cp:lastPrinted>
  <dcterms:created xsi:type="dcterms:W3CDTF">2017-06-01T22:39:00Z</dcterms:created>
  <dcterms:modified xsi:type="dcterms:W3CDTF">2017-06-01T22:39:00Z</dcterms:modified>
</cp:coreProperties>
</file>